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2024年度中共渑池县委统一战线工作部部门预算公开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7A470DDA">
      <w:pPr>
        <w:spacing w:before="372" w:line="219" w:lineRule="auto"/>
        <w:outlineLvl w:val="0"/>
        <w:rPr>
          <w:rFonts w:ascii="宋体" w:hAnsi="宋体" w:eastAsia="宋体" w:cs="宋体"/>
          <w:b/>
          <w:bCs/>
          <w:spacing w:val="-3"/>
          <w:sz w:val="43"/>
          <w:szCs w:val="43"/>
        </w:rPr>
      </w:pPr>
    </w:p>
    <w:p w14:paraId="7209B58E">
      <w:pPr>
        <w:spacing w:before="65" w:line="220" w:lineRule="auto"/>
        <w:jc w:val="center"/>
        <w:outlineLvl w:val="0"/>
        <w:rPr>
          <w:rFonts w:ascii="宋体" w:hAnsi="宋体" w:eastAsia="宋体" w:cs="宋体"/>
          <w:sz w:val="43"/>
          <w:szCs w:val="43"/>
        </w:rPr>
      </w:pPr>
      <w:r>
        <w:rPr>
          <w:rFonts w:ascii="宋体" w:hAnsi="宋体" w:eastAsia="宋体" w:cs="宋体"/>
          <w:b/>
          <w:bCs/>
          <w:spacing w:val="-1"/>
          <w:sz w:val="43"/>
          <w:szCs w:val="43"/>
        </w:rPr>
        <w:t>2024年中共渑池县委统一战线工作部部门</w:t>
      </w:r>
      <w:r>
        <w:rPr>
          <w:rFonts w:ascii="宋体" w:hAnsi="宋体" w:eastAsia="宋体" w:cs="宋体"/>
          <w:b/>
          <w:bCs/>
          <w:spacing w:val="1"/>
          <w:sz w:val="43"/>
          <w:szCs w:val="43"/>
        </w:rPr>
        <w:t>预算公开</w:t>
      </w:r>
    </w:p>
    <w:p w14:paraId="473BAD2E">
      <w:pPr>
        <w:spacing w:before="337" w:line="222" w:lineRule="auto"/>
        <w:ind w:left="3856"/>
        <w:outlineLvl w:val="0"/>
        <w:rPr>
          <w:rFonts w:ascii="宋体" w:hAnsi="宋体" w:eastAsia="宋体" w:cs="宋体"/>
          <w:sz w:val="43"/>
          <w:szCs w:val="43"/>
        </w:rPr>
      </w:pPr>
      <w:r>
        <w:rPr>
          <w:rFonts w:ascii="宋体" w:hAnsi="宋体" w:eastAsia="宋体" w:cs="宋体"/>
          <w:b/>
          <w:bCs/>
          <w:spacing w:val="-54"/>
          <w:sz w:val="43"/>
          <w:szCs w:val="43"/>
        </w:rPr>
        <w:t>目录</w:t>
      </w:r>
    </w:p>
    <w:p w14:paraId="3B91D8A4">
      <w:pPr>
        <w:spacing w:before="203" w:line="219" w:lineRule="auto"/>
        <w:ind w:left="26"/>
        <w:outlineLvl w:val="1"/>
        <w:rPr>
          <w:rFonts w:ascii="黑体" w:hAnsi="黑体" w:eastAsia="黑体" w:cs="黑体"/>
          <w:sz w:val="31"/>
          <w:szCs w:val="31"/>
        </w:rPr>
      </w:pPr>
      <w:r>
        <w:rPr>
          <w:rFonts w:ascii="黑体" w:hAnsi="黑体" w:eastAsia="黑体" w:cs="黑体"/>
          <w:spacing w:val="5"/>
          <w:sz w:val="31"/>
          <w:szCs w:val="31"/>
        </w:rPr>
        <w:t>第一部分  中共渑池县委统一战线工作部部门</w:t>
      </w:r>
      <w:r>
        <w:rPr>
          <w:rFonts w:ascii="黑体" w:hAnsi="黑体" w:eastAsia="黑体" w:cs="黑体"/>
          <w:spacing w:val="4"/>
          <w:sz w:val="31"/>
          <w:szCs w:val="31"/>
        </w:rPr>
        <w:t>概况</w:t>
      </w:r>
    </w:p>
    <w:p w14:paraId="41C53EB1">
      <w:pPr>
        <w:pStyle w:val="2"/>
        <w:spacing w:before="234" w:line="224" w:lineRule="auto"/>
        <w:ind w:left="57"/>
      </w:pPr>
      <w:r>
        <w:rPr>
          <w:color w:val="313131"/>
          <w:spacing w:val="1"/>
        </w:rPr>
        <w:t>一、主要职责</w:t>
      </w:r>
    </w:p>
    <w:p w14:paraId="30854AEF">
      <w:pPr>
        <w:pStyle w:val="2"/>
        <w:spacing w:before="204" w:line="222" w:lineRule="auto"/>
        <w:ind w:left="67"/>
      </w:pPr>
      <w:r>
        <w:rPr>
          <w:color w:val="313131"/>
          <w:spacing w:val="-1"/>
        </w:rPr>
        <w:t>二、机构设置</w:t>
      </w:r>
    </w:p>
    <w:p w14:paraId="528565B5">
      <w:pPr>
        <w:pStyle w:val="2"/>
        <w:spacing w:before="204" w:line="221" w:lineRule="auto"/>
        <w:ind w:left="65"/>
      </w:pPr>
      <w:r>
        <w:rPr>
          <w:color w:val="313131"/>
          <w:spacing w:val="6"/>
        </w:rPr>
        <w:t>三、部门所属预算单位构成情况</w:t>
      </w:r>
    </w:p>
    <w:p w14:paraId="720C94DD">
      <w:pPr>
        <w:spacing w:before="217" w:line="219" w:lineRule="auto"/>
        <w:ind w:left="26"/>
        <w:rPr>
          <w:rFonts w:hint="eastAsia" w:ascii="黑体" w:hAnsi="黑体" w:eastAsia="黑体" w:cs="黑体"/>
          <w:sz w:val="31"/>
          <w:szCs w:val="31"/>
          <w:lang w:eastAsia="zh-CN"/>
        </w:rPr>
      </w:pPr>
      <w:r>
        <w:rPr>
          <w:rFonts w:ascii="黑体" w:hAnsi="黑体" w:eastAsia="黑体" w:cs="黑体"/>
          <w:spacing w:val="9"/>
          <w:sz w:val="31"/>
          <w:szCs w:val="31"/>
        </w:rPr>
        <w:t>第二部分  中共渑池县委统一战线工作部部门</w:t>
      </w:r>
    </w:p>
    <w:p w14:paraId="7661DCA1">
      <w:pPr>
        <w:spacing w:before="209" w:line="221" w:lineRule="auto"/>
        <w:ind w:left="23"/>
        <w:rPr>
          <w:rFonts w:ascii="黑体" w:hAnsi="黑体" w:eastAsia="黑体" w:cs="黑体"/>
          <w:sz w:val="31"/>
          <w:szCs w:val="31"/>
        </w:rPr>
      </w:pPr>
      <w:r>
        <w:rPr>
          <w:rFonts w:ascii="黑体" w:hAnsi="黑体" w:eastAsia="黑体" w:cs="黑体"/>
          <w:spacing w:val="9"/>
          <w:sz w:val="31"/>
          <w:szCs w:val="31"/>
        </w:rPr>
        <w:t>2024年度部门预算情况说明</w:t>
      </w:r>
    </w:p>
    <w:p w14:paraId="40D242F7">
      <w:pPr>
        <w:spacing w:before="216" w:line="222" w:lineRule="auto"/>
        <w:ind w:left="26"/>
        <w:outlineLvl w:val="1"/>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5BA54EC0">
      <w:pPr>
        <w:spacing w:before="214" w:line="346" w:lineRule="auto"/>
        <w:ind w:left="31" w:firstLine="12"/>
        <w:rPr>
          <w:rFonts w:ascii="黑体" w:hAnsi="黑体" w:eastAsia="黑体" w:cs="黑体"/>
          <w:sz w:val="31"/>
          <w:szCs w:val="31"/>
        </w:rPr>
      </w:pPr>
      <w:r>
        <w:rPr>
          <w:rFonts w:ascii="黑体" w:hAnsi="黑体" w:eastAsia="黑体" w:cs="黑体"/>
          <w:spacing w:val="8"/>
          <w:sz w:val="31"/>
          <w:szCs w:val="31"/>
        </w:rPr>
        <w:t>附件：中共渑池县委统一战线工作部2024年度部门</w:t>
      </w:r>
      <w:r>
        <w:rPr>
          <w:rFonts w:ascii="黑体" w:hAnsi="黑体" w:eastAsia="黑体" w:cs="黑体"/>
          <w:spacing w:val="11"/>
          <w:sz w:val="31"/>
          <w:szCs w:val="31"/>
        </w:rPr>
        <w:t xml:space="preserve"> </w:t>
      </w:r>
      <w:r>
        <w:rPr>
          <w:rFonts w:ascii="黑体" w:hAnsi="黑体" w:eastAsia="黑体" w:cs="黑体"/>
          <w:spacing w:val="1"/>
          <w:sz w:val="31"/>
          <w:szCs w:val="31"/>
        </w:rPr>
        <w:t>预算表</w:t>
      </w:r>
    </w:p>
    <w:p w14:paraId="64420F30">
      <w:pPr>
        <w:pStyle w:val="2"/>
        <w:spacing w:before="14" w:line="222" w:lineRule="auto"/>
        <w:ind w:left="57"/>
      </w:pPr>
      <w:r>
        <w:rPr>
          <w:spacing w:val="6"/>
        </w:rPr>
        <w:t>一、部门收支总体情况表</w:t>
      </w:r>
    </w:p>
    <w:p w14:paraId="50E0ADBB">
      <w:pPr>
        <w:pStyle w:val="2"/>
        <w:spacing w:before="205" w:line="222" w:lineRule="auto"/>
        <w:ind w:left="67"/>
      </w:pPr>
      <w:r>
        <w:rPr>
          <w:spacing w:val="5"/>
        </w:rPr>
        <w:t>二、部门收入总体情况表</w:t>
      </w:r>
    </w:p>
    <w:p w14:paraId="01ADE7CC">
      <w:pPr>
        <w:pStyle w:val="2"/>
        <w:spacing w:before="206" w:line="222" w:lineRule="auto"/>
        <w:ind w:left="65"/>
      </w:pPr>
      <w:r>
        <w:rPr>
          <w:spacing w:val="5"/>
        </w:rPr>
        <w:t>三、部门支出总体情况表</w:t>
      </w:r>
    </w:p>
    <w:p w14:paraId="7920B81C">
      <w:pPr>
        <w:pStyle w:val="2"/>
        <w:spacing w:before="207" w:line="222" w:lineRule="auto"/>
        <w:ind w:left="122"/>
      </w:pPr>
      <w:r>
        <w:rPr>
          <w:spacing w:val="2"/>
        </w:rPr>
        <w:t>四、财政拨款收支总体情况表</w:t>
      </w:r>
    </w:p>
    <w:p w14:paraId="3721142D">
      <w:pPr>
        <w:pStyle w:val="2"/>
        <w:spacing w:before="206" w:line="222" w:lineRule="auto"/>
        <w:ind w:left="57"/>
      </w:pPr>
      <w:r>
        <w:rPr>
          <w:spacing w:val="6"/>
        </w:rPr>
        <w:t>五、一般公共预算支出情况表</w:t>
      </w:r>
    </w:p>
    <w:p w14:paraId="0BB85354">
      <w:pPr>
        <w:pStyle w:val="2"/>
        <w:spacing w:before="206" w:line="222" w:lineRule="auto"/>
        <w:ind w:left="53"/>
      </w:pPr>
      <w:r>
        <w:rPr>
          <w:spacing w:val="7"/>
        </w:rPr>
        <w:t>六、一般公共预算基本支出情况表</w:t>
      </w:r>
    </w:p>
    <w:p w14:paraId="76D17E10">
      <w:pPr>
        <w:pStyle w:val="2"/>
        <w:spacing w:before="215" w:line="221" w:lineRule="auto"/>
        <w:ind w:left="60"/>
      </w:pPr>
      <w:r>
        <w:rPr>
          <w:spacing w:val="5"/>
        </w:rPr>
        <w:t>七、支出经济分类汇总表</w:t>
      </w:r>
    </w:p>
    <w:p w14:paraId="75923D7D">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3E9AC460">
      <w:pPr>
        <w:pStyle w:val="2"/>
        <w:spacing w:before="211" w:line="220" w:lineRule="auto"/>
        <w:ind w:left="70"/>
      </w:pPr>
      <w:r>
        <w:rPr>
          <w:spacing w:val="6"/>
        </w:rPr>
        <w:t>九、政府性基金预算支出情况表</w:t>
      </w:r>
    </w:p>
    <w:p w14:paraId="7FB55641">
      <w:pPr>
        <w:pStyle w:val="2"/>
        <w:spacing w:before="226" w:line="222" w:lineRule="auto"/>
        <w:ind w:left="65"/>
      </w:pPr>
      <w:r>
        <w:rPr>
          <w:spacing w:val="4"/>
        </w:rPr>
        <w:t>十、项目支出预算表</w:t>
      </w:r>
    </w:p>
    <w:p w14:paraId="3D316EC6">
      <w:pPr>
        <w:spacing w:line="222" w:lineRule="auto"/>
        <w:sectPr>
          <w:pgSz w:w="11906" w:h="16839"/>
          <w:pgMar w:top="1431" w:right="1780" w:bottom="0" w:left="1785" w:header="0" w:footer="0" w:gutter="0"/>
          <w:cols w:space="720" w:num="1"/>
        </w:sectPr>
      </w:pPr>
    </w:p>
    <w:p w14:paraId="14045866">
      <w:pPr>
        <w:pStyle w:val="2"/>
        <w:spacing w:before="229" w:line="221" w:lineRule="auto"/>
        <w:ind w:left="65"/>
      </w:pPr>
      <w:r>
        <w:rPr>
          <w:spacing w:val="6"/>
        </w:rPr>
        <w:t>十</w:t>
      </w:r>
      <w:r>
        <w:rPr>
          <w:rFonts w:hint="eastAsia"/>
          <w:spacing w:val="6"/>
          <w:lang w:val="en-US" w:eastAsia="zh-CN"/>
        </w:rPr>
        <w:t>一</w:t>
      </w:r>
      <w:r>
        <w:rPr>
          <w:spacing w:val="6"/>
        </w:rPr>
        <w:t>、部门</w:t>
      </w:r>
      <w:bookmarkStart w:id="0" w:name="_GoBack"/>
      <w:bookmarkEnd w:id="0"/>
      <w:r>
        <w:rPr>
          <w:spacing w:val="6"/>
        </w:rPr>
        <w:t>整体绩效目标表</w:t>
      </w:r>
    </w:p>
    <w:p w14:paraId="422AF073">
      <w:pPr>
        <w:pStyle w:val="2"/>
        <w:spacing w:before="208" w:line="222" w:lineRule="auto"/>
        <w:ind w:left="65"/>
      </w:pPr>
      <w:r>
        <w:rPr>
          <w:spacing w:val="7"/>
        </w:rPr>
        <w:t>十</w:t>
      </w:r>
      <w:r>
        <w:rPr>
          <w:rFonts w:hint="eastAsia"/>
          <w:spacing w:val="7"/>
          <w:lang w:val="en-US" w:eastAsia="zh-CN"/>
        </w:rPr>
        <w:t>二</w:t>
      </w:r>
      <w:r>
        <w:rPr>
          <w:spacing w:val="7"/>
        </w:rPr>
        <w:t>、部门预算项目绩效目标汇总表</w:t>
      </w:r>
    </w:p>
    <w:p w14:paraId="76F9F777">
      <w:pPr>
        <w:pStyle w:val="2"/>
        <w:spacing w:before="232" w:line="222" w:lineRule="auto"/>
        <w:ind w:left="65"/>
      </w:pPr>
      <w:r>
        <w:t>十</w:t>
      </w:r>
      <w:r>
        <w:rPr>
          <w:rFonts w:hint="eastAsia"/>
          <w:lang w:val="en-US" w:eastAsia="zh-CN"/>
        </w:rPr>
        <w:t>三</w:t>
      </w:r>
      <w:r>
        <w:t>、</w:t>
      </w:r>
      <w:r>
        <w:rPr>
          <w:spacing w:val="-82"/>
        </w:rPr>
        <w:t xml:space="preserve"> </w:t>
      </w:r>
      <w:r>
        <w:t>国有资本经营支出预算表</w:t>
      </w:r>
    </w:p>
    <w:p w14:paraId="2CD14002">
      <w:pPr>
        <w:pStyle w:val="2"/>
        <w:spacing w:before="223" w:line="221" w:lineRule="auto"/>
        <w:ind w:left="65"/>
      </w:pPr>
      <w:r>
        <w:rPr>
          <w:spacing w:val="5"/>
        </w:rPr>
        <w:t>十</w:t>
      </w:r>
      <w:r>
        <w:rPr>
          <w:rFonts w:hint="eastAsia"/>
          <w:spacing w:val="5"/>
          <w:lang w:val="en-US" w:eastAsia="zh-CN"/>
        </w:rPr>
        <w:t>四</w:t>
      </w:r>
      <w:r>
        <w:rPr>
          <w:spacing w:val="5"/>
        </w:rPr>
        <w:t>、行政（事业）单位机构运行经费表</w:t>
      </w:r>
    </w:p>
    <w:p w14:paraId="323CA075">
      <w:pPr>
        <w:spacing w:line="222" w:lineRule="auto"/>
        <w:sectPr>
          <w:pgSz w:w="11906" w:h="16839"/>
          <w:pgMar w:top="1431" w:right="1785" w:bottom="0" w:left="1785" w:header="0" w:footer="0" w:gutter="0"/>
          <w:cols w:space="720" w:num="1"/>
        </w:sectPr>
      </w:pPr>
    </w:p>
    <w:p w14:paraId="19A9BAB0">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508477D1">
      <w:pPr>
        <w:spacing w:before="206" w:line="219" w:lineRule="auto"/>
        <w:ind w:left="835"/>
        <w:rPr>
          <w:rFonts w:ascii="黑体" w:hAnsi="黑体" w:eastAsia="黑体" w:cs="黑体"/>
          <w:sz w:val="31"/>
          <w:szCs w:val="31"/>
        </w:rPr>
      </w:pPr>
      <w:r>
        <w:rPr>
          <w:rFonts w:ascii="黑体" w:hAnsi="黑体" w:eastAsia="黑体" w:cs="黑体"/>
          <w:spacing w:val="16"/>
          <w:sz w:val="31"/>
          <w:szCs w:val="31"/>
        </w:rPr>
        <w:t>中共渑池县委统一战线工作部部门概况</w:t>
      </w:r>
    </w:p>
    <w:p w14:paraId="0DD34311">
      <w:pPr>
        <w:spacing w:before="173" w:line="277" w:lineRule="auto"/>
        <w:ind w:left="32" w:right="106" w:firstLine="634"/>
        <w:outlineLvl w:val="2"/>
        <w:rPr>
          <w:rFonts w:ascii="黑体" w:hAnsi="黑体" w:eastAsia="黑体" w:cs="黑体"/>
          <w:sz w:val="32"/>
          <w:szCs w:val="32"/>
        </w:rPr>
      </w:pPr>
      <w:r>
        <w:rPr>
          <w:rFonts w:ascii="黑体" w:hAnsi="黑体" w:eastAsia="黑体" w:cs="黑体"/>
          <w:spacing w:val="-1"/>
          <w:sz w:val="32"/>
          <w:szCs w:val="32"/>
        </w:rPr>
        <w:t>一、中共渑池县委统一战线工作部部门</w:t>
      </w:r>
      <w:r>
        <w:rPr>
          <w:rFonts w:ascii="黑体" w:hAnsi="黑体" w:eastAsia="黑体" w:cs="黑体"/>
          <w:spacing w:val="-2"/>
          <w:sz w:val="32"/>
          <w:szCs w:val="32"/>
        </w:rPr>
        <w:t>主要职</w:t>
      </w:r>
      <w:r>
        <w:rPr>
          <w:rFonts w:ascii="黑体" w:hAnsi="黑体" w:eastAsia="黑体" w:cs="黑体"/>
          <w:sz w:val="32"/>
          <w:szCs w:val="32"/>
        </w:rPr>
        <w:t xml:space="preserve"> 责</w:t>
      </w:r>
    </w:p>
    <w:p w14:paraId="138A612F">
      <w:pPr>
        <w:pStyle w:val="2"/>
        <w:spacing w:before="196" w:line="333" w:lineRule="auto"/>
        <w:ind w:left="37" w:right="413" w:firstLine="678"/>
        <w:rPr>
          <w:sz w:val="32"/>
          <w:szCs w:val="32"/>
        </w:rPr>
      </w:pPr>
      <w:r>
        <w:rPr>
          <w:spacing w:val="-3"/>
          <w:sz w:val="32"/>
          <w:szCs w:val="32"/>
        </w:rPr>
        <w:t>中共渑池县委统一战线工作部部门的主要职</w:t>
      </w:r>
      <w:r>
        <w:rPr>
          <w:spacing w:val="5"/>
          <w:sz w:val="32"/>
          <w:szCs w:val="32"/>
        </w:rPr>
        <w:t xml:space="preserve"> </w:t>
      </w:r>
      <w:r>
        <w:rPr>
          <w:spacing w:val="-22"/>
          <w:sz w:val="32"/>
          <w:szCs w:val="32"/>
        </w:rPr>
        <w:t>责是：</w:t>
      </w:r>
    </w:p>
    <w:p w14:paraId="076B00A4">
      <w:pPr>
        <w:pStyle w:val="2"/>
        <w:spacing w:before="7" w:line="333" w:lineRule="auto"/>
        <w:ind w:left="35" w:right="160" w:firstLine="41"/>
        <w:rPr>
          <w:sz w:val="32"/>
          <w:szCs w:val="32"/>
        </w:rPr>
      </w:pPr>
      <w:r>
        <w:rPr>
          <w:spacing w:val="-3"/>
          <w:sz w:val="32"/>
          <w:szCs w:val="32"/>
        </w:rPr>
        <w:t>中共渑池县委统战部是中共渑池县委主管统一战线工作的</w:t>
      </w:r>
      <w:r>
        <w:rPr>
          <w:spacing w:val="5"/>
          <w:sz w:val="32"/>
          <w:szCs w:val="32"/>
        </w:rPr>
        <w:t xml:space="preserve">  </w:t>
      </w:r>
      <w:r>
        <w:rPr>
          <w:spacing w:val="-7"/>
          <w:sz w:val="32"/>
          <w:szCs w:val="32"/>
        </w:rPr>
        <w:t>工作机关。按照《渑池县机构改革方案》，县委统战部统一</w:t>
      </w:r>
      <w:r>
        <w:rPr>
          <w:sz w:val="32"/>
          <w:szCs w:val="32"/>
        </w:rPr>
        <w:t xml:space="preserve"> </w:t>
      </w:r>
      <w:r>
        <w:rPr>
          <w:spacing w:val="-1"/>
          <w:sz w:val="32"/>
          <w:szCs w:val="32"/>
        </w:rPr>
        <w:t>领导民族宗教工作，将县民族宗教事务委员会职责划入县</w:t>
      </w:r>
      <w:r>
        <w:rPr>
          <w:spacing w:val="1"/>
          <w:sz w:val="32"/>
          <w:szCs w:val="32"/>
        </w:rPr>
        <w:t xml:space="preserve">  </w:t>
      </w:r>
      <w:r>
        <w:rPr>
          <w:spacing w:val="-1"/>
          <w:sz w:val="32"/>
          <w:szCs w:val="32"/>
        </w:rPr>
        <w:t>委统战部，县委统战部挂县民族宗教事务局牌子，不再保</w:t>
      </w:r>
      <w:r>
        <w:rPr>
          <w:spacing w:val="1"/>
          <w:sz w:val="32"/>
          <w:szCs w:val="32"/>
        </w:rPr>
        <w:t xml:space="preserve">  </w:t>
      </w:r>
      <w:r>
        <w:rPr>
          <w:spacing w:val="-4"/>
          <w:sz w:val="32"/>
          <w:szCs w:val="32"/>
        </w:rPr>
        <w:t>留县民族宗教事务委员会。县委统战部统一管理侨务工作，</w:t>
      </w:r>
      <w:r>
        <w:rPr>
          <w:spacing w:val="15"/>
          <w:sz w:val="32"/>
          <w:szCs w:val="32"/>
        </w:rPr>
        <w:t xml:space="preserve"> </w:t>
      </w:r>
      <w:r>
        <w:rPr>
          <w:spacing w:val="-1"/>
          <w:sz w:val="32"/>
          <w:szCs w:val="32"/>
        </w:rPr>
        <w:t>承担对台工作职责，将县委台湾工作办公室（县政府台湾</w:t>
      </w:r>
      <w:r>
        <w:rPr>
          <w:spacing w:val="1"/>
          <w:sz w:val="32"/>
          <w:szCs w:val="32"/>
        </w:rPr>
        <w:t xml:space="preserve">  </w:t>
      </w:r>
      <w:r>
        <w:rPr>
          <w:spacing w:val="-1"/>
          <w:sz w:val="32"/>
          <w:szCs w:val="32"/>
        </w:rPr>
        <w:t>事务办公室）的行政职能、县政府侨务工作办公室的侨务</w:t>
      </w:r>
      <w:r>
        <w:rPr>
          <w:spacing w:val="1"/>
          <w:sz w:val="32"/>
          <w:szCs w:val="32"/>
        </w:rPr>
        <w:t xml:space="preserve">  </w:t>
      </w:r>
      <w:r>
        <w:rPr>
          <w:spacing w:val="-1"/>
          <w:sz w:val="32"/>
          <w:szCs w:val="32"/>
        </w:rPr>
        <w:t>和涉港澳事务管理的行政职能划入县委统战部，县委统战</w:t>
      </w:r>
      <w:r>
        <w:rPr>
          <w:spacing w:val="1"/>
          <w:sz w:val="32"/>
          <w:szCs w:val="32"/>
        </w:rPr>
        <w:t xml:space="preserve">  </w:t>
      </w:r>
      <w:r>
        <w:rPr>
          <w:spacing w:val="-5"/>
          <w:sz w:val="32"/>
          <w:szCs w:val="32"/>
        </w:rPr>
        <w:t>部挂县政府侨务办公室牌子。具体如下：</w:t>
      </w:r>
    </w:p>
    <w:p w14:paraId="7E00F316">
      <w:pPr>
        <w:pStyle w:val="2"/>
        <w:spacing w:before="2" w:line="311" w:lineRule="auto"/>
        <w:ind w:left="39" w:firstLine="476"/>
        <w:rPr>
          <w:sz w:val="32"/>
          <w:szCs w:val="32"/>
        </w:rPr>
      </w:pPr>
      <w:r>
        <w:rPr>
          <w:spacing w:val="-4"/>
          <w:sz w:val="32"/>
          <w:szCs w:val="32"/>
        </w:rPr>
        <w:t>（一）贯彻落实党对统一战线工作集中统一领导的要求，</w:t>
      </w:r>
      <w:r>
        <w:rPr>
          <w:spacing w:val="11"/>
          <w:sz w:val="32"/>
          <w:szCs w:val="32"/>
        </w:rPr>
        <w:t xml:space="preserve"> </w:t>
      </w:r>
      <w:r>
        <w:rPr>
          <w:spacing w:val="-1"/>
          <w:sz w:val="32"/>
          <w:szCs w:val="32"/>
        </w:rPr>
        <w:t>发挥县委在统一战线工作方面的参谋机构、组织协调机构、</w:t>
      </w:r>
      <w:r>
        <w:rPr>
          <w:sz w:val="32"/>
          <w:szCs w:val="32"/>
        </w:rPr>
        <w:t xml:space="preserve"> </w:t>
      </w:r>
      <w:r>
        <w:rPr>
          <w:spacing w:val="-1"/>
          <w:sz w:val="32"/>
          <w:szCs w:val="32"/>
        </w:rPr>
        <w:t>具体执行机构、督促检查机构作用。贯彻落实党中央、省</w:t>
      </w:r>
      <w:r>
        <w:rPr>
          <w:sz w:val="32"/>
          <w:szCs w:val="32"/>
        </w:rPr>
        <w:t xml:space="preserve">   </w:t>
      </w:r>
      <w:r>
        <w:rPr>
          <w:spacing w:val="-1"/>
          <w:sz w:val="32"/>
          <w:szCs w:val="32"/>
        </w:rPr>
        <w:t>委、市委、县委关于统一战线工作的决策部署，了解情况、</w:t>
      </w:r>
      <w:r>
        <w:rPr>
          <w:sz w:val="32"/>
          <w:szCs w:val="32"/>
        </w:rPr>
        <w:t xml:space="preserve"> </w:t>
      </w:r>
      <w:r>
        <w:rPr>
          <w:spacing w:val="-4"/>
          <w:sz w:val="32"/>
          <w:szCs w:val="32"/>
        </w:rPr>
        <w:t>掌握政策、协调关系、安排人事、增进共识、加强团结，</w:t>
      </w:r>
    </w:p>
    <w:p w14:paraId="3841C1AC">
      <w:pPr>
        <w:pStyle w:val="2"/>
        <w:spacing w:before="193" w:line="220" w:lineRule="auto"/>
        <w:ind w:left="36"/>
        <w:rPr>
          <w:sz w:val="32"/>
          <w:szCs w:val="32"/>
        </w:rPr>
      </w:pPr>
      <w:r>
        <w:rPr>
          <w:spacing w:val="-2"/>
          <w:sz w:val="32"/>
          <w:szCs w:val="32"/>
        </w:rPr>
        <w:t>协调统一战线各方面关系，巩固壮大最广泛的统一战</w:t>
      </w:r>
      <w:r>
        <w:rPr>
          <w:spacing w:val="-3"/>
          <w:sz w:val="32"/>
          <w:szCs w:val="32"/>
        </w:rPr>
        <w:t>线。</w:t>
      </w:r>
    </w:p>
    <w:p w14:paraId="0D18430D">
      <w:pPr>
        <w:pStyle w:val="2"/>
        <w:spacing w:before="195" w:line="296" w:lineRule="auto"/>
        <w:ind w:left="40" w:right="413" w:hanging="5"/>
        <w:rPr>
          <w:sz w:val="32"/>
          <w:szCs w:val="32"/>
        </w:rPr>
      </w:pPr>
      <w:r>
        <w:rPr>
          <w:spacing w:val="-1"/>
          <w:sz w:val="32"/>
          <w:szCs w:val="32"/>
        </w:rPr>
        <w:t>（二）深入调查研究，及时向县委报告统一战线情况并提</w:t>
      </w:r>
      <w:r>
        <w:rPr>
          <w:spacing w:val="2"/>
          <w:sz w:val="32"/>
          <w:szCs w:val="32"/>
        </w:rPr>
        <w:t xml:space="preserve"> </w:t>
      </w:r>
      <w:r>
        <w:rPr>
          <w:spacing w:val="-1"/>
          <w:sz w:val="32"/>
          <w:szCs w:val="32"/>
        </w:rPr>
        <w:t>出意见建议。统筹协调和指导全县各乡镇各部门各</w:t>
      </w:r>
      <w:r>
        <w:rPr>
          <w:spacing w:val="-2"/>
          <w:sz w:val="32"/>
          <w:szCs w:val="32"/>
        </w:rPr>
        <w:t>单位统</w:t>
      </w:r>
      <w:r>
        <w:rPr>
          <w:sz w:val="32"/>
          <w:szCs w:val="32"/>
        </w:rPr>
        <w:t xml:space="preserve"> </w:t>
      </w:r>
      <w:r>
        <w:rPr>
          <w:spacing w:val="-1"/>
          <w:sz w:val="32"/>
          <w:szCs w:val="32"/>
        </w:rPr>
        <w:t>一战线工作。贯彻落实党的宣传工作方针，统筹推</w:t>
      </w:r>
      <w:r>
        <w:rPr>
          <w:spacing w:val="-2"/>
          <w:sz w:val="32"/>
          <w:szCs w:val="32"/>
        </w:rPr>
        <w:t>动全县</w:t>
      </w:r>
    </w:p>
    <w:p w14:paraId="1B198E8C">
      <w:pPr>
        <w:spacing w:line="296" w:lineRule="auto"/>
        <w:rPr>
          <w:sz w:val="32"/>
          <w:szCs w:val="32"/>
        </w:rPr>
        <w:sectPr>
          <w:pgSz w:w="11906" w:h="16839"/>
          <w:pgMar w:top="1431" w:right="1692" w:bottom="0" w:left="1785" w:header="0" w:footer="0" w:gutter="0"/>
          <w:cols w:space="720" w:num="1"/>
        </w:sectPr>
      </w:pPr>
    </w:p>
    <w:p w14:paraId="6DE7790E">
      <w:pPr>
        <w:pStyle w:val="2"/>
        <w:spacing w:before="197" w:line="333" w:lineRule="auto"/>
        <w:ind w:left="36" w:right="320" w:firstLine="5"/>
        <w:rPr>
          <w:sz w:val="32"/>
          <w:szCs w:val="32"/>
        </w:rPr>
      </w:pPr>
      <w:r>
        <w:rPr>
          <w:spacing w:val="-1"/>
          <w:sz w:val="32"/>
          <w:szCs w:val="32"/>
        </w:rPr>
        <w:t>统一战线宣传工作，研判涉及统一战线的舆情并</w:t>
      </w:r>
      <w:r>
        <w:rPr>
          <w:spacing w:val="-2"/>
          <w:sz w:val="32"/>
          <w:szCs w:val="32"/>
        </w:rPr>
        <w:t>协调有关</w:t>
      </w:r>
      <w:r>
        <w:rPr>
          <w:sz w:val="32"/>
          <w:szCs w:val="32"/>
        </w:rPr>
        <w:t xml:space="preserve"> </w:t>
      </w:r>
      <w:r>
        <w:rPr>
          <w:spacing w:val="-8"/>
          <w:sz w:val="32"/>
          <w:szCs w:val="32"/>
        </w:rPr>
        <w:t>部门应对处置。</w:t>
      </w:r>
    </w:p>
    <w:p w14:paraId="683D74F6">
      <w:pPr>
        <w:pStyle w:val="2"/>
        <w:spacing w:before="6" w:line="314" w:lineRule="auto"/>
        <w:ind w:left="35" w:right="320"/>
        <w:rPr>
          <w:sz w:val="32"/>
          <w:szCs w:val="32"/>
        </w:rPr>
      </w:pPr>
      <w:r>
        <w:rPr>
          <w:spacing w:val="-2"/>
          <w:sz w:val="32"/>
          <w:szCs w:val="32"/>
        </w:rPr>
        <w:t>（三）负责发现、培养党外代表人士，负责党外人士的政</w:t>
      </w:r>
      <w:r>
        <w:rPr>
          <w:spacing w:val="4"/>
          <w:sz w:val="32"/>
          <w:szCs w:val="32"/>
        </w:rPr>
        <w:t xml:space="preserve"> </w:t>
      </w:r>
      <w:r>
        <w:rPr>
          <w:spacing w:val="-1"/>
          <w:sz w:val="32"/>
          <w:szCs w:val="32"/>
        </w:rPr>
        <w:t>治安排，会同有关部门做好安排党外人士担任政府和司法</w:t>
      </w:r>
      <w:r>
        <w:rPr>
          <w:spacing w:val="2"/>
          <w:sz w:val="32"/>
          <w:szCs w:val="32"/>
        </w:rPr>
        <w:t xml:space="preserve"> </w:t>
      </w:r>
      <w:r>
        <w:rPr>
          <w:spacing w:val="-1"/>
          <w:sz w:val="32"/>
          <w:szCs w:val="32"/>
        </w:rPr>
        <w:t>机关等领导职务的工作，反映和协调解决党外代表人士工</w:t>
      </w:r>
      <w:r>
        <w:rPr>
          <w:spacing w:val="2"/>
          <w:sz w:val="32"/>
          <w:szCs w:val="32"/>
        </w:rPr>
        <w:t xml:space="preserve"> </w:t>
      </w:r>
      <w:r>
        <w:rPr>
          <w:spacing w:val="-1"/>
          <w:sz w:val="32"/>
          <w:szCs w:val="32"/>
        </w:rPr>
        <w:t>作生活中的实际困难。调查研究全县党外知识分子和新的</w:t>
      </w:r>
      <w:r>
        <w:rPr>
          <w:spacing w:val="2"/>
          <w:sz w:val="32"/>
          <w:szCs w:val="32"/>
        </w:rPr>
        <w:t xml:space="preserve"> </w:t>
      </w:r>
      <w:r>
        <w:rPr>
          <w:spacing w:val="-1"/>
          <w:sz w:val="32"/>
          <w:szCs w:val="32"/>
        </w:rPr>
        <w:t>社会阶层人士情况并提出政策建议，联系、培养党外知识</w:t>
      </w:r>
      <w:r>
        <w:rPr>
          <w:spacing w:val="2"/>
          <w:sz w:val="32"/>
          <w:szCs w:val="32"/>
        </w:rPr>
        <w:t xml:space="preserve"> </w:t>
      </w:r>
      <w:r>
        <w:rPr>
          <w:spacing w:val="-3"/>
          <w:sz w:val="32"/>
          <w:szCs w:val="32"/>
        </w:rPr>
        <w:t>分子和新的社会阶层代表人士，开展思想政治工作。</w:t>
      </w:r>
    </w:p>
    <w:p w14:paraId="541703D6">
      <w:pPr>
        <w:pStyle w:val="2"/>
        <w:spacing w:before="195" w:line="277" w:lineRule="auto"/>
        <w:ind w:left="34" w:right="320"/>
        <w:rPr>
          <w:sz w:val="32"/>
          <w:szCs w:val="32"/>
        </w:rPr>
      </w:pPr>
      <w:r>
        <w:rPr>
          <w:spacing w:val="-1"/>
          <w:sz w:val="32"/>
          <w:szCs w:val="32"/>
        </w:rPr>
        <w:t>（四）统一领导全县民族宗教工作，贯彻落实党的民族宗</w:t>
      </w:r>
      <w:r>
        <w:rPr>
          <w:spacing w:val="2"/>
          <w:sz w:val="32"/>
          <w:szCs w:val="32"/>
        </w:rPr>
        <w:t xml:space="preserve"> </w:t>
      </w:r>
      <w:r>
        <w:rPr>
          <w:spacing w:val="-3"/>
          <w:sz w:val="32"/>
          <w:szCs w:val="32"/>
        </w:rPr>
        <w:t>教工作方针政策，协调处理民族宗教工作中的重大问题。</w:t>
      </w:r>
    </w:p>
    <w:p w14:paraId="3D33700E">
      <w:pPr>
        <w:pStyle w:val="2"/>
        <w:spacing w:before="195" w:line="311" w:lineRule="auto"/>
        <w:ind w:left="34" w:right="51" w:firstLine="2"/>
        <w:rPr>
          <w:sz w:val="32"/>
          <w:szCs w:val="32"/>
        </w:rPr>
      </w:pPr>
      <w:r>
        <w:rPr>
          <w:spacing w:val="-1"/>
          <w:sz w:val="32"/>
          <w:szCs w:val="32"/>
        </w:rPr>
        <w:t>依法管理民族宗教事务，承担宗教行政执法职能，引导宗</w:t>
      </w:r>
      <w:r>
        <w:rPr>
          <w:sz w:val="32"/>
          <w:szCs w:val="32"/>
        </w:rPr>
        <w:t xml:space="preserve">  </w:t>
      </w:r>
      <w:r>
        <w:rPr>
          <w:spacing w:val="-3"/>
          <w:sz w:val="32"/>
          <w:szCs w:val="32"/>
        </w:rPr>
        <w:t>教界在法律、法规和政策范围内活动，负责宗教事务法律、</w:t>
      </w:r>
      <w:r>
        <w:rPr>
          <w:spacing w:val="5"/>
          <w:sz w:val="32"/>
          <w:szCs w:val="32"/>
        </w:rPr>
        <w:t xml:space="preserve"> </w:t>
      </w:r>
      <w:r>
        <w:rPr>
          <w:spacing w:val="-1"/>
          <w:sz w:val="32"/>
          <w:szCs w:val="32"/>
        </w:rPr>
        <w:t>法规的宣传贯彻和监督检查工作，依法查处宗教领域违法</w:t>
      </w:r>
      <w:r>
        <w:rPr>
          <w:spacing w:val="1"/>
          <w:sz w:val="32"/>
          <w:szCs w:val="32"/>
        </w:rPr>
        <w:t xml:space="preserve">  </w:t>
      </w:r>
      <w:r>
        <w:rPr>
          <w:spacing w:val="-1"/>
          <w:sz w:val="32"/>
          <w:szCs w:val="32"/>
        </w:rPr>
        <w:t>行为，防范和制止利用宗教进行非法、违法活动，抵御境</w:t>
      </w:r>
      <w:r>
        <w:rPr>
          <w:spacing w:val="1"/>
          <w:sz w:val="32"/>
          <w:szCs w:val="32"/>
        </w:rPr>
        <w:t xml:space="preserve">  </w:t>
      </w:r>
      <w:r>
        <w:rPr>
          <w:spacing w:val="-4"/>
          <w:sz w:val="32"/>
          <w:szCs w:val="32"/>
        </w:rPr>
        <w:t>外利用宗教进行渗透。联系少数民族和宗教界代表人士，</w:t>
      </w:r>
    </w:p>
    <w:p w14:paraId="1500D3CD">
      <w:pPr>
        <w:pStyle w:val="2"/>
        <w:spacing w:before="196" w:line="278" w:lineRule="auto"/>
        <w:ind w:left="68" w:right="320" w:hanging="33"/>
        <w:rPr>
          <w:sz w:val="32"/>
          <w:szCs w:val="32"/>
        </w:rPr>
      </w:pPr>
      <w:r>
        <w:rPr>
          <w:spacing w:val="-1"/>
          <w:sz w:val="32"/>
          <w:szCs w:val="32"/>
        </w:rPr>
        <w:t>做好少数民族干部工作。引导各宗教坚持中国化方向，巩</w:t>
      </w:r>
      <w:r>
        <w:rPr>
          <w:spacing w:val="2"/>
          <w:sz w:val="32"/>
          <w:szCs w:val="32"/>
        </w:rPr>
        <w:t xml:space="preserve"> </w:t>
      </w:r>
      <w:r>
        <w:rPr>
          <w:spacing w:val="-6"/>
          <w:sz w:val="32"/>
          <w:szCs w:val="32"/>
        </w:rPr>
        <w:t>固和发展同宗教界的爱国统一战线。</w:t>
      </w:r>
    </w:p>
    <w:p w14:paraId="503119A6">
      <w:pPr>
        <w:pStyle w:val="2"/>
        <w:spacing w:before="191" w:line="311" w:lineRule="auto"/>
        <w:ind w:left="35" w:right="320"/>
        <w:rPr>
          <w:sz w:val="32"/>
          <w:szCs w:val="32"/>
        </w:rPr>
      </w:pPr>
      <w:r>
        <w:rPr>
          <w:spacing w:val="-2"/>
          <w:sz w:val="32"/>
          <w:szCs w:val="32"/>
        </w:rPr>
        <w:t>（五）参与拟订、推动落实全县鼓励支持引导非公有制经</w:t>
      </w:r>
      <w:r>
        <w:rPr>
          <w:spacing w:val="5"/>
          <w:sz w:val="32"/>
          <w:szCs w:val="32"/>
        </w:rPr>
        <w:t xml:space="preserve"> </w:t>
      </w:r>
      <w:r>
        <w:rPr>
          <w:spacing w:val="-1"/>
          <w:sz w:val="32"/>
          <w:szCs w:val="32"/>
        </w:rPr>
        <w:t>济发展的政策，调查研究非公有制经济人士情况并提出政</w:t>
      </w:r>
      <w:r>
        <w:rPr>
          <w:spacing w:val="2"/>
          <w:sz w:val="32"/>
          <w:szCs w:val="32"/>
        </w:rPr>
        <w:t xml:space="preserve"> </w:t>
      </w:r>
      <w:r>
        <w:rPr>
          <w:spacing w:val="-1"/>
          <w:sz w:val="32"/>
          <w:szCs w:val="32"/>
        </w:rPr>
        <w:t>策建议，了解和反映非公有制经济人士的意见，团结、服</w:t>
      </w:r>
      <w:r>
        <w:rPr>
          <w:spacing w:val="2"/>
          <w:sz w:val="32"/>
          <w:szCs w:val="32"/>
        </w:rPr>
        <w:t xml:space="preserve"> </w:t>
      </w:r>
      <w:r>
        <w:rPr>
          <w:spacing w:val="-1"/>
          <w:sz w:val="32"/>
          <w:szCs w:val="32"/>
        </w:rPr>
        <w:t>务、引导、教育非公有制经济人士，促进非公有制经济健</w:t>
      </w:r>
      <w:r>
        <w:rPr>
          <w:spacing w:val="2"/>
          <w:sz w:val="32"/>
          <w:szCs w:val="32"/>
        </w:rPr>
        <w:t xml:space="preserve"> </w:t>
      </w:r>
      <w:r>
        <w:rPr>
          <w:spacing w:val="-4"/>
          <w:sz w:val="32"/>
          <w:szCs w:val="32"/>
        </w:rPr>
        <w:t>康发展和非公有制经济人士健康成长。</w:t>
      </w:r>
    </w:p>
    <w:p w14:paraId="2046DD7C">
      <w:pPr>
        <w:pStyle w:val="2"/>
        <w:spacing w:before="194" w:line="277" w:lineRule="auto"/>
        <w:ind w:left="40" w:right="51" w:hanging="5"/>
        <w:rPr>
          <w:sz w:val="32"/>
          <w:szCs w:val="32"/>
        </w:rPr>
      </w:pPr>
      <w:r>
        <w:rPr>
          <w:spacing w:val="-1"/>
          <w:sz w:val="32"/>
          <w:szCs w:val="32"/>
        </w:rPr>
        <w:t>（六）统一领导我县海外统战工作，牵头开展港澳统战工</w:t>
      </w:r>
      <w:r>
        <w:rPr>
          <w:spacing w:val="1"/>
          <w:sz w:val="32"/>
          <w:szCs w:val="32"/>
        </w:rPr>
        <w:t xml:space="preserve">  </w:t>
      </w:r>
      <w:r>
        <w:rPr>
          <w:spacing w:val="-3"/>
          <w:sz w:val="32"/>
          <w:szCs w:val="32"/>
        </w:rPr>
        <w:t>作，开展对台统战工作。联系香港、澳门、台湾有关党派、</w:t>
      </w:r>
    </w:p>
    <w:p w14:paraId="38A6AE7E">
      <w:pPr>
        <w:spacing w:line="277" w:lineRule="auto"/>
        <w:rPr>
          <w:sz w:val="32"/>
          <w:szCs w:val="32"/>
        </w:rPr>
        <w:sectPr>
          <w:pgSz w:w="11906" w:h="16839"/>
          <w:pgMar w:top="1431" w:right="1785" w:bottom="0" w:left="1785" w:header="0" w:footer="0" w:gutter="0"/>
          <w:cols w:space="720" w:num="1"/>
        </w:sectPr>
      </w:pPr>
    </w:p>
    <w:p w14:paraId="258048AE">
      <w:pPr>
        <w:pStyle w:val="2"/>
        <w:spacing w:before="197" w:line="333" w:lineRule="auto"/>
        <w:ind w:left="34" w:right="320" w:firstLine="34"/>
        <w:rPr>
          <w:sz w:val="32"/>
          <w:szCs w:val="32"/>
        </w:rPr>
      </w:pPr>
      <w:r>
        <w:rPr>
          <w:spacing w:val="-3"/>
          <w:sz w:val="32"/>
          <w:szCs w:val="32"/>
        </w:rPr>
        <w:t>团体及代表人士，联系海外有关社团及代表人士，做好台</w:t>
      </w:r>
      <w:r>
        <w:rPr>
          <w:spacing w:val="18"/>
          <w:sz w:val="32"/>
          <w:szCs w:val="32"/>
        </w:rPr>
        <w:t xml:space="preserve"> </w:t>
      </w:r>
      <w:r>
        <w:rPr>
          <w:spacing w:val="-3"/>
          <w:sz w:val="32"/>
          <w:szCs w:val="32"/>
        </w:rPr>
        <w:t>胞、台属有关工作。做好我县统一战线外事管理工作。</w:t>
      </w:r>
    </w:p>
    <w:p w14:paraId="3E6C7005">
      <w:pPr>
        <w:pStyle w:val="2"/>
        <w:spacing w:before="5" w:line="333" w:lineRule="auto"/>
        <w:ind w:left="34" w:right="320"/>
        <w:rPr>
          <w:sz w:val="32"/>
          <w:szCs w:val="32"/>
        </w:rPr>
      </w:pPr>
      <w:r>
        <w:rPr>
          <w:spacing w:val="-1"/>
          <w:sz w:val="32"/>
          <w:szCs w:val="32"/>
        </w:rPr>
        <w:t>（七）统一管理侨务工作，贯彻落实党的侨务工作方针政</w:t>
      </w:r>
      <w:r>
        <w:rPr>
          <w:spacing w:val="2"/>
          <w:sz w:val="32"/>
          <w:szCs w:val="32"/>
        </w:rPr>
        <w:t xml:space="preserve"> </w:t>
      </w:r>
      <w:r>
        <w:rPr>
          <w:spacing w:val="-1"/>
          <w:sz w:val="32"/>
          <w:szCs w:val="32"/>
        </w:rPr>
        <w:t>策，调查研究全县侨情和侨务工作情况，管理侨务行政事</w:t>
      </w:r>
      <w:r>
        <w:rPr>
          <w:spacing w:val="3"/>
          <w:sz w:val="32"/>
          <w:szCs w:val="32"/>
        </w:rPr>
        <w:t xml:space="preserve"> </w:t>
      </w:r>
      <w:r>
        <w:rPr>
          <w:spacing w:val="-1"/>
          <w:sz w:val="32"/>
          <w:szCs w:val="32"/>
        </w:rPr>
        <w:t>务。统筹协调有关部门和社会团体涉侨工作，联系海外有</w:t>
      </w:r>
      <w:r>
        <w:rPr>
          <w:spacing w:val="3"/>
          <w:sz w:val="32"/>
          <w:szCs w:val="32"/>
        </w:rPr>
        <w:t xml:space="preserve"> </w:t>
      </w:r>
      <w:r>
        <w:rPr>
          <w:spacing w:val="-1"/>
          <w:sz w:val="32"/>
          <w:szCs w:val="32"/>
        </w:rPr>
        <w:t>关侨团和代表人士，指导推动涉侨宣传、文化交流、华文</w:t>
      </w:r>
      <w:r>
        <w:rPr>
          <w:spacing w:val="3"/>
          <w:sz w:val="32"/>
          <w:szCs w:val="32"/>
        </w:rPr>
        <w:t xml:space="preserve"> </w:t>
      </w:r>
      <w:r>
        <w:rPr>
          <w:spacing w:val="-1"/>
          <w:sz w:val="32"/>
          <w:szCs w:val="32"/>
        </w:rPr>
        <w:t>教育工作等，保护华侨和归侨侨眷在国内的合法权利和利</w:t>
      </w:r>
      <w:r>
        <w:rPr>
          <w:spacing w:val="3"/>
          <w:sz w:val="32"/>
          <w:szCs w:val="32"/>
        </w:rPr>
        <w:t xml:space="preserve"> </w:t>
      </w:r>
      <w:r>
        <w:rPr>
          <w:spacing w:val="-16"/>
          <w:sz w:val="32"/>
          <w:szCs w:val="32"/>
        </w:rPr>
        <w:t>益。</w:t>
      </w:r>
    </w:p>
    <w:p w14:paraId="287FA7C3">
      <w:pPr>
        <w:pStyle w:val="2"/>
        <w:spacing w:before="7" w:line="314" w:lineRule="auto"/>
        <w:ind w:left="35" w:right="42"/>
        <w:rPr>
          <w:sz w:val="32"/>
          <w:szCs w:val="32"/>
        </w:rPr>
      </w:pPr>
      <w:r>
        <w:rPr>
          <w:spacing w:val="-2"/>
          <w:sz w:val="32"/>
          <w:szCs w:val="32"/>
        </w:rPr>
        <w:t>（八）承担全县对台职责，贯彻落实党的对台工作方针政</w:t>
      </w:r>
      <w:r>
        <w:rPr>
          <w:spacing w:val="1"/>
          <w:sz w:val="32"/>
          <w:szCs w:val="32"/>
        </w:rPr>
        <w:t xml:space="preserve">   </w:t>
      </w:r>
      <w:r>
        <w:rPr>
          <w:spacing w:val="-1"/>
          <w:sz w:val="32"/>
          <w:szCs w:val="32"/>
        </w:rPr>
        <w:t>策，研究拟订全县对台工作计划，组织、指导、管理、协</w:t>
      </w:r>
      <w:r>
        <w:rPr>
          <w:spacing w:val="1"/>
          <w:sz w:val="32"/>
          <w:szCs w:val="32"/>
        </w:rPr>
        <w:t xml:space="preserve">  </w:t>
      </w:r>
      <w:r>
        <w:rPr>
          <w:spacing w:val="-1"/>
          <w:sz w:val="32"/>
          <w:szCs w:val="32"/>
        </w:rPr>
        <w:t>调全县对台工作，督促检查涉台工作部署落实情况。负责</w:t>
      </w:r>
      <w:r>
        <w:rPr>
          <w:spacing w:val="1"/>
          <w:sz w:val="32"/>
          <w:szCs w:val="32"/>
        </w:rPr>
        <w:t xml:space="preserve">  </w:t>
      </w:r>
      <w:r>
        <w:rPr>
          <w:spacing w:val="-1"/>
          <w:sz w:val="32"/>
          <w:szCs w:val="32"/>
        </w:rPr>
        <w:t>组织实施对台宣传工作和涉台知识教育工作，做好涉台接</w:t>
      </w:r>
      <w:r>
        <w:rPr>
          <w:spacing w:val="1"/>
          <w:sz w:val="32"/>
          <w:szCs w:val="32"/>
        </w:rPr>
        <w:t xml:space="preserve">  </w:t>
      </w:r>
      <w:r>
        <w:rPr>
          <w:spacing w:val="-3"/>
          <w:sz w:val="32"/>
          <w:szCs w:val="32"/>
        </w:rPr>
        <w:t>待工作。会同有关部门统筹协调和指导全县对台经贸工作。</w:t>
      </w:r>
      <w:r>
        <w:rPr>
          <w:spacing w:val="13"/>
          <w:sz w:val="32"/>
          <w:szCs w:val="32"/>
        </w:rPr>
        <w:t xml:space="preserve"> </w:t>
      </w:r>
      <w:r>
        <w:rPr>
          <w:spacing w:val="-4"/>
          <w:sz w:val="32"/>
          <w:szCs w:val="32"/>
        </w:rPr>
        <w:t>完成县委、县政府交办的涉台其他任务。</w:t>
      </w:r>
    </w:p>
    <w:p w14:paraId="3E761FE4">
      <w:pPr>
        <w:pStyle w:val="2"/>
        <w:spacing w:before="194" w:line="277" w:lineRule="auto"/>
        <w:ind w:left="40" w:right="341" w:hanging="5"/>
        <w:rPr>
          <w:sz w:val="32"/>
          <w:szCs w:val="32"/>
        </w:rPr>
      </w:pPr>
      <w:r>
        <w:rPr>
          <w:spacing w:val="-2"/>
          <w:sz w:val="32"/>
          <w:szCs w:val="32"/>
        </w:rPr>
        <w:t>（九）受县委委托，领导县工商联党组，指导县工商联工</w:t>
      </w:r>
      <w:r>
        <w:rPr>
          <w:spacing w:val="6"/>
          <w:sz w:val="32"/>
          <w:szCs w:val="32"/>
        </w:rPr>
        <w:t xml:space="preserve"> </w:t>
      </w:r>
      <w:r>
        <w:rPr>
          <w:spacing w:val="-4"/>
          <w:sz w:val="32"/>
          <w:szCs w:val="32"/>
        </w:rPr>
        <w:t>作，做好统一战线有关单位和团体的管理工作。</w:t>
      </w:r>
    </w:p>
    <w:p w14:paraId="0B82A11A">
      <w:pPr>
        <w:pStyle w:val="2"/>
        <w:spacing w:before="195" w:line="222" w:lineRule="auto"/>
        <w:ind w:left="35"/>
        <w:rPr>
          <w:sz w:val="32"/>
          <w:szCs w:val="32"/>
        </w:rPr>
      </w:pPr>
      <w:r>
        <w:rPr>
          <w:spacing w:val="-4"/>
          <w:sz w:val="32"/>
          <w:szCs w:val="32"/>
        </w:rPr>
        <w:t>（十）完成县委交办的其他任务。</w:t>
      </w:r>
    </w:p>
    <w:p w14:paraId="2D289448">
      <w:pPr>
        <w:spacing w:before="193"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3F117FC1">
      <w:pPr>
        <w:pStyle w:val="2"/>
        <w:spacing w:before="195" w:line="333" w:lineRule="auto"/>
        <w:ind w:left="37" w:right="385" w:firstLine="637"/>
        <w:rPr>
          <w:sz w:val="32"/>
          <w:szCs w:val="32"/>
        </w:rPr>
      </w:pPr>
      <w:r>
        <w:rPr>
          <w:spacing w:val="-4"/>
          <w:sz w:val="32"/>
          <w:szCs w:val="32"/>
        </w:rPr>
        <w:t>渑池县统战部部门预算属汇总预算，根据工作职责，</w:t>
      </w:r>
      <w:r>
        <w:rPr>
          <w:spacing w:val="4"/>
          <w:sz w:val="32"/>
          <w:szCs w:val="32"/>
        </w:rPr>
        <w:t xml:space="preserve"> </w:t>
      </w:r>
      <w:r>
        <w:rPr>
          <w:spacing w:val="-6"/>
          <w:sz w:val="32"/>
          <w:szCs w:val="32"/>
        </w:rPr>
        <w:t>县委统战部设两个科室。</w:t>
      </w:r>
    </w:p>
    <w:p w14:paraId="71B37506">
      <w:pPr>
        <w:pStyle w:val="2"/>
        <w:spacing w:before="2" w:line="223" w:lineRule="auto"/>
        <w:ind w:left="35"/>
        <w:rPr>
          <w:sz w:val="32"/>
          <w:szCs w:val="32"/>
        </w:rPr>
      </w:pPr>
      <w:r>
        <w:rPr>
          <w:spacing w:val="-6"/>
          <w:sz w:val="32"/>
          <w:szCs w:val="32"/>
        </w:rPr>
        <w:t>（一）综合办公室</w:t>
      </w:r>
    </w:p>
    <w:p w14:paraId="24DA084C">
      <w:pPr>
        <w:pStyle w:val="2"/>
        <w:spacing w:before="192" w:line="333" w:lineRule="auto"/>
        <w:ind w:left="35" w:right="320" w:firstLine="8"/>
        <w:rPr>
          <w:sz w:val="32"/>
          <w:szCs w:val="32"/>
        </w:rPr>
      </w:pPr>
      <w:r>
        <w:rPr>
          <w:spacing w:val="-2"/>
          <w:sz w:val="32"/>
          <w:szCs w:val="32"/>
        </w:rPr>
        <w:t>负责部内外的联系与综合协调工作，保证机关业务和行政</w:t>
      </w:r>
      <w:r>
        <w:rPr>
          <w:spacing w:val="18"/>
          <w:sz w:val="32"/>
          <w:szCs w:val="32"/>
        </w:rPr>
        <w:t xml:space="preserve"> </w:t>
      </w:r>
      <w:r>
        <w:rPr>
          <w:spacing w:val="-1"/>
          <w:sz w:val="32"/>
          <w:szCs w:val="32"/>
        </w:rPr>
        <w:t>工作的正常运转；负责秘书事务工作；承担会务、信访、</w:t>
      </w:r>
      <w:r>
        <w:rPr>
          <w:spacing w:val="2"/>
          <w:sz w:val="32"/>
          <w:szCs w:val="32"/>
        </w:rPr>
        <w:t xml:space="preserve"> </w:t>
      </w:r>
      <w:r>
        <w:rPr>
          <w:spacing w:val="-1"/>
          <w:sz w:val="32"/>
          <w:szCs w:val="32"/>
        </w:rPr>
        <w:t>文电、档案、机要、保密工作和督查工作；负责部机关财</w:t>
      </w:r>
    </w:p>
    <w:p w14:paraId="78A2CA4F">
      <w:pPr>
        <w:spacing w:line="333" w:lineRule="auto"/>
        <w:rPr>
          <w:sz w:val="32"/>
          <w:szCs w:val="32"/>
        </w:rPr>
        <w:sectPr>
          <w:pgSz w:w="11906" w:h="16839"/>
          <w:pgMar w:top="1431" w:right="1785" w:bottom="0" w:left="1785" w:header="0" w:footer="0" w:gutter="0"/>
          <w:cols w:space="720" w:num="1"/>
        </w:sectPr>
      </w:pPr>
    </w:p>
    <w:p w14:paraId="29BA2C2B">
      <w:pPr>
        <w:pStyle w:val="2"/>
        <w:spacing w:before="197" w:line="333" w:lineRule="auto"/>
        <w:ind w:left="44" w:right="362"/>
        <w:rPr>
          <w:sz w:val="32"/>
          <w:szCs w:val="32"/>
        </w:rPr>
      </w:pPr>
      <w:r>
        <w:rPr>
          <w:spacing w:val="-3"/>
          <w:sz w:val="32"/>
          <w:szCs w:val="32"/>
        </w:rPr>
        <w:t>务、接待和办公自动化等工作。负责党外人士政治安排。</w:t>
      </w:r>
      <w:r>
        <w:rPr>
          <w:spacing w:val="1"/>
          <w:sz w:val="32"/>
          <w:szCs w:val="32"/>
        </w:rPr>
        <w:t xml:space="preserve"> </w:t>
      </w:r>
      <w:r>
        <w:rPr>
          <w:spacing w:val="-5"/>
          <w:sz w:val="32"/>
          <w:szCs w:val="32"/>
        </w:rPr>
        <w:t>负责统一战线政策研究和宣传工作。</w:t>
      </w:r>
    </w:p>
    <w:p w14:paraId="3AB10576">
      <w:pPr>
        <w:pStyle w:val="2"/>
        <w:spacing w:line="221" w:lineRule="auto"/>
        <w:ind w:left="35"/>
        <w:rPr>
          <w:sz w:val="32"/>
          <w:szCs w:val="32"/>
        </w:rPr>
      </w:pPr>
      <w:r>
        <w:rPr>
          <w:spacing w:val="-5"/>
          <w:sz w:val="32"/>
          <w:szCs w:val="32"/>
        </w:rPr>
        <w:t>（二）经济联络科</w:t>
      </w:r>
    </w:p>
    <w:p w14:paraId="641B9BAA">
      <w:pPr>
        <w:pStyle w:val="2"/>
        <w:spacing w:before="200" w:line="333" w:lineRule="auto"/>
        <w:ind w:left="31" w:right="320" w:firstLine="12"/>
        <w:jc w:val="both"/>
        <w:rPr>
          <w:sz w:val="32"/>
          <w:szCs w:val="32"/>
        </w:rPr>
      </w:pPr>
      <w:r>
        <w:rPr>
          <w:spacing w:val="-2"/>
          <w:sz w:val="32"/>
          <w:szCs w:val="32"/>
        </w:rPr>
        <w:t>负责联系港、澳、台及海外有关社团及其代表人士；负责</w:t>
      </w:r>
      <w:r>
        <w:rPr>
          <w:spacing w:val="18"/>
          <w:sz w:val="32"/>
          <w:szCs w:val="32"/>
        </w:rPr>
        <w:t xml:space="preserve"> </w:t>
      </w:r>
      <w:r>
        <w:rPr>
          <w:spacing w:val="-1"/>
          <w:sz w:val="32"/>
          <w:szCs w:val="32"/>
        </w:rPr>
        <w:t>联系协调民主党派、工商联和其他有关团体的海外统战工</w:t>
      </w:r>
      <w:r>
        <w:rPr>
          <w:spacing w:val="6"/>
          <w:sz w:val="32"/>
          <w:szCs w:val="32"/>
        </w:rPr>
        <w:t xml:space="preserve"> </w:t>
      </w:r>
      <w:r>
        <w:rPr>
          <w:spacing w:val="-1"/>
          <w:sz w:val="32"/>
          <w:szCs w:val="32"/>
        </w:rPr>
        <w:t>作；负责非公有制经济领域统战工作有关方针、政策的调</w:t>
      </w:r>
      <w:r>
        <w:rPr>
          <w:spacing w:val="6"/>
          <w:sz w:val="32"/>
          <w:szCs w:val="32"/>
        </w:rPr>
        <w:t xml:space="preserve"> </w:t>
      </w:r>
      <w:r>
        <w:rPr>
          <w:spacing w:val="-1"/>
          <w:sz w:val="32"/>
          <w:szCs w:val="32"/>
        </w:rPr>
        <w:t>研并提出政策性建议；联系非公有制经济代表人士，做好</w:t>
      </w:r>
      <w:r>
        <w:rPr>
          <w:spacing w:val="6"/>
          <w:sz w:val="32"/>
          <w:szCs w:val="32"/>
        </w:rPr>
        <w:t xml:space="preserve"> </w:t>
      </w:r>
      <w:r>
        <w:rPr>
          <w:spacing w:val="-1"/>
          <w:sz w:val="32"/>
          <w:szCs w:val="32"/>
        </w:rPr>
        <w:t>团结、帮助、教育、引导工作；会同有关部门共同组织推</w:t>
      </w:r>
      <w:r>
        <w:rPr>
          <w:spacing w:val="6"/>
          <w:sz w:val="32"/>
          <w:szCs w:val="32"/>
        </w:rPr>
        <w:t xml:space="preserve"> </w:t>
      </w:r>
      <w:r>
        <w:rPr>
          <w:spacing w:val="-1"/>
          <w:sz w:val="32"/>
          <w:szCs w:val="32"/>
        </w:rPr>
        <w:t>动民主党派、工商联开展扶贫工作，负责海外联谊工作，</w:t>
      </w:r>
      <w:r>
        <w:rPr>
          <w:spacing w:val="6"/>
          <w:sz w:val="32"/>
          <w:szCs w:val="32"/>
        </w:rPr>
        <w:t xml:space="preserve"> </w:t>
      </w:r>
      <w:r>
        <w:rPr>
          <w:spacing w:val="-6"/>
          <w:sz w:val="32"/>
          <w:szCs w:val="32"/>
        </w:rPr>
        <w:t>负责民族宗教事务。</w:t>
      </w:r>
    </w:p>
    <w:p w14:paraId="20AE90F9">
      <w:pPr>
        <w:spacing w:line="219" w:lineRule="auto"/>
        <w:ind w:left="668"/>
        <w:outlineLvl w:val="2"/>
        <w:rPr>
          <w:rFonts w:ascii="黑体" w:hAnsi="黑体" w:eastAsia="黑体" w:cs="黑体"/>
          <w:sz w:val="32"/>
          <w:szCs w:val="32"/>
        </w:rPr>
      </w:pPr>
      <w:r>
        <w:rPr>
          <w:rFonts w:ascii="黑体" w:hAnsi="黑体" w:eastAsia="黑体" w:cs="黑体"/>
          <w:spacing w:val="-3"/>
          <w:sz w:val="32"/>
          <w:szCs w:val="32"/>
        </w:rPr>
        <w:t>三、中共渑池县委统一战线工作部预算单位构成情况</w:t>
      </w:r>
    </w:p>
    <w:p w14:paraId="70358DA3">
      <w:pPr>
        <w:pStyle w:val="2"/>
        <w:spacing w:before="195" w:line="334" w:lineRule="auto"/>
        <w:ind w:left="36" w:right="181" w:firstLine="640"/>
        <w:rPr>
          <w:sz w:val="32"/>
          <w:szCs w:val="32"/>
        </w:rPr>
      </w:pPr>
      <w:r>
        <w:rPr>
          <w:spacing w:val="-1"/>
          <w:sz w:val="32"/>
          <w:szCs w:val="32"/>
        </w:rPr>
        <w:t>根据部门预算管理有关规定，本预算为汇总预算，包</w:t>
      </w:r>
      <w:r>
        <w:rPr>
          <w:sz w:val="32"/>
          <w:szCs w:val="32"/>
        </w:rPr>
        <w:t xml:space="preserve"> </w:t>
      </w:r>
      <w:r>
        <w:rPr>
          <w:spacing w:val="-1"/>
          <w:sz w:val="32"/>
          <w:szCs w:val="32"/>
        </w:rPr>
        <w:t>括本级预算和所属单位预算，具体是：渑池县统战部部门</w:t>
      </w:r>
      <w:r>
        <w:rPr>
          <w:spacing w:val="1"/>
          <w:sz w:val="32"/>
          <w:szCs w:val="32"/>
        </w:rPr>
        <w:t xml:space="preserve"> </w:t>
      </w:r>
      <w:r>
        <w:rPr>
          <w:spacing w:val="-5"/>
          <w:sz w:val="32"/>
          <w:szCs w:val="32"/>
        </w:rPr>
        <w:t>预算包括部本级预算。</w:t>
      </w:r>
    </w:p>
    <w:p w14:paraId="370A185A">
      <w:pPr>
        <w:spacing w:line="334" w:lineRule="auto"/>
        <w:rPr>
          <w:sz w:val="32"/>
          <w:szCs w:val="32"/>
        </w:rPr>
        <w:sectPr>
          <w:pgSz w:w="11906" w:h="16839"/>
          <w:pgMar w:top="1431" w:right="1785" w:bottom="0" w:left="1785" w:header="0" w:footer="0" w:gutter="0"/>
          <w:cols w:space="720" w:num="1"/>
        </w:sectPr>
      </w:pPr>
    </w:p>
    <w:p w14:paraId="36946D18">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第二部分</w:t>
      </w:r>
    </w:p>
    <w:p w14:paraId="2DB4D72C">
      <w:pPr>
        <w:spacing w:before="206" w:line="219" w:lineRule="auto"/>
        <w:ind w:left="323"/>
        <w:rPr>
          <w:rFonts w:ascii="黑体" w:hAnsi="黑体" w:eastAsia="黑体" w:cs="黑体"/>
          <w:sz w:val="31"/>
          <w:szCs w:val="31"/>
        </w:rPr>
      </w:pPr>
      <w:r>
        <w:rPr>
          <w:rFonts w:ascii="黑体" w:hAnsi="黑体" w:eastAsia="黑体" w:cs="黑体"/>
          <w:spacing w:val="17"/>
          <w:sz w:val="31"/>
          <w:szCs w:val="31"/>
        </w:rPr>
        <w:t>中共渑池县委统一战线工作部2024年部门</w:t>
      </w:r>
      <w:r>
        <w:rPr>
          <w:rFonts w:ascii="黑体" w:hAnsi="黑体" w:eastAsia="黑体" w:cs="黑体"/>
          <w:spacing w:val="16"/>
          <w:sz w:val="31"/>
          <w:szCs w:val="31"/>
        </w:rPr>
        <w:t>预算</w:t>
      </w:r>
    </w:p>
    <w:p w14:paraId="4A64F901">
      <w:pPr>
        <w:spacing w:before="209" w:line="221" w:lineRule="auto"/>
        <w:ind w:left="3521"/>
        <w:rPr>
          <w:rFonts w:ascii="黑体" w:hAnsi="黑体" w:eastAsia="黑体" w:cs="黑体"/>
          <w:sz w:val="31"/>
          <w:szCs w:val="31"/>
        </w:rPr>
      </w:pPr>
      <w:r>
        <w:rPr>
          <w:rFonts w:ascii="黑体" w:hAnsi="黑体" w:eastAsia="黑体" w:cs="黑体"/>
          <w:spacing w:val="11"/>
          <w:sz w:val="31"/>
          <w:szCs w:val="31"/>
        </w:rPr>
        <w:t>情况说明</w:t>
      </w:r>
    </w:p>
    <w:p w14:paraId="11A153BF">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6E8293E7">
      <w:pPr>
        <w:pStyle w:val="2"/>
        <w:spacing w:before="198" w:line="333" w:lineRule="auto"/>
        <w:ind w:left="35" w:right="277" w:firstLine="634"/>
        <w:jc w:val="both"/>
        <w:rPr>
          <w:sz w:val="32"/>
          <w:szCs w:val="32"/>
        </w:rPr>
      </w:pPr>
      <w:r>
        <w:rPr>
          <w:spacing w:val="7"/>
          <w:sz w:val="32"/>
          <w:szCs w:val="32"/>
        </w:rPr>
        <w:t>2024</w:t>
      </w:r>
      <w:r>
        <w:rPr>
          <w:spacing w:val="-42"/>
          <w:sz w:val="32"/>
          <w:szCs w:val="32"/>
        </w:rPr>
        <w:t xml:space="preserve"> </w:t>
      </w:r>
      <w:r>
        <w:rPr>
          <w:spacing w:val="7"/>
          <w:sz w:val="32"/>
          <w:szCs w:val="32"/>
        </w:rPr>
        <w:t>年中共渑池县委统一战线工作部部门</w:t>
      </w:r>
      <w:r>
        <w:rPr>
          <w:spacing w:val="6"/>
          <w:sz w:val="32"/>
          <w:szCs w:val="32"/>
        </w:rPr>
        <w:t>收</w:t>
      </w:r>
      <w:r>
        <w:rPr>
          <w:sz w:val="32"/>
          <w:szCs w:val="32"/>
        </w:rPr>
        <w:t xml:space="preserve"> </w:t>
      </w:r>
      <w:r>
        <w:rPr>
          <w:spacing w:val="-2"/>
          <w:sz w:val="32"/>
          <w:szCs w:val="32"/>
        </w:rPr>
        <w:t>入总计</w:t>
      </w:r>
      <w:r>
        <w:rPr>
          <w:spacing w:val="-41"/>
          <w:sz w:val="32"/>
          <w:szCs w:val="32"/>
        </w:rPr>
        <w:t xml:space="preserve"> </w:t>
      </w:r>
      <w:r>
        <w:rPr>
          <w:spacing w:val="-2"/>
          <w:sz w:val="32"/>
          <w:szCs w:val="32"/>
        </w:rPr>
        <w:t>348.70</w:t>
      </w:r>
      <w:r>
        <w:rPr>
          <w:spacing w:val="-48"/>
          <w:sz w:val="32"/>
          <w:szCs w:val="32"/>
        </w:rPr>
        <w:t xml:space="preserve"> </w:t>
      </w:r>
      <w:r>
        <w:rPr>
          <w:spacing w:val="-2"/>
          <w:sz w:val="32"/>
          <w:szCs w:val="32"/>
        </w:rPr>
        <w:t>万元，支出总计</w:t>
      </w:r>
      <w:r>
        <w:rPr>
          <w:spacing w:val="-54"/>
          <w:sz w:val="32"/>
          <w:szCs w:val="32"/>
        </w:rPr>
        <w:t xml:space="preserve"> </w:t>
      </w:r>
      <w:r>
        <w:rPr>
          <w:spacing w:val="-2"/>
          <w:sz w:val="32"/>
          <w:szCs w:val="32"/>
        </w:rPr>
        <w:t>348.70</w:t>
      </w:r>
      <w:r>
        <w:rPr>
          <w:spacing w:val="-49"/>
          <w:sz w:val="32"/>
          <w:szCs w:val="32"/>
        </w:rPr>
        <w:t xml:space="preserve"> </w:t>
      </w:r>
      <w:r>
        <w:rPr>
          <w:spacing w:val="-2"/>
          <w:sz w:val="32"/>
          <w:szCs w:val="32"/>
        </w:rPr>
        <w:t>万元，与</w:t>
      </w:r>
      <w:r>
        <w:rPr>
          <w:spacing w:val="-56"/>
          <w:sz w:val="32"/>
          <w:szCs w:val="32"/>
        </w:rPr>
        <w:t xml:space="preserve"> </w:t>
      </w:r>
      <w:r>
        <w:rPr>
          <w:spacing w:val="-2"/>
          <w:sz w:val="32"/>
          <w:szCs w:val="32"/>
        </w:rPr>
        <w:t>2023</w:t>
      </w:r>
      <w:r>
        <w:rPr>
          <w:spacing w:val="-45"/>
          <w:sz w:val="32"/>
          <w:szCs w:val="32"/>
        </w:rPr>
        <w:t xml:space="preserve"> </w:t>
      </w:r>
      <w:r>
        <w:rPr>
          <w:spacing w:val="-2"/>
          <w:sz w:val="32"/>
          <w:szCs w:val="32"/>
        </w:rPr>
        <w:t>年预</w:t>
      </w:r>
      <w:r>
        <w:rPr>
          <w:sz w:val="32"/>
          <w:szCs w:val="32"/>
        </w:rPr>
        <w:t xml:space="preserve"> </w:t>
      </w:r>
      <w:r>
        <w:rPr>
          <w:spacing w:val="-2"/>
          <w:sz w:val="32"/>
          <w:szCs w:val="32"/>
        </w:rPr>
        <w:t>算相比，收入增加</w:t>
      </w:r>
      <w:r>
        <w:rPr>
          <w:spacing w:val="-27"/>
          <w:sz w:val="32"/>
          <w:szCs w:val="32"/>
        </w:rPr>
        <w:t xml:space="preserve"> </w:t>
      </w:r>
      <w:r>
        <w:rPr>
          <w:spacing w:val="-2"/>
          <w:sz w:val="32"/>
          <w:szCs w:val="32"/>
        </w:rPr>
        <w:t>11.40</w:t>
      </w:r>
      <w:r>
        <w:rPr>
          <w:spacing w:val="-54"/>
          <w:sz w:val="32"/>
          <w:szCs w:val="32"/>
        </w:rPr>
        <w:t xml:space="preserve"> </w:t>
      </w:r>
      <w:r>
        <w:rPr>
          <w:spacing w:val="-2"/>
          <w:sz w:val="32"/>
          <w:szCs w:val="32"/>
        </w:rPr>
        <w:t>万元，增长</w:t>
      </w:r>
      <w:r>
        <w:rPr>
          <w:spacing w:val="-59"/>
          <w:sz w:val="32"/>
          <w:szCs w:val="32"/>
        </w:rPr>
        <w:t xml:space="preserve"> </w:t>
      </w:r>
      <w:r>
        <w:rPr>
          <w:spacing w:val="-2"/>
          <w:sz w:val="32"/>
          <w:szCs w:val="32"/>
        </w:rPr>
        <w:t>3.38%，主要原因是：</w:t>
      </w:r>
    </w:p>
    <w:p w14:paraId="7FDD0EA8">
      <w:pPr>
        <w:pStyle w:val="2"/>
        <w:spacing w:before="1" w:line="221" w:lineRule="auto"/>
        <w:ind w:left="37"/>
        <w:rPr>
          <w:sz w:val="32"/>
          <w:szCs w:val="32"/>
        </w:rPr>
      </w:pPr>
      <w:r>
        <w:rPr>
          <w:spacing w:val="6"/>
          <w:sz w:val="32"/>
          <w:szCs w:val="32"/>
        </w:rPr>
        <w:t>严格控制各项开支，人员无变动；支出增加</w:t>
      </w:r>
      <w:r>
        <w:rPr>
          <w:spacing w:val="-13"/>
          <w:sz w:val="32"/>
          <w:szCs w:val="32"/>
        </w:rPr>
        <w:t xml:space="preserve"> </w:t>
      </w:r>
      <w:r>
        <w:rPr>
          <w:spacing w:val="6"/>
          <w:sz w:val="32"/>
          <w:szCs w:val="32"/>
        </w:rPr>
        <w:t>11.40</w:t>
      </w:r>
      <w:r>
        <w:rPr>
          <w:spacing w:val="-42"/>
          <w:sz w:val="32"/>
          <w:szCs w:val="32"/>
        </w:rPr>
        <w:t xml:space="preserve"> </w:t>
      </w:r>
      <w:r>
        <w:rPr>
          <w:spacing w:val="6"/>
          <w:sz w:val="32"/>
          <w:szCs w:val="32"/>
        </w:rPr>
        <w:t>万元，</w:t>
      </w:r>
    </w:p>
    <w:p w14:paraId="3FFAE8B2">
      <w:pPr>
        <w:pStyle w:val="2"/>
        <w:spacing w:before="193" w:line="222" w:lineRule="auto"/>
        <w:jc w:val="right"/>
        <w:rPr>
          <w:sz w:val="32"/>
          <w:szCs w:val="32"/>
        </w:rPr>
      </w:pPr>
      <w:r>
        <w:rPr>
          <w:spacing w:val="-1"/>
          <w:sz w:val="32"/>
          <w:szCs w:val="32"/>
        </w:rPr>
        <w:t>增长</w:t>
      </w:r>
      <w:r>
        <w:rPr>
          <w:spacing w:val="-50"/>
          <w:sz w:val="32"/>
          <w:szCs w:val="32"/>
        </w:rPr>
        <w:t xml:space="preserve"> </w:t>
      </w:r>
      <w:r>
        <w:rPr>
          <w:spacing w:val="-1"/>
          <w:sz w:val="32"/>
          <w:szCs w:val="32"/>
        </w:rPr>
        <w:t>3.38%，主要原因是：严格控制各项开支，人员无变动。</w:t>
      </w:r>
    </w:p>
    <w:p w14:paraId="746F8F9F">
      <w:pPr>
        <w:spacing w:before="193" w:line="221"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053EAD53">
      <w:pPr>
        <w:pStyle w:val="2"/>
        <w:spacing w:before="197" w:line="333" w:lineRule="auto"/>
        <w:ind w:left="35" w:right="277" w:firstLine="634"/>
        <w:rPr>
          <w:sz w:val="32"/>
          <w:szCs w:val="32"/>
        </w:rPr>
      </w:pPr>
      <w:r>
        <w:rPr>
          <w:spacing w:val="7"/>
          <w:sz w:val="32"/>
          <w:szCs w:val="32"/>
        </w:rPr>
        <w:t>2024</w:t>
      </w:r>
      <w:r>
        <w:rPr>
          <w:spacing w:val="-42"/>
          <w:sz w:val="32"/>
          <w:szCs w:val="32"/>
        </w:rPr>
        <w:t xml:space="preserve"> </w:t>
      </w:r>
      <w:r>
        <w:rPr>
          <w:spacing w:val="7"/>
          <w:sz w:val="32"/>
          <w:szCs w:val="32"/>
        </w:rPr>
        <w:t>年中共渑池县委统一战线工作部部门</w:t>
      </w:r>
      <w:r>
        <w:rPr>
          <w:spacing w:val="6"/>
          <w:sz w:val="32"/>
          <w:szCs w:val="32"/>
        </w:rPr>
        <w:t>收</w:t>
      </w:r>
      <w:r>
        <w:rPr>
          <w:sz w:val="32"/>
          <w:szCs w:val="32"/>
        </w:rPr>
        <w:t xml:space="preserve"> </w:t>
      </w:r>
      <w:r>
        <w:rPr>
          <w:spacing w:val="-7"/>
          <w:sz w:val="32"/>
          <w:szCs w:val="32"/>
        </w:rPr>
        <w:t>入合计</w:t>
      </w:r>
      <w:r>
        <w:rPr>
          <w:rFonts w:hint="eastAsia"/>
          <w:spacing w:val="-2"/>
          <w:sz w:val="32"/>
          <w:szCs w:val="32"/>
          <w:lang w:val="en-US" w:eastAsia="zh-CN"/>
        </w:rPr>
        <w:t>348.7</w:t>
      </w:r>
      <w:r>
        <w:rPr>
          <w:spacing w:val="-2"/>
          <w:sz w:val="32"/>
          <w:szCs w:val="32"/>
        </w:rPr>
        <w:t>万</w:t>
      </w:r>
      <w:r>
        <w:rPr>
          <w:spacing w:val="-7"/>
          <w:sz w:val="32"/>
          <w:szCs w:val="32"/>
        </w:rPr>
        <w:t>元，其中：</w:t>
      </w:r>
      <w:r>
        <w:rPr>
          <w:rFonts w:hint="eastAsia"/>
          <w:spacing w:val="-7"/>
          <w:sz w:val="32"/>
          <w:szCs w:val="32"/>
          <w:lang w:val="en-US" w:eastAsia="zh-CN"/>
        </w:rPr>
        <w:t>一般公共预算收入348.7万元</w:t>
      </w:r>
      <w:r>
        <w:rPr>
          <w:spacing w:val="-7"/>
          <w:sz w:val="32"/>
          <w:szCs w:val="32"/>
        </w:rPr>
        <w:t>。</w:t>
      </w:r>
    </w:p>
    <w:p w14:paraId="7AF93564">
      <w:pPr>
        <w:spacing w:before="2"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22B429C6">
      <w:pPr>
        <w:pStyle w:val="2"/>
        <w:spacing w:before="197" w:line="333" w:lineRule="auto"/>
        <w:ind w:left="27" w:right="277" w:firstLine="642"/>
        <w:jc w:val="both"/>
        <w:rPr>
          <w:sz w:val="32"/>
          <w:szCs w:val="32"/>
        </w:rPr>
      </w:pPr>
      <w:r>
        <w:rPr>
          <w:spacing w:val="7"/>
          <w:sz w:val="32"/>
          <w:szCs w:val="32"/>
        </w:rPr>
        <w:t>2024</w:t>
      </w:r>
      <w:r>
        <w:rPr>
          <w:spacing w:val="-42"/>
          <w:sz w:val="32"/>
          <w:szCs w:val="32"/>
        </w:rPr>
        <w:t xml:space="preserve"> </w:t>
      </w:r>
      <w:r>
        <w:rPr>
          <w:spacing w:val="7"/>
          <w:sz w:val="32"/>
          <w:szCs w:val="32"/>
        </w:rPr>
        <w:t>年中共渑池县委统一战线工作部部门</w:t>
      </w:r>
      <w:r>
        <w:rPr>
          <w:spacing w:val="6"/>
          <w:sz w:val="32"/>
          <w:szCs w:val="32"/>
        </w:rPr>
        <w:t>支</w:t>
      </w:r>
      <w:r>
        <w:rPr>
          <w:sz w:val="32"/>
          <w:szCs w:val="32"/>
        </w:rPr>
        <w:t xml:space="preserve"> </w:t>
      </w:r>
      <w:r>
        <w:rPr>
          <w:spacing w:val="-5"/>
          <w:sz w:val="32"/>
          <w:szCs w:val="32"/>
        </w:rPr>
        <w:t>出合计</w:t>
      </w:r>
      <w:r>
        <w:rPr>
          <w:spacing w:val="-44"/>
          <w:sz w:val="32"/>
          <w:szCs w:val="32"/>
        </w:rPr>
        <w:t xml:space="preserve"> </w:t>
      </w:r>
      <w:r>
        <w:rPr>
          <w:spacing w:val="-5"/>
          <w:sz w:val="32"/>
          <w:szCs w:val="32"/>
        </w:rPr>
        <w:t>348.70</w:t>
      </w:r>
      <w:r>
        <w:rPr>
          <w:spacing w:val="-53"/>
          <w:sz w:val="32"/>
          <w:szCs w:val="32"/>
        </w:rPr>
        <w:t xml:space="preserve"> </w:t>
      </w:r>
      <w:r>
        <w:rPr>
          <w:spacing w:val="-5"/>
          <w:sz w:val="32"/>
          <w:szCs w:val="32"/>
        </w:rPr>
        <w:t>万元，其中：基本支出</w:t>
      </w:r>
      <w:r>
        <w:rPr>
          <w:spacing w:val="-62"/>
          <w:sz w:val="32"/>
          <w:szCs w:val="32"/>
        </w:rPr>
        <w:t xml:space="preserve"> </w:t>
      </w:r>
      <w:r>
        <w:rPr>
          <w:spacing w:val="-5"/>
          <w:sz w:val="32"/>
          <w:szCs w:val="32"/>
        </w:rPr>
        <w:t>261.70</w:t>
      </w:r>
      <w:r>
        <w:rPr>
          <w:spacing w:val="-52"/>
          <w:sz w:val="32"/>
          <w:szCs w:val="32"/>
        </w:rPr>
        <w:t xml:space="preserve"> </w:t>
      </w:r>
      <w:r>
        <w:rPr>
          <w:spacing w:val="-5"/>
          <w:sz w:val="32"/>
          <w:szCs w:val="32"/>
        </w:rPr>
        <w:t>万元，</w:t>
      </w:r>
      <w:r>
        <w:rPr>
          <w:spacing w:val="-81"/>
          <w:sz w:val="32"/>
          <w:szCs w:val="32"/>
        </w:rPr>
        <w:t xml:space="preserve"> </w:t>
      </w:r>
      <w:r>
        <w:rPr>
          <w:spacing w:val="-5"/>
          <w:sz w:val="32"/>
          <w:szCs w:val="32"/>
        </w:rPr>
        <w:t>占</w:t>
      </w:r>
      <w:r>
        <w:rPr>
          <w:spacing w:val="-58"/>
          <w:sz w:val="32"/>
          <w:szCs w:val="32"/>
        </w:rPr>
        <w:t xml:space="preserve"> </w:t>
      </w:r>
      <w:r>
        <w:rPr>
          <w:spacing w:val="-5"/>
          <w:sz w:val="32"/>
          <w:szCs w:val="32"/>
        </w:rPr>
        <w:t>75.</w:t>
      </w:r>
      <w:r>
        <w:rPr>
          <w:sz w:val="32"/>
          <w:szCs w:val="32"/>
        </w:rPr>
        <w:t xml:space="preserve"> </w:t>
      </w:r>
      <w:r>
        <w:rPr>
          <w:spacing w:val="-6"/>
          <w:sz w:val="32"/>
          <w:szCs w:val="32"/>
        </w:rPr>
        <w:t>05%；项目支出 87.00</w:t>
      </w:r>
      <w:r>
        <w:rPr>
          <w:spacing w:val="-40"/>
          <w:sz w:val="32"/>
          <w:szCs w:val="32"/>
        </w:rPr>
        <w:t xml:space="preserve"> </w:t>
      </w:r>
      <w:r>
        <w:rPr>
          <w:spacing w:val="-6"/>
          <w:sz w:val="32"/>
          <w:szCs w:val="32"/>
        </w:rPr>
        <w:t>万元，占</w:t>
      </w:r>
      <w:r>
        <w:rPr>
          <w:spacing w:val="-65"/>
          <w:sz w:val="32"/>
          <w:szCs w:val="32"/>
        </w:rPr>
        <w:t xml:space="preserve"> </w:t>
      </w:r>
      <w:r>
        <w:rPr>
          <w:spacing w:val="-6"/>
          <w:sz w:val="32"/>
          <w:szCs w:val="32"/>
        </w:rPr>
        <w:t>24.95%。</w:t>
      </w:r>
    </w:p>
    <w:p w14:paraId="664B7A6C">
      <w:pPr>
        <w:spacing w:before="2"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7B6E3BE1">
      <w:pPr>
        <w:pStyle w:val="2"/>
        <w:spacing w:before="191" w:line="334" w:lineRule="auto"/>
        <w:ind w:left="26" w:right="277" w:firstLine="643"/>
        <w:jc w:val="both"/>
        <w:rPr>
          <w:sz w:val="32"/>
          <w:szCs w:val="32"/>
        </w:rPr>
      </w:pPr>
      <w:r>
        <w:rPr>
          <w:spacing w:val="7"/>
          <w:sz w:val="32"/>
          <w:szCs w:val="32"/>
        </w:rPr>
        <w:t>2024</w:t>
      </w:r>
      <w:r>
        <w:rPr>
          <w:spacing w:val="-42"/>
          <w:sz w:val="32"/>
          <w:szCs w:val="32"/>
        </w:rPr>
        <w:t xml:space="preserve"> </w:t>
      </w:r>
      <w:r>
        <w:rPr>
          <w:spacing w:val="7"/>
          <w:sz w:val="32"/>
          <w:szCs w:val="32"/>
        </w:rPr>
        <w:t>年中共渑池县委统一战线工作部部门</w:t>
      </w:r>
      <w:r>
        <w:rPr>
          <w:spacing w:val="6"/>
          <w:sz w:val="32"/>
          <w:szCs w:val="32"/>
        </w:rPr>
        <w:t>一</w:t>
      </w:r>
      <w:r>
        <w:rPr>
          <w:sz w:val="32"/>
          <w:szCs w:val="32"/>
        </w:rPr>
        <w:t xml:space="preserve"> </w:t>
      </w:r>
      <w:r>
        <w:rPr>
          <w:spacing w:val="3"/>
          <w:sz w:val="32"/>
          <w:szCs w:val="32"/>
        </w:rPr>
        <w:t>般公共预算收支预算</w:t>
      </w:r>
      <w:r>
        <w:rPr>
          <w:spacing w:val="-60"/>
          <w:sz w:val="32"/>
          <w:szCs w:val="32"/>
        </w:rPr>
        <w:t xml:space="preserve"> </w:t>
      </w:r>
      <w:r>
        <w:rPr>
          <w:spacing w:val="3"/>
          <w:sz w:val="32"/>
          <w:szCs w:val="32"/>
        </w:rPr>
        <w:t>348.70</w:t>
      </w:r>
      <w:r>
        <w:rPr>
          <w:spacing w:val="-53"/>
          <w:sz w:val="32"/>
          <w:szCs w:val="32"/>
        </w:rPr>
        <w:t xml:space="preserve"> </w:t>
      </w:r>
      <w:r>
        <w:rPr>
          <w:spacing w:val="3"/>
          <w:sz w:val="32"/>
          <w:szCs w:val="32"/>
        </w:rPr>
        <w:t>万元，政府性基金收支预算</w:t>
      </w:r>
      <w:r>
        <w:rPr>
          <w:spacing w:val="2"/>
          <w:sz w:val="32"/>
          <w:szCs w:val="32"/>
        </w:rPr>
        <w:t>0.</w:t>
      </w:r>
      <w:r>
        <w:rPr>
          <w:sz w:val="32"/>
          <w:szCs w:val="32"/>
        </w:rPr>
        <w:t xml:space="preserve"> </w:t>
      </w:r>
      <w:r>
        <w:rPr>
          <w:spacing w:val="1"/>
          <w:sz w:val="32"/>
          <w:szCs w:val="32"/>
        </w:rPr>
        <w:t>00</w:t>
      </w:r>
      <w:r>
        <w:rPr>
          <w:spacing w:val="-45"/>
          <w:sz w:val="32"/>
          <w:szCs w:val="32"/>
        </w:rPr>
        <w:t xml:space="preserve"> </w:t>
      </w:r>
      <w:r>
        <w:rPr>
          <w:spacing w:val="1"/>
          <w:sz w:val="32"/>
          <w:szCs w:val="32"/>
        </w:rPr>
        <w:t>万元，</w:t>
      </w:r>
      <w:r>
        <w:rPr>
          <w:spacing w:val="-92"/>
          <w:sz w:val="32"/>
          <w:szCs w:val="32"/>
        </w:rPr>
        <w:t xml:space="preserve"> </w:t>
      </w:r>
      <w:r>
        <w:rPr>
          <w:spacing w:val="1"/>
          <w:sz w:val="32"/>
          <w:szCs w:val="32"/>
        </w:rPr>
        <w:t>国有资本经营预算收支预算</w:t>
      </w:r>
      <w:r>
        <w:rPr>
          <w:spacing w:val="-55"/>
          <w:sz w:val="32"/>
          <w:szCs w:val="32"/>
        </w:rPr>
        <w:t xml:space="preserve"> </w:t>
      </w:r>
      <w:r>
        <w:rPr>
          <w:spacing w:val="1"/>
          <w:sz w:val="32"/>
          <w:szCs w:val="32"/>
        </w:rPr>
        <w:t>0.00</w:t>
      </w:r>
      <w:r>
        <w:rPr>
          <w:spacing w:val="-46"/>
          <w:sz w:val="32"/>
          <w:szCs w:val="32"/>
        </w:rPr>
        <w:t xml:space="preserve"> </w:t>
      </w:r>
      <w:r>
        <w:rPr>
          <w:spacing w:val="1"/>
          <w:sz w:val="32"/>
          <w:szCs w:val="32"/>
        </w:rPr>
        <w:t>万元。</w:t>
      </w:r>
      <w:r>
        <w:rPr>
          <w:sz w:val="32"/>
          <w:szCs w:val="32"/>
        </w:rPr>
        <w:t>与</w:t>
      </w:r>
      <w:r>
        <w:rPr>
          <w:spacing w:val="-54"/>
          <w:sz w:val="32"/>
          <w:szCs w:val="32"/>
        </w:rPr>
        <w:t xml:space="preserve"> </w:t>
      </w:r>
      <w:r>
        <w:rPr>
          <w:sz w:val="32"/>
          <w:szCs w:val="32"/>
        </w:rPr>
        <w:t xml:space="preserve">2023 </w:t>
      </w:r>
      <w:r>
        <w:rPr>
          <w:spacing w:val="-1"/>
          <w:sz w:val="32"/>
          <w:szCs w:val="32"/>
        </w:rPr>
        <w:t>年相比，一般公共预算收支预算增加</w:t>
      </w:r>
      <w:r>
        <w:rPr>
          <w:spacing w:val="-42"/>
          <w:sz w:val="32"/>
          <w:szCs w:val="32"/>
        </w:rPr>
        <w:t xml:space="preserve"> </w:t>
      </w:r>
      <w:r>
        <w:rPr>
          <w:spacing w:val="-1"/>
          <w:sz w:val="32"/>
          <w:szCs w:val="32"/>
        </w:rPr>
        <w:t>11.40</w:t>
      </w:r>
      <w:r>
        <w:rPr>
          <w:spacing w:val="-54"/>
          <w:sz w:val="32"/>
          <w:szCs w:val="32"/>
        </w:rPr>
        <w:t xml:space="preserve"> </w:t>
      </w:r>
      <w:r>
        <w:rPr>
          <w:spacing w:val="-1"/>
          <w:sz w:val="32"/>
          <w:szCs w:val="32"/>
        </w:rPr>
        <w:t>万元，增</w:t>
      </w:r>
      <w:r>
        <w:rPr>
          <w:spacing w:val="-2"/>
          <w:sz w:val="32"/>
          <w:szCs w:val="32"/>
        </w:rPr>
        <w:t>长</w:t>
      </w:r>
      <w:r>
        <w:rPr>
          <w:spacing w:val="-59"/>
          <w:sz w:val="32"/>
          <w:szCs w:val="32"/>
        </w:rPr>
        <w:t xml:space="preserve"> </w:t>
      </w:r>
      <w:r>
        <w:rPr>
          <w:spacing w:val="-2"/>
          <w:sz w:val="32"/>
          <w:szCs w:val="32"/>
        </w:rPr>
        <w:t>3.3</w:t>
      </w:r>
      <w:r>
        <w:rPr>
          <w:sz w:val="32"/>
          <w:szCs w:val="32"/>
        </w:rPr>
        <w:t xml:space="preserve"> </w:t>
      </w:r>
      <w:r>
        <w:rPr>
          <w:spacing w:val="11"/>
          <w:sz w:val="32"/>
          <w:szCs w:val="32"/>
        </w:rPr>
        <w:t>8%，主要原因是：严格控制各项开支，人员无变动；政府</w:t>
      </w:r>
      <w:r>
        <w:rPr>
          <w:spacing w:val="6"/>
          <w:sz w:val="32"/>
          <w:szCs w:val="32"/>
        </w:rPr>
        <w:t xml:space="preserve"> </w:t>
      </w:r>
      <w:r>
        <w:rPr>
          <w:spacing w:val="11"/>
          <w:sz w:val="32"/>
          <w:szCs w:val="32"/>
        </w:rPr>
        <w:t>性基金收支预算持平，主要原因是：严格控制各项开支，</w:t>
      </w:r>
      <w:r>
        <w:rPr>
          <w:spacing w:val="17"/>
          <w:sz w:val="32"/>
          <w:szCs w:val="32"/>
        </w:rPr>
        <w:t xml:space="preserve"> </w:t>
      </w:r>
      <w:r>
        <w:rPr>
          <w:spacing w:val="9"/>
          <w:sz w:val="32"/>
          <w:szCs w:val="32"/>
        </w:rPr>
        <w:t>人员无变动；</w:t>
      </w:r>
      <w:r>
        <w:rPr>
          <w:spacing w:val="-89"/>
          <w:sz w:val="32"/>
          <w:szCs w:val="32"/>
        </w:rPr>
        <w:t xml:space="preserve"> </w:t>
      </w:r>
      <w:r>
        <w:rPr>
          <w:spacing w:val="9"/>
          <w:sz w:val="32"/>
          <w:szCs w:val="32"/>
        </w:rPr>
        <w:t>国有资本经营预算收支预算持平，</w:t>
      </w:r>
      <w:r>
        <w:rPr>
          <w:spacing w:val="8"/>
          <w:sz w:val="32"/>
          <w:szCs w:val="32"/>
        </w:rPr>
        <w:t>主要原因</w:t>
      </w:r>
    </w:p>
    <w:p w14:paraId="4FC16EDC">
      <w:pPr>
        <w:spacing w:line="334" w:lineRule="auto"/>
        <w:rPr>
          <w:sz w:val="32"/>
          <w:szCs w:val="32"/>
        </w:rPr>
        <w:sectPr>
          <w:pgSz w:w="11906" w:h="16839"/>
          <w:pgMar w:top="1431" w:right="1522" w:bottom="0" w:left="1785" w:header="0" w:footer="0" w:gutter="0"/>
          <w:cols w:space="720" w:num="1"/>
        </w:sectPr>
      </w:pPr>
    </w:p>
    <w:p w14:paraId="5FA6B58A">
      <w:pPr>
        <w:pStyle w:val="2"/>
        <w:spacing w:before="195" w:line="222" w:lineRule="auto"/>
        <w:ind w:left="36"/>
        <w:rPr>
          <w:sz w:val="32"/>
          <w:szCs w:val="32"/>
        </w:rPr>
      </w:pPr>
      <w:r>
        <w:rPr>
          <w:spacing w:val="-4"/>
          <w:sz w:val="32"/>
          <w:szCs w:val="32"/>
        </w:rPr>
        <w:t>是：严格控制各项开支，人员无变动。</w:t>
      </w:r>
    </w:p>
    <w:p w14:paraId="72A96F35">
      <w:pPr>
        <w:spacing w:before="193" w:line="221"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5496720B">
      <w:pPr>
        <w:pStyle w:val="2"/>
        <w:spacing w:before="200" w:line="333" w:lineRule="auto"/>
        <w:ind w:left="26" w:firstLine="643"/>
        <w:rPr>
          <w:sz w:val="32"/>
          <w:szCs w:val="32"/>
        </w:rPr>
      </w:pPr>
      <w:r>
        <w:rPr>
          <w:spacing w:val="7"/>
          <w:sz w:val="32"/>
          <w:szCs w:val="32"/>
        </w:rPr>
        <w:t>2024</w:t>
      </w:r>
      <w:r>
        <w:rPr>
          <w:spacing w:val="-42"/>
          <w:sz w:val="32"/>
          <w:szCs w:val="32"/>
        </w:rPr>
        <w:t xml:space="preserve"> </w:t>
      </w:r>
      <w:r>
        <w:rPr>
          <w:spacing w:val="7"/>
          <w:sz w:val="32"/>
          <w:szCs w:val="32"/>
        </w:rPr>
        <w:t>年中共渑池县委统一战线工作部部门</w:t>
      </w:r>
      <w:r>
        <w:rPr>
          <w:spacing w:val="6"/>
          <w:sz w:val="32"/>
          <w:szCs w:val="32"/>
        </w:rPr>
        <w:t>一</w:t>
      </w:r>
      <w:r>
        <w:rPr>
          <w:sz w:val="32"/>
          <w:szCs w:val="32"/>
        </w:rPr>
        <w:t xml:space="preserve">  </w:t>
      </w:r>
      <w:r>
        <w:rPr>
          <w:spacing w:val="11"/>
          <w:sz w:val="32"/>
          <w:szCs w:val="32"/>
        </w:rPr>
        <w:t>般公共预算支出年初预算为</w:t>
      </w:r>
      <w:r>
        <w:rPr>
          <w:spacing w:val="-44"/>
          <w:sz w:val="32"/>
          <w:szCs w:val="32"/>
        </w:rPr>
        <w:t xml:space="preserve"> </w:t>
      </w:r>
      <w:r>
        <w:rPr>
          <w:spacing w:val="11"/>
          <w:sz w:val="32"/>
          <w:szCs w:val="32"/>
        </w:rPr>
        <w:t>348.70</w:t>
      </w:r>
      <w:r>
        <w:rPr>
          <w:spacing w:val="-38"/>
          <w:sz w:val="32"/>
          <w:szCs w:val="32"/>
        </w:rPr>
        <w:t xml:space="preserve"> </w:t>
      </w:r>
      <w:r>
        <w:rPr>
          <w:spacing w:val="11"/>
          <w:sz w:val="32"/>
          <w:szCs w:val="32"/>
        </w:rPr>
        <w:t>万元。其中基</w:t>
      </w:r>
      <w:r>
        <w:rPr>
          <w:spacing w:val="10"/>
          <w:sz w:val="32"/>
          <w:szCs w:val="32"/>
        </w:rPr>
        <w:t>本支出</w:t>
      </w:r>
      <w:r>
        <w:rPr>
          <w:sz w:val="32"/>
          <w:szCs w:val="32"/>
        </w:rPr>
        <w:t xml:space="preserve">   </w:t>
      </w:r>
      <w:r>
        <w:rPr>
          <w:spacing w:val="-7"/>
          <w:sz w:val="32"/>
          <w:szCs w:val="32"/>
        </w:rPr>
        <w:t>261.70</w:t>
      </w:r>
      <w:r>
        <w:rPr>
          <w:spacing w:val="-52"/>
          <w:sz w:val="32"/>
          <w:szCs w:val="32"/>
        </w:rPr>
        <w:t xml:space="preserve"> </w:t>
      </w:r>
      <w:r>
        <w:rPr>
          <w:spacing w:val="-7"/>
          <w:sz w:val="32"/>
          <w:szCs w:val="32"/>
        </w:rPr>
        <w:t>万元，</w:t>
      </w:r>
      <w:r>
        <w:rPr>
          <w:spacing w:val="-79"/>
          <w:sz w:val="32"/>
          <w:szCs w:val="32"/>
        </w:rPr>
        <w:t xml:space="preserve"> </w:t>
      </w:r>
      <w:r>
        <w:rPr>
          <w:spacing w:val="-7"/>
          <w:sz w:val="32"/>
          <w:szCs w:val="32"/>
        </w:rPr>
        <w:t>占</w:t>
      </w:r>
      <w:r>
        <w:rPr>
          <w:spacing w:val="-57"/>
          <w:sz w:val="32"/>
          <w:szCs w:val="32"/>
        </w:rPr>
        <w:t xml:space="preserve"> </w:t>
      </w:r>
      <w:r>
        <w:rPr>
          <w:spacing w:val="-7"/>
          <w:sz w:val="32"/>
          <w:szCs w:val="32"/>
        </w:rPr>
        <w:t>75.05%；项目支出</w:t>
      </w:r>
      <w:r>
        <w:rPr>
          <w:spacing w:val="-64"/>
          <w:sz w:val="32"/>
          <w:szCs w:val="32"/>
        </w:rPr>
        <w:t xml:space="preserve"> </w:t>
      </w:r>
      <w:r>
        <w:rPr>
          <w:spacing w:val="-7"/>
          <w:sz w:val="32"/>
          <w:szCs w:val="32"/>
        </w:rPr>
        <w:t>87.00</w:t>
      </w:r>
      <w:r>
        <w:rPr>
          <w:spacing w:val="-52"/>
          <w:sz w:val="32"/>
          <w:szCs w:val="32"/>
        </w:rPr>
        <w:t xml:space="preserve"> </w:t>
      </w:r>
      <w:r>
        <w:rPr>
          <w:spacing w:val="-7"/>
          <w:sz w:val="32"/>
          <w:szCs w:val="32"/>
        </w:rPr>
        <w:t>万元，</w:t>
      </w:r>
      <w:r>
        <w:rPr>
          <w:spacing w:val="-80"/>
          <w:sz w:val="32"/>
          <w:szCs w:val="32"/>
        </w:rPr>
        <w:t xml:space="preserve"> </w:t>
      </w:r>
      <w:r>
        <w:rPr>
          <w:spacing w:val="-7"/>
          <w:sz w:val="32"/>
          <w:szCs w:val="32"/>
        </w:rPr>
        <w:t>占</w:t>
      </w:r>
      <w:r>
        <w:rPr>
          <w:spacing w:val="-61"/>
          <w:sz w:val="32"/>
          <w:szCs w:val="32"/>
        </w:rPr>
        <w:t xml:space="preserve"> </w:t>
      </w:r>
      <w:r>
        <w:rPr>
          <w:spacing w:val="-8"/>
          <w:sz w:val="32"/>
          <w:szCs w:val="32"/>
        </w:rPr>
        <w:t>24.95%。</w:t>
      </w:r>
      <w:r>
        <w:rPr>
          <w:sz w:val="32"/>
          <w:szCs w:val="32"/>
        </w:rPr>
        <w:t xml:space="preserve"> </w:t>
      </w:r>
      <w:r>
        <w:rPr>
          <w:spacing w:val="7"/>
          <w:sz w:val="32"/>
          <w:szCs w:val="32"/>
        </w:rPr>
        <w:t>主要用于以下方面：一般公共服务支出</w:t>
      </w:r>
      <w:r>
        <w:rPr>
          <w:spacing w:val="-34"/>
          <w:sz w:val="32"/>
          <w:szCs w:val="32"/>
        </w:rPr>
        <w:t xml:space="preserve"> </w:t>
      </w:r>
      <w:r>
        <w:rPr>
          <w:spacing w:val="7"/>
          <w:sz w:val="32"/>
          <w:szCs w:val="32"/>
        </w:rPr>
        <w:t>279.70</w:t>
      </w:r>
      <w:r>
        <w:rPr>
          <w:spacing w:val="-38"/>
          <w:sz w:val="32"/>
          <w:szCs w:val="32"/>
        </w:rPr>
        <w:t xml:space="preserve"> </w:t>
      </w:r>
      <w:r>
        <w:rPr>
          <w:spacing w:val="7"/>
          <w:sz w:val="32"/>
          <w:szCs w:val="32"/>
        </w:rPr>
        <w:t>万元，</w:t>
      </w:r>
      <w:r>
        <w:rPr>
          <w:spacing w:val="-65"/>
          <w:sz w:val="32"/>
          <w:szCs w:val="32"/>
        </w:rPr>
        <w:t xml:space="preserve"> </w:t>
      </w:r>
      <w:r>
        <w:rPr>
          <w:spacing w:val="7"/>
          <w:sz w:val="32"/>
          <w:szCs w:val="32"/>
        </w:rPr>
        <w:t>占</w:t>
      </w:r>
      <w:r>
        <w:rPr>
          <w:sz w:val="32"/>
          <w:szCs w:val="32"/>
        </w:rPr>
        <w:t xml:space="preserve">   80.21%；社会保障和就业支出</w:t>
      </w:r>
      <w:r>
        <w:rPr>
          <w:spacing w:val="-41"/>
          <w:sz w:val="32"/>
          <w:szCs w:val="32"/>
        </w:rPr>
        <w:t xml:space="preserve"> </w:t>
      </w:r>
      <w:r>
        <w:rPr>
          <w:sz w:val="32"/>
          <w:szCs w:val="32"/>
        </w:rPr>
        <w:t>39.10</w:t>
      </w:r>
      <w:r>
        <w:rPr>
          <w:spacing w:val="-43"/>
          <w:sz w:val="32"/>
          <w:szCs w:val="32"/>
        </w:rPr>
        <w:t xml:space="preserve"> </w:t>
      </w:r>
      <w:r>
        <w:rPr>
          <w:sz w:val="32"/>
          <w:szCs w:val="32"/>
        </w:rPr>
        <w:t>万元，</w:t>
      </w:r>
      <w:r>
        <w:rPr>
          <w:spacing w:val="-72"/>
          <w:sz w:val="32"/>
          <w:szCs w:val="32"/>
        </w:rPr>
        <w:t xml:space="preserve"> </w:t>
      </w:r>
      <w:r>
        <w:rPr>
          <w:sz w:val="32"/>
          <w:szCs w:val="32"/>
        </w:rPr>
        <w:t>占</w:t>
      </w:r>
      <w:r>
        <w:rPr>
          <w:spacing w:val="-32"/>
          <w:sz w:val="32"/>
          <w:szCs w:val="32"/>
        </w:rPr>
        <w:t xml:space="preserve"> </w:t>
      </w:r>
      <w:r>
        <w:rPr>
          <w:sz w:val="32"/>
          <w:szCs w:val="32"/>
        </w:rPr>
        <w:t xml:space="preserve">11.21%；卫  </w:t>
      </w:r>
      <w:r>
        <w:rPr>
          <w:spacing w:val="-6"/>
          <w:sz w:val="32"/>
          <w:szCs w:val="32"/>
        </w:rPr>
        <w:t>生健康支出</w:t>
      </w:r>
      <w:r>
        <w:rPr>
          <w:spacing w:val="-30"/>
          <w:sz w:val="32"/>
          <w:szCs w:val="32"/>
        </w:rPr>
        <w:t xml:space="preserve"> </w:t>
      </w:r>
      <w:r>
        <w:rPr>
          <w:spacing w:val="-6"/>
          <w:sz w:val="32"/>
          <w:szCs w:val="32"/>
        </w:rPr>
        <w:t>11.50</w:t>
      </w:r>
      <w:r>
        <w:rPr>
          <w:spacing w:val="-52"/>
          <w:sz w:val="32"/>
          <w:szCs w:val="32"/>
        </w:rPr>
        <w:t xml:space="preserve"> </w:t>
      </w:r>
      <w:r>
        <w:rPr>
          <w:spacing w:val="-6"/>
          <w:sz w:val="32"/>
          <w:szCs w:val="32"/>
        </w:rPr>
        <w:t>万元，</w:t>
      </w:r>
      <w:r>
        <w:rPr>
          <w:spacing w:val="-81"/>
          <w:sz w:val="32"/>
          <w:szCs w:val="32"/>
        </w:rPr>
        <w:t xml:space="preserve"> </w:t>
      </w:r>
      <w:r>
        <w:rPr>
          <w:spacing w:val="-6"/>
          <w:sz w:val="32"/>
          <w:szCs w:val="32"/>
        </w:rPr>
        <w:t>占</w:t>
      </w:r>
      <w:r>
        <w:rPr>
          <w:spacing w:val="-59"/>
          <w:sz w:val="32"/>
          <w:szCs w:val="32"/>
        </w:rPr>
        <w:t xml:space="preserve"> </w:t>
      </w:r>
      <w:r>
        <w:rPr>
          <w:spacing w:val="-6"/>
          <w:sz w:val="32"/>
          <w:szCs w:val="32"/>
        </w:rPr>
        <w:t>3.30%；住房保障支出</w:t>
      </w:r>
      <w:r>
        <w:rPr>
          <w:spacing w:val="-41"/>
          <w:sz w:val="32"/>
          <w:szCs w:val="32"/>
        </w:rPr>
        <w:t xml:space="preserve"> </w:t>
      </w:r>
      <w:r>
        <w:rPr>
          <w:spacing w:val="-6"/>
          <w:sz w:val="32"/>
          <w:szCs w:val="32"/>
        </w:rPr>
        <w:t>18.40</w:t>
      </w:r>
      <w:r>
        <w:rPr>
          <w:spacing w:val="-53"/>
          <w:sz w:val="32"/>
          <w:szCs w:val="32"/>
        </w:rPr>
        <w:t xml:space="preserve"> </w:t>
      </w:r>
      <w:r>
        <w:rPr>
          <w:spacing w:val="-6"/>
          <w:sz w:val="32"/>
          <w:szCs w:val="32"/>
        </w:rPr>
        <w:t>万</w:t>
      </w:r>
      <w:r>
        <w:rPr>
          <w:sz w:val="32"/>
          <w:szCs w:val="32"/>
        </w:rPr>
        <w:t xml:space="preserve">  </w:t>
      </w:r>
      <w:r>
        <w:rPr>
          <w:spacing w:val="-4"/>
          <w:sz w:val="32"/>
          <w:szCs w:val="32"/>
        </w:rPr>
        <w:t>元，占</w:t>
      </w:r>
      <w:r>
        <w:rPr>
          <w:spacing w:val="-58"/>
          <w:sz w:val="32"/>
          <w:szCs w:val="32"/>
        </w:rPr>
        <w:t xml:space="preserve"> </w:t>
      </w:r>
      <w:r>
        <w:rPr>
          <w:spacing w:val="-4"/>
          <w:sz w:val="32"/>
          <w:szCs w:val="32"/>
        </w:rPr>
        <w:t>5.28%。</w:t>
      </w:r>
    </w:p>
    <w:p w14:paraId="5CC8DB67">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09A20E20">
      <w:pPr>
        <w:pStyle w:val="2"/>
        <w:spacing w:before="198" w:line="333" w:lineRule="auto"/>
        <w:ind w:left="35" w:right="277" w:firstLine="634"/>
        <w:rPr>
          <w:sz w:val="32"/>
          <w:szCs w:val="32"/>
        </w:rPr>
      </w:pPr>
      <w:r>
        <w:rPr>
          <w:spacing w:val="7"/>
          <w:sz w:val="32"/>
          <w:szCs w:val="32"/>
        </w:rPr>
        <w:t>2024</w:t>
      </w:r>
      <w:r>
        <w:rPr>
          <w:spacing w:val="-42"/>
          <w:sz w:val="32"/>
          <w:szCs w:val="32"/>
        </w:rPr>
        <w:t xml:space="preserve"> </w:t>
      </w:r>
      <w:r>
        <w:rPr>
          <w:spacing w:val="7"/>
          <w:sz w:val="32"/>
          <w:szCs w:val="32"/>
        </w:rPr>
        <w:t>年中共渑池县委统一战线工作部部门</w:t>
      </w:r>
      <w:r>
        <w:rPr>
          <w:spacing w:val="6"/>
          <w:sz w:val="32"/>
          <w:szCs w:val="32"/>
        </w:rPr>
        <w:t>一</w:t>
      </w:r>
      <w:r>
        <w:rPr>
          <w:sz w:val="32"/>
          <w:szCs w:val="32"/>
        </w:rPr>
        <w:t xml:space="preserve"> </w:t>
      </w:r>
      <w:r>
        <w:rPr>
          <w:spacing w:val="2"/>
          <w:sz w:val="32"/>
          <w:szCs w:val="32"/>
        </w:rPr>
        <w:t>般公共预算基本支出年初预算为</w:t>
      </w:r>
      <w:r>
        <w:rPr>
          <w:spacing w:val="-43"/>
          <w:sz w:val="32"/>
          <w:szCs w:val="32"/>
        </w:rPr>
        <w:t xml:space="preserve"> </w:t>
      </w:r>
      <w:r>
        <w:rPr>
          <w:spacing w:val="2"/>
          <w:sz w:val="32"/>
          <w:szCs w:val="32"/>
        </w:rPr>
        <w:t>261.70</w:t>
      </w:r>
      <w:r>
        <w:rPr>
          <w:spacing w:val="-50"/>
          <w:sz w:val="32"/>
          <w:szCs w:val="32"/>
        </w:rPr>
        <w:t xml:space="preserve"> </w:t>
      </w:r>
      <w:r>
        <w:rPr>
          <w:spacing w:val="2"/>
          <w:sz w:val="32"/>
          <w:szCs w:val="32"/>
        </w:rPr>
        <w:t>万元，其中：人员</w:t>
      </w:r>
      <w:r>
        <w:rPr>
          <w:sz w:val="32"/>
          <w:szCs w:val="32"/>
        </w:rPr>
        <w:t xml:space="preserve"> </w:t>
      </w:r>
      <w:r>
        <w:rPr>
          <w:spacing w:val="-3"/>
          <w:sz w:val="32"/>
          <w:szCs w:val="32"/>
        </w:rPr>
        <w:t>经费支出</w:t>
      </w:r>
      <w:r>
        <w:rPr>
          <w:spacing w:val="-62"/>
          <w:sz w:val="32"/>
          <w:szCs w:val="32"/>
        </w:rPr>
        <w:t xml:space="preserve"> </w:t>
      </w:r>
      <w:r>
        <w:rPr>
          <w:spacing w:val="-3"/>
          <w:sz w:val="32"/>
          <w:szCs w:val="32"/>
        </w:rPr>
        <w:t>256.80</w:t>
      </w:r>
      <w:r>
        <w:rPr>
          <w:spacing w:val="-53"/>
          <w:sz w:val="32"/>
          <w:szCs w:val="32"/>
        </w:rPr>
        <w:t xml:space="preserve"> </w:t>
      </w:r>
      <w:r>
        <w:rPr>
          <w:spacing w:val="-3"/>
          <w:sz w:val="32"/>
          <w:szCs w:val="32"/>
        </w:rPr>
        <w:t>万元，</w:t>
      </w:r>
      <w:r>
        <w:rPr>
          <w:spacing w:val="-81"/>
          <w:sz w:val="32"/>
          <w:szCs w:val="32"/>
        </w:rPr>
        <w:t xml:space="preserve"> </w:t>
      </w:r>
      <w:r>
        <w:rPr>
          <w:spacing w:val="-3"/>
          <w:sz w:val="32"/>
          <w:szCs w:val="32"/>
        </w:rPr>
        <w:t>占</w:t>
      </w:r>
      <w:r>
        <w:rPr>
          <w:spacing w:val="-64"/>
          <w:sz w:val="32"/>
          <w:szCs w:val="32"/>
        </w:rPr>
        <w:t xml:space="preserve"> </w:t>
      </w:r>
      <w:r>
        <w:rPr>
          <w:spacing w:val="-3"/>
          <w:sz w:val="32"/>
          <w:szCs w:val="32"/>
        </w:rPr>
        <w:t>98.13%；主要包</w:t>
      </w:r>
      <w:r>
        <w:rPr>
          <w:spacing w:val="-4"/>
          <w:sz w:val="32"/>
          <w:szCs w:val="32"/>
        </w:rPr>
        <w:t>括：基本工资、</w:t>
      </w:r>
    </w:p>
    <w:p w14:paraId="67C7CCD1">
      <w:pPr>
        <w:pStyle w:val="2"/>
        <w:spacing w:before="2" w:line="333" w:lineRule="auto"/>
        <w:ind w:left="35" w:right="8" w:firstLine="2"/>
        <w:rPr>
          <w:sz w:val="32"/>
          <w:szCs w:val="32"/>
        </w:rPr>
      </w:pPr>
      <w:r>
        <w:rPr>
          <w:spacing w:val="11"/>
          <w:sz w:val="32"/>
          <w:szCs w:val="32"/>
        </w:rPr>
        <w:t>津贴补贴、奖金、绩效工资、机关事业单位基本养老保险</w:t>
      </w:r>
      <w:r>
        <w:rPr>
          <w:spacing w:val="3"/>
          <w:sz w:val="32"/>
          <w:szCs w:val="32"/>
        </w:rPr>
        <w:t xml:space="preserve">  </w:t>
      </w:r>
      <w:r>
        <w:rPr>
          <w:spacing w:val="9"/>
          <w:sz w:val="32"/>
          <w:szCs w:val="32"/>
        </w:rPr>
        <w:t>缴费、职业年金缴费、医疗保险缴费、其他社会保障缴</w:t>
      </w:r>
      <w:r>
        <w:rPr>
          <w:spacing w:val="8"/>
          <w:sz w:val="32"/>
          <w:szCs w:val="32"/>
        </w:rPr>
        <w:t>费、</w:t>
      </w:r>
      <w:r>
        <w:rPr>
          <w:sz w:val="32"/>
          <w:szCs w:val="32"/>
        </w:rPr>
        <w:t xml:space="preserve"> </w:t>
      </w:r>
      <w:r>
        <w:rPr>
          <w:spacing w:val="11"/>
          <w:sz w:val="32"/>
          <w:szCs w:val="32"/>
        </w:rPr>
        <w:t>住房公积金、其他工资福利支出、公务用车补贴、其他对</w:t>
      </w:r>
      <w:r>
        <w:rPr>
          <w:spacing w:val="4"/>
          <w:sz w:val="32"/>
          <w:szCs w:val="32"/>
        </w:rPr>
        <w:t xml:space="preserve">  </w:t>
      </w:r>
      <w:r>
        <w:rPr>
          <w:spacing w:val="-4"/>
          <w:sz w:val="32"/>
          <w:szCs w:val="32"/>
        </w:rPr>
        <w:t>个人和家庭的补助支出；公用经费支出</w:t>
      </w:r>
      <w:r>
        <w:rPr>
          <w:spacing w:val="-60"/>
          <w:sz w:val="32"/>
          <w:szCs w:val="32"/>
        </w:rPr>
        <w:t xml:space="preserve"> </w:t>
      </w:r>
      <w:r>
        <w:rPr>
          <w:spacing w:val="-4"/>
          <w:sz w:val="32"/>
          <w:szCs w:val="32"/>
        </w:rPr>
        <w:t>4.90</w:t>
      </w:r>
      <w:r>
        <w:rPr>
          <w:spacing w:val="-54"/>
          <w:sz w:val="32"/>
          <w:szCs w:val="32"/>
        </w:rPr>
        <w:t xml:space="preserve"> </w:t>
      </w:r>
      <w:r>
        <w:rPr>
          <w:spacing w:val="-4"/>
          <w:sz w:val="32"/>
          <w:szCs w:val="32"/>
        </w:rPr>
        <w:t>万元，</w:t>
      </w:r>
      <w:r>
        <w:rPr>
          <w:spacing w:val="-80"/>
          <w:sz w:val="32"/>
          <w:szCs w:val="32"/>
        </w:rPr>
        <w:t xml:space="preserve"> </w:t>
      </w:r>
      <w:r>
        <w:rPr>
          <w:spacing w:val="-4"/>
          <w:sz w:val="32"/>
          <w:szCs w:val="32"/>
        </w:rPr>
        <w:t>占</w:t>
      </w:r>
      <w:r>
        <w:rPr>
          <w:spacing w:val="-43"/>
          <w:sz w:val="32"/>
          <w:szCs w:val="32"/>
        </w:rPr>
        <w:t xml:space="preserve"> </w:t>
      </w:r>
      <w:r>
        <w:rPr>
          <w:spacing w:val="-4"/>
          <w:sz w:val="32"/>
          <w:szCs w:val="32"/>
        </w:rPr>
        <w:t>1.87%</w:t>
      </w:r>
      <w:r>
        <w:rPr>
          <w:sz w:val="32"/>
          <w:szCs w:val="32"/>
        </w:rPr>
        <w:t xml:space="preserve"> </w:t>
      </w:r>
      <w:r>
        <w:rPr>
          <w:spacing w:val="-4"/>
          <w:sz w:val="32"/>
          <w:szCs w:val="32"/>
        </w:rPr>
        <w:t>；主要包括：在职人员定额公用经费等。</w:t>
      </w:r>
    </w:p>
    <w:p w14:paraId="0822E4B3">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2E185416">
      <w:pPr>
        <w:pStyle w:val="2"/>
        <w:spacing w:before="192" w:line="334" w:lineRule="auto"/>
        <w:ind w:left="35" w:right="277"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p>
    <w:p w14:paraId="0F907BD3">
      <w:pPr>
        <w:spacing w:line="334" w:lineRule="auto"/>
        <w:rPr>
          <w:sz w:val="32"/>
          <w:szCs w:val="32"/>
        </w:rPr>
        <w:sectPr>
          <w:pgSz w:w="11906" w:h="16839"/>
          <w:pgMar w:top="1431" w:right="1522" w:bottom="0" w:left="1785" w:header="0" w:footer="0" w:gutter="0"/>
          <w:cols w:space="720" w:num="1"/>
        </w:sectPr>
      </w:pPr>
    </w:p>
    <w:p w14:paraId="702FE4EE">
      <w:pPr>
        <w:pStyle w:val="2"/>
        <w:spacing w:before="197" w:line="333" w:lineRule="auto"/>
        <w:ind w:left="38" w:right="14" w:hanging="3"/>
        <w:rPr>
          <w:sz w:val="32"/>
          <w:szCs w:val="32"/>
        </w:rPr>
      </w:pP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41689744">
      <w:pPr>
        <w:spacing w:before="1" w:line="220"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674B5749">
      <w:pPr>
        <w:pStyle w:val="2"/>
        <w:spacing w:before="197" w:line="333" w:lineRule="auto"/>
        <w:ind w:left="35" w:right="14" w:firstLine="634"/>
        <w:jc w:val="both"/>
        <w:rPr>
          <w:sz w:val="32"/>
          <w:szCs w:val="32"/>
        </w:rPr>
      </w:pPr>
      <w:r>
        <w:rPr>
          <w:spacing w:val="-6"/>
          <w:sz w:val="32"/>
          <w:szCs w:val="32"/>
        </w:rPr>
        <w:t>2024</w:t>
      </w:r>
      <w:r>
        <w:rPr>
          <w:spacing w:val="-36"/>
          <w:sz w:val="32"/>
          <w:szCs w:val="32"/>
        </w:rPr>
        <w:t xml:space="preserve"> </w:t>
      </w:r>
      <w:r>
        <w:rPr>
          <w:spacing w:val="-6"/>
          <w:sz w:val="32"/>
          <w:szCs w:val="32"/>
        </w:rPr>
        <w:t>年中共渑池县委统一战线工作部部门“三</w:t>
      </w:r>
      <w:r>
        <w:rPr>
          <w:sz w:val="32"/>
          <w:szCs w:val="32"/>
        </w:rPr>
        <w:t xml:space="preserve"> </w:t>
      </w:r>
      <w:r>
        <w:rPr>
          <w:spacing w:val="-2"/>
          <w:sz w:val="32"/>
          <w:szCs w:val="32"/>
        </w:rPr>
        <w:t>公</w:t>
      </w:r>
      <w:r>
        <w:rPr>
          <w:spacing w:val="-106"/>
          <w:sz w:val="32"/>
          <w:szCs w:val="32"/>
        </w:rPr>
        <w:t xml:space="preserve"> </w:t>
      </w:r>
      <w:r>
        <w:rPr>
          <w:spacing w:val="-2"/>
          <w:sz w:val="32"/>
          <w:szCs w:val="32"/>
        </w:rPr>
        <w:t>”经费预算为</w:t>
      </w:r>
      <w:r>
        <w:rPr>
          <w:spacing w:val="-35"/>
          <w:sz w:val="32"/>
          <w:szCs w:val="32"/>
        </w:rPr>
        <w:t xml:space="preserve"> </w:t>
      </w:r>
      <w:r>
        <w:rPr>
          <w:spacing w:val="-2"/>
          <w:sz w:val="32"/>
          <w:szCs w:val="32"/>
        </w:rPr>
        <w:t>16.40</w:t>
      </w:r>
      <w:r>
        <w:rPr>
          <w:spacing w:val="-45"/>
          <w:sz w:val="32"/>
          <w:szCs w:val="32"/>
        </w:rPr>
        <w:t xml:space="preserve"> </w:t>
      </w:r>
      <w:r>
        <w:rPr>
          <w:spacing w:val="-2"/>
          <w:sz w:val="32"/>
          <w:szCs w:val="32"/>
        </w:rPr>
        <w:t>万元。2024</w:t>
      </w:r>
      <w:r>
        <w:rPr>
          <w:spacing w:val="-42"/>
          <w:sz w:val="32"/>
          <w:szCs w:val="32"/>
        </w:rPr>
        <w:t xml:space="preserve"> </w:t>
      </w:r>
      <w:r>
        <w:rPr>
          <w:spacing w:val="-2"/>
          <w:sz w:val="32"/>
          <w:szCs w:val="32"/>
        </w:rPr>
        <w:t>年“</w:t>
      </w:r>
      <w:r>
        <w:rPr>
          <w:spacing w:val="-119"/>
          <w:sz w:val="32"/>
          <w:szCs w:val="32"/>
        </w:rPr>
        <w:t xml:space="preserve"> </w:t>
      </w:r>
      <w:r>
        <w:rPr>
          <w:spacing w:val="-2"/>
          <w:sz w:val="32"/>
          <w:szCs w:val="32"/>
        </w:rPr>
        <w:t>三公</w:t>
      </w:r>
      <w:r>
        <w:rPr>
          <w:spacing w:val="-107"/>
          <w:sz w:val="32"/>
          <w:szCs w:val="32"/>
        </w:rPr>
        <w:t xml:space="preserve"> </w:t>
      </w:r>
      <w:r>
        <w:rPr>
          <w:spacing w:val="-2"/>
          <w:sz w:val="32"/>
          <w:szCs w:val="32"/>
        </w:rPr>
        <w:t>”</w:t>
      </w:r>
      <w:r>
        <w:rPr>
          <w:spacing w:val="-3"/>
          <w:sz w:val="32"/>
          <w:szCs w:val="32"/>
        </w:rPr>
        <w:t>经费支出预</w:t>
      </w:r>
      <w:r>
        <w:rPr>
          <w:sz w:val="32"/>
          <w:szCs w:val="32"/>
        </w:rPr>
        <w:t xml:space="preserve"> </w:t>
      </w:r>
      <w:r>
        <w:rPr>
          <w:spacing w:val="-5"/>
          <w:sz w:val="32"/>
          <w:szCs w:val="32"/>
        </w:rPr>
        <w:t>算数较</w:t>
      </w:r>
      <w:r>
        <w:rPr>
          <w:spacing w:val="-60"/>
          <w:sz w:val="32"/>
          <w:szCs w:val="32"/>
        </w:rPr>
        <w:t xml:space="preserve"> </w:t>
      </w:r>
      <w:r>
        <w:rPr>
          <w:spacing w:val="-5"/>
          <w:sz w:val="32"/>
          <w:szCs w:val="32"/>
        </w:rPr>
        <w:t>2023</w:t>
      </w:r>
      <w:r>
        <w:rPr>
          <w:spacing w:val="-53"/>
          <w:sz w:val="32"/>
          <w:szCs w:val="32"/>
        </w:rPr>
        <w:t xml:space="preserve"> </w:t>
      </w:r>
      <w:r>
        <w:rPr>
          <w:spacing w:val="-5"/>
          <w:sz w:val="32"/>
          <w:szCs w:val="32"/>
        </w:rPr>
        <w:t>年减少</w:t>
      </w:r>
      <w:r>
        <w:rPr>
          <w:spacing w:val="-66"/>
          <w:sz w:val="32"/>
          <w:szCs w:val="32"/>
        </w:rPr>
        <w:t xml:space="preserve"> </w:t>
      </w:r>
      <w:r>
        <w:rPr>
          <w:spacing w:val="-5"/>
          <w:sz w:val="32"/>
          <w:szCs w:val="32"/>
        </w:rPr>
        <w:t>0.90</w:t>
      </w:r>
      <w:r>
        <w:rPr>
          <w:spacing w:val="-56"/>
          <w:sz w:val="32"/>
          <w:szCs w:val="32"/>
        </w:rPr>
        <w:t xml:space="preserve"> </w:t>
      </w:r>
      <w:r>
        <w:rPr>
          <w:spacing w:val="-5"/>
          <w:sz w:val="32"/>
          <w:szCs w:val="32"/>
        </w:rPr>
        <w:t>万元，下降</w:t>
      </w:r>
      <w:r>
        <w:rPr>
          <w:spacing w:val="-63"/>
          <w:sz w:val="32"/>
          <w:szCs w:val="32"/>
        </w:rPr>
        <w:t xml:space="preserve"> </w:t>
      </w:r>
      <w:r>
        <w:rPr>
          <w:spacing w:val="-5"/>
          <w:sz w:val="32"/>
          <w:szCs w:val="32"/>
        </w:rPr>
        <w:t>5.20%。</w:t>
      </w:r>
    </w:p>
    <w:p w14:paraId="5237F95B">
      <w:pPr>
        <w:pStyle w:val="2"/>
        <w:spacing w:line="222" w:lineRule="auto"/>
        <w:ind w:left="679"/>
        <w:rPr>
          <w:sz w:val="32"/>
          <w:szCs w:val="32"/>
        </w:rPr>
      </w:pPr>
      <w:r>
        <w:rPr>
          <w:spacing w:val="-10"/>
          <w:sz w:val="32"/>
          <w:szCs w:val="32"/>
        </w:rPr>
        <w:t>具体支出情况如下：</w:t>
      </w:r>
    </w:p>
    <w:p w14:paraId="68345D4A">
      <w:pPr>
        <w:pStyle w:val="2"/>
        <w:spacing w:before="196" w:line="305" w:lineRule="auto"/>
        <w:ind w:left="36" w:right="14" w:firstLine="686"/>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(境)的住宿费、旅费、伙食补助</w:t>
      </w:r>
      <w:r>
        <w:rPr>
          <w:spacing w:val="7"/>
          <w:sz w:val="32"/>
          <w:szCs w:val="32"/>
        </w:rPr>
        <w:t>费、杂费、培</w:t>
      </w:r>
      <w:r>
        <w:rPr>
          <w:sz w:val="32"/>
          <w:szCs w:val="32"/>
        </w:rPr>
        <w:t xml:space="preserve"> </w:t>
      </w:r>
      <w:r>
        <w:rPr>
          <w:spacing w:val="2"/>
          <w:sz w:val="32"/>
          <w:szCs w:val="32"/>
        </w:rPr>
        <w:t>训费等支出。预算数较</w:t>
      </w:r>
      <w:r>
        <w:rPr>
          <w:spacing w:val="-46"/>
          <w:sz w:val="32"/>
          <w:szCs w:val="32"/>
        </w:rPr>
        <w:t xml:space="preserve"> </w:t>
      </w:r>
      <w:r>
        <w:rPr>
          <w:spacing w:val="2"/>
          <w:sz w:val="32"/>
          <w:szCs w:val="32"/>
        </w:rPr>
        <w:t>2023</w:t>
      </w:r>
      <w:r>
        <w:rPr>
          <w:spacing w:val="-46"/>
          <w:sz w:val="32"/>
          <w:szCs w:val="32"/>
        </w:rPr>
        <w:t xml:space="preserve"> </w:t>
      </w:r>
      <w:r>
        <w:rPr>
          <w:spacing w:val="2"/>
          <w:sz w:val="32"/>
          <w:szCs w:val="32"/>
        </w:rPr>
        <w:t>年持平，主要原因是：严格控</w:t>
      </w:r>
      <w:r>
        <w:rPr>
          <w:sz w:val="32"/>
          <w:szCs w:val="32"/>
        </w:rPr>
        <w:t xml:space="preserve"> </w:t>
      </w:r>
      <w:r>
        <w:rPr>
          <w:spacing w:val="-5"/>
          <w:sz w:val="32"/>
          <w:szCs w:val="32"/>
        </w:rPr>
        <w:t>制各项开支，人员无变动。</w:t>
      </w:r>
    </w:p>
    <w:p w14:paraId="26FC0C71">
      <w:pPr>
        <w:pStyle w:val="2"/>
        <w:spacing w:before="194" w:line="307" w:lineRule="auto"/>
        <w:ind w:left="37" w:right="14" w:firstLine="684"/>
        <w:rPr>
          <w:sz w:val="32"/>
          <w:szCs w:val="32"/>
        </w:rPr>
      </w:pPr>
      <w:r>
        <w:rPr>
          <w:spacing w:val="1"/>
          <w:sz w:val="32"/>
          <w:szCs w:val="32"/>
        </w:rPr>
        <w:t>(二)公务接待费</w:t>
      </w:r>
      <w:r>
        <w:rPr>
          <w:spacing w:val="-61"/>
          <w:sz w:val="32"/>
          <w:szCs w:val="32"/>
        </w:rPr>
        <w:t xml:space="preserve"> </w:t>
      </w:r>
      <w:r>
        <w:rPr>
          <w:spacing w:val="1"/>
          <w:sz w:val="32"/>
          <w:szCs w:val="32"/>
        </w:rPr>
        <w:t>9.90</w:t>
      </w:r>
      <w:r>
        <w:rPr>
          <w:spacing w:val="-49"/>
          <w:sz w:val="32"/>
          <w:szCs w:val="32"/>
        </w:rPr>
        <w:t xml:space="preserve"> </w:t>
      </w:r>
      <w:r>
        <w:rPr>
          <w:spacing w:val="1"/>
          <w:sz w:val="32"/>
          <w:szCs w:val="32"/>
        </w:rPr>
        <w:t>万元，主要用于按规定开支的各</w:t>
      </w:r>
      <w:r>
        <w:rPr>
          <w:sz w:val="32"/>
          <w:szCs w:val="32"/>
        </w:rPr>
        <w:t xml:space="preserve"> </w:t>
      </w:r>
      <w:r>
        <w:rPr>
          <w:spacing w:val="6"/>
          <w:sz w:val="32"/>
          <w:szCs w:val="32"/>
        </w:rPr>
        <w:t>类公务接待(含外宾接待)支出。预算数较</w:t>
      </w:r>
      <w:r>
        <w:rPr>
          <w:spacing w:val="-39"/>
          <w:sz w:val="32"/>
          <w:szCs w:val="32"/>
        </w:rPr>
        <w:t xml:space="preserve"> </w:t>
      </w:r>
      <w:r>
        <w:rPr>
          <w:spacing w:val="6"/>
          <w:sz w:val="32"/>
          <w:szCs w:val="32"/>
        </w:rPr>
        <w:t>2023</w:t>
      </w:r>
      <w:r>
        <w:rPr>
          <w:spacing w:val="-42"/>
          <w:sz w:val="32"/>
          <w:szCs w:val="32"/>
        </w:rPr>
        <w:t xml:space="preserve"> </w:t>
      </w:r>
      <w:r>
        <w:rPr>
          <w:spacing w:val="6"/>
          <w:sz w:val="32"/>
          <w:szCs w:val="32"/>
        </w:rPr>
        <w:t>减少</w:t>
      </w:r>
      <w:r>
        <w:rPr>
          <w:spacing w:val="-52"/>
          <w:sz w:val="32"/>
          <w:szCs w:val="32"/>
        </w:rPr>
        <w:t xml:space="preserve"> </w:t>
      </w:r>
      <w:r>
        <w:rPr>
          <w:spacing w:val="6"/>
          <w:sz w:val="32"/>
          <w:szCs w:val="32"/>
        </w:rPr>
        <w:t>0.50</w:t>
      </w:r>
      <w:r>
        <w:rPr>
          <w:sz w:val="32"/>
          <w:szCs w:val="32"/>
        </w:rPr>
        <w:t xml:space="preserve"> </w:t>
      </w:r>
      <w:r>
        <w:rPr>
          <w:spacing w:val="3"/>
          <w:sz w:val="32"/>
          <w:szCs w:val="32"/>
        </w:rPr>
        <w:t>万元，下降4.81%，主要原因是：严格</w:t>
      </w:r>
      <w:r>
        <w:rPr>
          <w:spacing w:val="2"/>
          <w:sz w:val="32"/>
          <w:szCs w:val="32"/>
        </w:rPr>
        <w:t>控制“三公</w:t>
      </w:r>
      <w:r>
        <w:rPr>
          <w:spacing w:val="-114"/>
          <w:sz w:val="32"/>
          <w:szCs w:val="32"/>
        </w:rPr>
        <w:t xml:space="preserve"> </w:t>
      </w:r>
      <w:r>
        <w:rPr>
          <w:spacing w:val="2"/>
          <w:sz w:val="32"/>
          <w:szCs w:val="32"/>
        </w:rPr>
        <w:t>”经费支</w:t>
      </w:r>
      <w:r>
        <w:rPr>
          <w:sz w:val="32"/>
          <w:szCs w:val="32"/>
        </w:rPr>
        <w:t xml:space="preserve"> </w:t>
      </w:r>
      <w:r>
        <w:rPr>
          <w:spacing w:val="-17"/>
          <w:sz w:val="32"/>
          <w:szCs w:val="32"/>
        </w:rPr>
        <w:t>出。</w:t>
      </w:r>
    </w:p>
    <w:p w14:paraId="3525EC8E">
      <w:pPr>
        <w:pStyle w:val="2"/>
        <w:spacing w:before="185" w:line="319" w:lineRule="auto"/>
        <w:ind w:left="27" w:right="14" w:firstLine="694"/>
        <w:rPr>
          <w:sz w:val="32"/>
          <w:szCs w:val="32"/>
        </w:rPr>
      </w:pPr>
      <w:r>
        <w:rPr>
          <w:spacing w:val="1"/>
          <w:sz w:val="32"/>
          <w:szCs w:val="32"/>
        </w:rPr>
        <w:t>(三)公务用车购置及运行费</w:t>
      </w:r>
      <w:r>
        <w:rPr>
          <w:spacing w:val="-60"/>
          <w:sz w:val="32"/>
          <w:szCs w:val="32"/>
        </w:rPr>
        <w:t xml:space="preserve"> </w:t>
      </w:r>
      <w:r>
        <w:rPr>
          <w:spacing w:val="1"/>
          <w:sz w:val="32"/>
          <w:szCs w:val="32"/>
        </w:rPr>
        <w:t>6.50</w:t>
      </w:r>
      <w:r>
        <w:rPr>
          <w:spacing w:val="-50"/>
          <w:sz w:val="32"/>
          <w:szCs w:val="32"/>
        </w:rPr>
        <w:t xml:space="preserve"> </w:t>
      </w:r>
      <w:r>
        <w:rPr>
          <w:spacing w:val="1"/>
          <w:sz w:val="32"/>
          <w:szCs w:val="32"/>
        </w:rPr>
        <w:t>万元，其中，公务用</w:t>
      </w:r>
      <w:r>
        <w:rPr>
          <w:sz w:val="32"/>
          <w:szCs w:val="32"/>
        </w:rPr>
        <w:t xml:space="preserve"> </w:t>
      </w:r>
      <w:r>
        <w:rPr>
          <w:spacing w:val="3"/>
          <w:sz w:val="32"/>
          <w:szCs w:val="32"/>
        </w:rPr>
        <w:t>车购置费</w:t>
      </w:r>
      <w:r>
        <w:rPr>
          <w:spacing w:val="-60"/>
          <w:sz w:val="32"/>
          <w:szCs w:val="32"/>
        </w:rPr>
        <w:t xml:space="preserve"> </w:t>
      </w:r>
      <w:r>
        <w:rPr>
          <w:spacing w:val="3"/>
          <w:sz w:val="32"/>
          <w:szCs w:val="32"/>
        </w:rPr>
        <w:t>0.00</w:t>
      </w:r>
      <w:r>
        <w:rPr>
          <w:spacing w:val="-50"/>
          <w:sz w:val="32"/>
          <w:szCs w:val="32"/>
        </w:rPr>
        <w:t xml:space="preserve"> </w:t>
      </w:r>
      <w:r>
        <w:rPr>
          <w:spacing w:val="3"/>
          <w:sz w:val="32"/>
          <w:szCs w:val="32"/>
        </w:rPr>
        <w:t>万元，主要用于单位公务用车购置支出（含</w:t>
      </w:r>
      <w:r>
        <w:rPr>
          <w:sz w:val="32"/>
          <w:szCs w:val="32"/>
        </w:rPr>
        <w:t xml:space="preserve"> </w:t>
      </w:r>
      <w:r>
        <w:rPr>
          <w:spacing w:val="6"/>
          <w:sz w:val="32"/>
          <w:szCs w:val="32"/>
        </w:rPr>
        <w:t>车辆购置税、牌照费</w:t>
      </w:r>
      <w:r>
        <w:rPr>
          <w:spacing w:val="-45"/>
          <w:sz w:val="32"/>
          <w:szCs w:val="32"/>
        </w:rPr>
        <w:t>），</w:t>
      </w:r>
      <w:r>
        <w:rPr>
          <w:spacing w:val="6"/>
          <w:sz w:val="32"/>
          <w:szCs w:val="32"/>
        </w:rPr>
        <w:t>较</w:t>
      </w:r>
      <w:r>
        <w:rPr>
          <w:spacing w:val="-50"/>
          <w:sz w:val="32"/>
          <w:szCs w:val="32"/>
        </w:rPr>
        <w:t xml:space="preserve"> </w:t>
      </w:r>
      <w:r>
        <w:rPr>
          <w:spacing w:val="6"/>
          <w:sz w:val="32"/>
          <w:szCs w:val="32"/>
        </w:rPr>
        <w:t>2023</w:t>
      </w:r>
      <w:r>
        <w:rPr>
          <w:spacing w:val="-39"/>
          <w:sz w:val="32"/>
          <w:szCs w:val="32"/>
        </w:rPr>
        <w:t xml:space="preserve"> </w:t>
      </w:r>
      <w:r>
        <w:rPr>
          <w:spacing w:val="6"/>
          <w:sz w:val="32"/>
          <w:szCs w:val="32"/>
        </w:rPr>
        <w:t>年持平，主要原因是：保</w:t>
      </w:r>
      <w:r>
        <w:rPr>
          <w:sz w:val="32"/>
          <w:szCs w:val="32"/>
        </w:rPr>
        <w:t xml:space="preserve"> </w:t>
      </w:r>
      <w:r>
        <w:rPr>
          <w:spacing w:val="-4"/>
          <w:sz w:val="32"/>
          <w:szCs w:val="32"/>
        </w:rPr>
        <w:t>障局机关正常运转及正常履职需要；公务用车</w:t>
      </w:r>
      <w:r>
        <w:rPr>
          <w:spacing w:val="-5"/>
          <w:sz w:val="32"/>
          <w:szCs w:val="32"/>
        </w:rPr>
        <w:t>运行维护费</w:t>
      </w:r>
      <w:r>
        <w:rPr>
          <w:sz w:val="32"/>
          <w:szCs w:val="32"/>
        </w:rPr>
        <w:t xml:space="preserve"> </w:t>
      </w:r>
      <w:r>
        <w:rPr>
          <w:spacing w:val="6"/>
          <w:sz w:val="32"/>
          <w:szCs w:val="32"/>
        </w:rPr>
        <w:t>6.50</w:t>
      </w:r>
      <w:r>
        <w:rPr>
          <w:spacing w:val="-31"/>
          <w:sz w:val="32"/>
          <w:szCs w:val="32"/>
        </w:rPr>
        <w:t xml:space="preserve"> </w:t>
      </w:r>
      <w:r>
        <w:rPr>
          <w:spacing w:val="6"/>
          <w:sz w:val="32"/>
          <w:szCs w:val="32"/>
        </w:rPr>
        <w:t>万元，主要用于开展工作所需公务用车的燃料费、维</w:t>
      </w:r>
      <w:r>
        <w:rPr>
          <w:sz w:val="32"/>
          <w:szCs w:val="32"/>
        </w:rPr>
        <w:t xml:space="preserve"> </w:t>
      </w:r>
      <w:r>
        <w:rPr>
          <w:spacing w:val="1"/>
          <w:sz w:val="32"/>
          <w:szCs w:val="32"/>
        </w:rPr>
        <w:t>修费、过路过桥费、保险费、安全奖励费用等支出，较</w:t>
      </w:r>
      <w:r>
        <w:rPr>
          <w:spacing w:val="-56"/>
          <w:sz w:val="32"/>
          <w:szCs w:val="32"/>
        </w:rPr>
        <w:t xml:space="preserve"> </w:t>
      </w:r>
      <w:r>
        <w:rPr>
          <w:spacing w:val="1"/>
          <w:sz w:val="32"/>
          <w:szCs w:val="32"/>
        </w:rPr>
        <w:t>202</w:t>
      </w:r>
      <w:r>
        <w:rPr>
          <w:sz w:val="32"/>
          <w:szCs w:val="32"/>
        </w:rPr>
        <w:t xml:space="preserve"> </w:t>
      </w:r>
      <w:r>
        <w:rPr>
          <w:spacing w:val="5"/>
          <w:sz w:val="32"/>
          <w:szCs w:val="32"/>
        </w:rPr>
        <w:t>3</w:t>
      </w:r>
      <w:r>
        <w:rPr>
          <w:spacing w:val="-33"/>
          <w:sz w:val="32"/>
          <w:szCs w:val="32"/>
        </w:rPr>
        <w:t xml:space="preserve"> </w:t>
      </w:r>
      <w:r>
        <w:rPr>
          <w:spacing w:val="5"/>
          <w:sz w:val="32"/>
          <w:szCs w:val="32"/>
        </w:rPr>
        <w:t>年减少</w:t>
      </w:r>
      <w:r>
        <w:rPr>
          <w:spacing w:val="-52"/>
          <w:sz w:val="32"/>
          <w:szCs w:val="32"/>
        </w:rPr>
        <w:t xml:space="preserve"> </w:t>
      </w:r>
      <w:r>
        <w:rPr>
          <w:spacing w:val="5"/>
          <w:sz w:val="32"/>
          <w:szCs w:val="32"/>
        </w:rPr>
        <w:t>0.40</w:t>
      </w:r>
      <w:r>
        <w:rPr>
          <w:spacing w:val="-42"/>
          <w:sz w:val="32"/>
          <w:szCs w:val="32"/>
        </w:rPr>
        <w:t xml:space="preserve"> </w:t>
      </w:r>
      <w:r>
        <w:rPr>
          <w:spacing w:val="5"/>
          <w:sz w:val="32"/>
          <w:szCs w:val="32"/>
        </w:rPr>
        <w:t>万元，下降</w:t>
      </w:r>
      <w:r>
        <w:rPr>
          <w:spacing w:val="-48"/>
          <w:sz w:val="32"/>
          <w:szCs w:val="32"/>
        </w:rPr>
        <w:t xml:space="preserve"> </w:t>
      </w:r>
      <w:r>
        <w:rPr>
          <w:spacing w:val="5"/>
          <w:sz w:val="32"/>
          <w:szCs w:val="32"/>
        </w:rPr>
        <w:t>5.80%，主要原因是：保障局机</w:t>
      </w:r>
      <w:r>
        <w:rPr>
          <w:sz w:val="32"/>
          <w:szCs w:val="32"/>
        </w:rPr>
        <w:t xml:space="preserve"> </w:t>
      </w:r>
      <w:r>
        <w:rPr>
          <w:spacing w:val="-10"/>
          <w:sz w:val="32"/>
          <w:szCs w:val="32"/>
        </w:rPr>
        <w:t>关正常运转及正常履职需要。。</w:t>
      </w:r>
    </w:p>
    <w:p w14:paraId="78B58BDD">
      <w:pPr>
        <w:spacing w:before="199" w:line="221" w:lineRule="auto"/>
        <w:ind w:left="670"/>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22E9FA6B">
      <w:pPr>
        <w:spacing w:line="221" w:lineRule="auto"/>
        <w:rPr>
          <w:rFonts w:ascii="黑体" w:hAnsi="黑体" w:eastAsia="黑体" w:cs="黑体"/>
          <w:sz w:val="32"/>
          <w:szCs w:val="32"/>
        </w:rPr>
        <w:sectPr>
          <w:pgSz w:w="11906" w:h="16839"/>
          <w:pgMar w:top="1431" w:right="1785" w:bottom="0" w:left="1785" w:header="0" w:footer="0" w:gutter="0"/>
          <w:cols w:space="720" w:num="1"/>
        </w:sectPr>
      </w:pPr>
    </w:p>
    <w:p w14:paraId="2E14590D">
      <w:pPr>
        <w:pStyle w:val="2"/>
        <w:spacing w:before="198" w:line="333" w:lineRule="auto"/>
        <w:ind w:left="36" w:right="14" w:firstLine="632"/>
        <w:jc w:val="both"/>
        <w:rPr>
          <w:sz w:val="32"/>
          <w:szCs w:val="32"/>
        </w:rPr>
      </w:pPr>
      <w:r>
        <w:rPr>
          <w:spacing w:val="6"/>
          <w:sz w:val="32"/>
          <w:szCs w:val="32"/>
        </w:rPr>
        <w:t>2024</w:t>
      </w:r>
      <w:r>
        <w:rPr>
          <w:spacing w:val="-21"/>
          <w:sz w:val="32"/>
          <w:szCs w:val="32"/>
        </w:rPr>
        <w:t xml:space="preserve"> </w:t>
      </w:r>
      <w:r>
        <w:rPr>
          <w:spacing w:val="6"/>
          <w:sz w:val="32"/>
          <w:szCs w:val="32"/>
        </w:rPr>
        <w:t>年中共渑池县委统一战线工作部部门政</w:t>
      </w:r>
      <w:r>
        <w:rPr>
          <w:sz w:val="32"/>
          <w:szCs w:val="32"/>
        </w:rPr>
        <w:t xml:space="preserve"> </w:t>
      </w:r>
      <w:r>
        <w:rPr>
          <w:spacing w:val="2"/>
          <w:sz w:val="32"/>
          <w:szCs w:val="32"/>
        </w:rPr>
        <w:t>府性基金预算支出</w:t>
      </w:r>
      <w:r>
        <w:rPr>
          <w:spacing w:val="-48"/>
          <w:sz w:val="32"/>
          <w:szCs w:val="32"/>
        </w:rPr>
        <w:t xml:space="preserve"> </w:t>
      </w:r>
      <w:r>
        <w:rPr>
          <w:spacing w:val="2"/>
          <w:sz w:val="32"/>
          <w:szCs w:val="32"/>
        </w:rPr>
        <w:t>0.00</w:t>
      </w:r>
      <w:r>
        <w:rPr>
          <w:spacing w:val="-44"/>
          <w:sz w:val="32"/>
          <w:szCs w:val="32"/>
        </w:rPr>
        <w:t xml:space="preserve"> </w:t>
      </w:r>
      <w:r>
        <w:rPr>
          <w:spacing w:val="2"/>
          <w:sz w:val="32"/>
          <w:szCs w:val="32"/>
        </w:rPr>
        <w:t>万元，用于：严格控制各项开支，</w:t>
      </w:r>
      <w:r>
        <w:rPr>
          <w:sz w:val="32"/>
          <w:szCs w:val="32"/>
        </w:rPr>
        <w:t xml:space="preserve"> </w:t>
      </w:r>
      <w:r>
        <w:rPr>
          <w:spacing w:val="-10"/>
          <w:sz w:val="32"/>
          <w:szCs w:val="32"/>
        </w:rPr>
        <w:t>人员无变动。</w:t>
      </w:r>
    </w:p>
    <w:p w14:paraId="2FC1CBE4">
      <w:pPr>
        <w:spacing w:before="1" w:line="220"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4F332BC6">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3A688093">
      <w:pPr>
        <w:pStyle w:val="2"/>
        <w:spacing w:before="191" w:line="333" w:lineRule="auto"/>
        <w:ind w:left="34" w:right="14" w:firstLine="634"/>
        <w:jc w:val="both"/>
        <w:rPr>
          <w:sz w:val="32"/>
          <w:szCs w:val="32"/>
        </w:rPr>
      </w:pPr>
      <w:r>
        <w:rPr>
          <w:spacing w:val="7"/>
          <w:sz w:val="32"/>
          <w:szCs w:val="32"/>
        </w:rPr>
        <w:t>2024</w:t>
      </w:r>
      <w:r>
        <w:rPr>
          <w:spacing w:val="-42"/>
          <w:sz w:val="32"/>
          <w:szCs w:val="32"/>
        </w:rPr>
        <w:t xml:space="preserve"> </w:t>
      </w:r>
      <w:r>
        <w:rPr>
          <w:spacing w:val="7"/>
          <w:sz w:val="32"/>
          <w:szCs w:val="32"/>
        </w:rPr>
        <w:t>年中共渑池县委统一战线工作部部门</w:t>
      </w:r>
      <w:r>
        <w:rPr>
          <w:spacing w:val="6"/>
          <w:sz w:val="32"/>
          <w:szCs w:val="32"/>
        </w:rPr>
        <w:t>机</w:t>
      </w:r>
      <w:r>
        <w:rPr>
          <w:sz w:val="32"/>
          <w:szCs w:val="32"/>
        </w:rPr>
        <w:t xml:space="preserve"> </w:t>
      </w:r>
      <w:r>
        <w:rPr>
          <w:spacing w:val="3"/>
          <w:sz w:val="32"/>
          <w:szCs w:val="32"/>
        </w:rPr>
        <w:t>构运行经费支出预算</w:t>
      </w:r>
      <w:r>
        <w:rPr>
          <w:spacing w:val="-60"/>
          <w:sz w:val="32"/>
          <w:szCs w:val="32"/>
        </w:rPr>
        <w:t xml:space="preserve"> </w:t>
      </w:r>
      <w:r>
        <w:rPr>
          <w:rFonts w:hint="eastAsia"/>
          <w:spacing w:val="3"/>
          <w:sz w:val="32"/>
          <w:szCs w:val="32"/>
          <w:lang w:val="en-US" w:eastAsia="zh-CN"/>
        </w:rPr>
        <w:t>4.9</w:t>
      </w:r>
      <w:r>
        <w:rPr>
          <w:spacing w:val="-50"/>
          <w:sz w:val="32"/>
          <w:szCs w:val="32"/>
        </w:rPr>
        <w:t xml:space="preserve"> </w:t>
      </w:r>
      <w:r>
        <w:rPr>
          <w:spacing w:val="3"/>
          <w:sz w:val="32"/>
          <w:szCs w:val="32"/>
        </w:rPr>
        <w:t>万元，主要保障</w:t>
      </w:r>
      <w:r>
        <w:rPr>
          <w:spacing w:val="2"/>
          <w:sz w:val="32"/>
          <w:szCs w:val="32"/>
        </w:rPr>
        <w:t>机构正常运转及</w:t>
      </w:r>
      <w:r>
        <w:rPr>
          <w:sz w:val="32"/>
          <w:szCs w:val="32"/>
        </w:rPr>
        <w:t xml:space="preserve"> </w:t>
      </w:r>
      <w:r>
        <w:rPr>
          <w:spacing w:val="-3"/>
          <w:sz w:val="32"/>
          <w:szCs w:val="32"/>
        </w:rPr>
        <w:t>正常履职需要，较</w:t>
      </w:r>
      <w:r>
        <w:rPr>
          <w:spacing w:val="-50"/>
          <w:sz w:val="32"/>
          <w:szCs w:val="32"/>
        </w:rPr>
        <w:t xml:space="preserve"> </w:t>
      </w:r>
      <w:r>
        <w:rPr>
          <w:spacing w:val="-3"/>
          <w:sz w:val="32"/>
          <w:szCs w:val="32"/>
        </w:rPr>
        <w:t>2023</w:t>
      </w:r>
      <w:r>
        <w:rPr>
          <w:spacing w:val="-49"/>
          <w:sz w:val="32"/>
          <w:szCs w:val="32"/>
        </w:rPr>
        <w:t xml:space="preserve"> </w:t>
      </w:r>
      <w:r>
        <w:rPr>
          <w:spacing w:val="-3"/>
          <w:sz w:val="32"/>
          <w:szCs w:val="32"/>
        </w:rPr>
        <w:t>年减少</w:t>
      </w:r>
      <w:r>
        <w:rPr>
          <w:rFonts w:hint="eastAsia"/>
          <w:spacing w:val="-60"/>
          <w:sz w:val="32"/>
          <w:szCs w:val="32"/>
          <w:lang w:val="en-US" w:eastAsia="zh-CN"/>
        </w:rPr>
        <w:t>0.7</w:t>
      </w:r>
      <w:r>
        <w:rPr>
          <w:spacing w:val="-60"/>
          <w:sz w:val="32"/>
          <w:szCs w:val="32"/>
        </w:rPr>
        <w:t>万</w:t>
      </w:r>
      <w:r>
        <w:rPr>
          <w:spacing w:val="-3"/>
          <w:sz w:val="32"/>
          <w:szCs w:val="32"/>
        </w:rPr>
        <w:t>元，下降</w:t>
      </w:r>
      <w:r>
        <w:rPr>
          <w:spacing w:val="-42"/>
          <w:sz w:val="32"/>
          <w:szCs w:val="32"/>
        </w:rPr>
        <w:t xml:space="preserve"> </w:t>
      </w:r>
      <w:r>
        <w:rPr>
          <w:rFonts w:hint="eastAsia"/>
          <w:spacing w:val="-3"/>
          <w:sz w:val="32"/>
          <w:szCs w:val="32"/>
          <w:lang w:val="en-US" w:eastAsia="zh-CN"/>
        </w:rPr>
        <w:t>3</w:t>
      </w:r>
      <w:r>
        <w:rPr>
          <w:spacing w:val="-3"/>
          <w:sz w:val="32"/>
          <w:szCs w:val="32"/>
        </w:rPr>
        <w:t>%，</w:t>
      </w:r>
      <w:r>
        <w:rPr>
          <w:sz w:val="32"/>
          <w:szCs w:val="32"/>
        </w:rPr>
        <w:t xml:space="preserve"> </w:t>
      </w:r>
      <w:r>
        <w:rPr>
          <w:spacing w:val="-3"/>
          <w:sz w:val="32"/>
          <w:szCs w:val="32"/>
        </w:rPr>
        <w:t>主要原因：严格控制各项开支，人员无变动。</w:t>
      </w:r>
    </w:p>
    <w:p w14:paraId="5E02EF8C">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62BBD309">
      <w:pPr>
        <w:pStyle w:val="2"/>
        <w:spacing w:before="188" w:line="333" w:lineRule="auto"/>
        <w:ind w:left="27" w:right="14"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04BA2F98">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0DE0E905">
      <w:pPr>
        <w:pStyle w:val="2"/>
        <w:spacing w:before="189" w:line="333" w:lineRule="auto"/>
        <w:ind w:left="39" w:right="14"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582F0647">
      <w:pPr>
        <w:pStyle w:val="2"/>
        <w:spacing w:before="5" w:line="333" w:lineRule="auto"/>
        <w:ind w:left="34" w:right="1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w:t>
      </w:r>
      <w:r>
        <w:rPr>
          <w:spacing w:val="5"/>
          <w:sz w:val="32"/>
          <w:szCs w:val="32"/>
        </w:rPr>
        <w:t>额为</w:t>
      </w:r>
      <w:r>
        <w:rPr>
          <w:spacing w:val="-46"/>
          <w:sz w:val="32"/>
          <w:szCs w:val="32"/>
        </w:rPr>
        <w:t xml:space="preserve"> </w:t>
      </w:r>
      <w:r>
        <w:rPr>
          <w:spacing w:val="5"/>
          <w:sz w:val="32"/>
          <w:szCs w:val="32"/>
        </w:rPr>
        <w:t>348.70</w:t>
      </w:r>
      <w:r>
        <w:rPr>
          <w:spacing w:val="-41"/>
          <w:sz w:val="32"/>
          <w:szCs w:val="32"/>
        </w:rPr>
        <w:t xml:space="preserve"> </w:t>
      </w:r>
      <w:r>
        <w:rPr>
          <w:spacing w:val="5"/>
          <w:sz w:val="32"/>
          <w:szCs w:val="32"/>
        </w:rPr>
        <w:t>万元，其中人员经费支出</w:t>
      </w:r>
      <w:r>
        <w:rPr>
          <w:spacing w:val="-49"/>
          <w:sz w:val="32"/>
          <w:szCs w:val="32"/>
        </w:rPr>
        <w:t xml:space="preserve"> </w:t>
      </w:r>
      <w:r>
        <w:rPr>
          <w:spacing w:val="5"/>
          <w:sz w:val="32"/>
          <w:szCs w:val="32"/>
        </w:rPr>
        <w:t>2</w:t>
      </w:r>
      <w:r>
        <w:rPr>
          <w:spacing w:val="4"/>
          <w:sz w:val="32"/>
          <w:szCs w:val="32"/>
        </w:rPr>
        <w:t>40.50</w:t>
      </w:r>
      <w:r>
        <w:rPr>
          <w:spacing w:val="-40"/>
          <w:sz w:val="32"/>
          <w:szCs w:val="32"/>
        </w:rPr>
        <w:t xml:space="preserve"> </w:t>
      </w:r>
      <w:r>
        <w:rPr>
          <w:spacing w:val="4"/>
          <w:sz w:val="32"/>
          <w:szCs w:val="32"/>
        </w:rPr>
        <w:t>万元，公用</w:t>
      </w:r>
      <w:r>
        <w:rPr>
          <w:sz w:val="32"/>
          <w:szCs w:val="32"/>
        </w:rPr>
        <w:t xml:space="preserve"> </w:t>
      </w:r>
      <w:r>
        <w:rPr>
          <w:spacing w:val="4"/>
          <w:sz w:val="32"/>
          <w:szCs w:val="32"/>
        </w:rPr>
        <w:t>经费支出</w:t>
      </w:r>
      <w:r>
        <w:rPr>
          <w:spacing w:val="-45"/>
          <w:sz w:val="32"/>
          <w:szCs w:val="32"/>
        </w:rPr>
        <w:t xml:space="preserve"> </w:t>
      </w:r>
      <w:r>
        <w:rPr>
          <w:spacing w:val="4"/>
          <w:sz w:val="32"/>
          <w:szCs w:val="32"/>
        </w:rPr>
        <w:t>21.20</w:t>
      </w:r>
      <w:r>
        <w:rPr>
          <w:spacing w:val="-41"/>
          <w:sz w:val="32"/>
          <w:szCs w:val="32"/>
        </w:rPr>
        <w:t xml:space="preserve"> </w:t>
      </w:r>
      <w:r>
        <w:rPr>
          <w:spacing w:val="4"/>
          <w:sz w:val="32"/>
          <w:szCs w:val="32"/>
        </w:rPr>
        <w:t>万元，支出项目共</w:t>
      </w:r>
      <w:r>
        <w:rPr>
          <w:spacing w:val="-51"/>
          <w:sz w:val="32"/>
          <w:szCs w:val="32"/>
        </w:rPr>
        <w:t xml:space="preserve"> </w:t>
      </w:r>
      <w:r>
        <w:rPr>
          <w:spacing w:val="4"/>
          <w:sz w:val="32"/>
          <w:szCs w:val="32"/>
        </w:rPr>
        <w:t>6</w:t>
      </w:r>
      <w:r>
        <w:rPr>
          <w:spacing w:val="-42"/>
          <w:sz w:val="32"/>
          <w:szCs w:val="32"/>
        </w:rPr>
        <w:t xml:space="preserve"> </w:t>
      </w:r>
      <w:r>
        <w:rPr>
          <w:spacing w:val="4"/>
          <w:sz w:val="32"/>
          <w:szCs w:val="32"/>
        </w:rPr>
        <w:t>个，支出总额</w:t>
      </w:r>
      <w:r>
        <w:rPr>
          <w:spacing w:val="-53"/>
          <w:sz w:val="32"/>
          <w:szCs w:val="32"/>
        </w:rPr>
        <w:t xml:space="preserve"> </w:t>
      </w:r>
      <w:r>
        <w:rPr>
          <w:spacing w:val="4"/>
          <w:sz w:val="32"/>
          <w:szCs w:val="32"/>
        </w:rPr>
        <w:t>87.00</w:t>
      </w:r>
      <w:r>
        <w:rPr>
          <w:sz w:val="32"/>
          <w:szCs w:val="32"/>
        </w:rPr>
        <w:t xml:space="preserve"> </w:t>
      </w:r>
      <w:r>
        <w:rPr>
          <w:spacing w:val="2"/>
          <w:sz w:val="32"/>
          <w:szCs w:val="32"/>
        </w:rPr>
        <w:t>万元，其中预算支出</w:t>
      </w:r>
      <w:r>
        <w:rPr>
          <w:spacing w:val="-32"/>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w:t>
      </w:r>
      <w:r>
        <w:rPr>
          <w:spacing w:val="1"/>
          <w:sz w:val="32"/>
          <w:szCs w:val="32"/>
        </w:rPr>
        <w:t>上项目</w:t>
      </w:r>
      <w:r>
        <w:rPr>
          <w:spacing w:val="-52"/>
          <w:sz w:val="32"/>
          <w:szCs w:val="32"/>
        </w:rPr>
        <w:t xml:space="preserve"> </w:t>
      </w:r>
      <w:r>
        <w:rPr>
          <w:spacing w:val="1"/>
          <w:sz w:val="32"/>
          <w:szCs w:val="32"/>
        </w:rPr>
        <w:t>0</w:t>
      </w:r>
      <w:r>
        <w:rPr>
          <w:spacing w:val="-44"/>
          <w:sz w:val="32"/>
          <w:szCs w:val="32"/>
        </w:rPr>
        <w:t xml:space="preserve"> </w:t>
      </w:r>
      <w:r>
        <w:rPr>
          <w:spacing w:val="1"/>
          <w:sz w:val="32"/>
          <w:szCs w:val="32"/>
        </w:rPr>
        <w:t>个，</w:t>
      </w:r>
      <w:r>
        <w:rPr>
          <w:sz w:val="32"/>
          <w:szCs w:val="32"/>
        </w:rPr>
        <w:t xml:space="preserve"> </w:t>
      </w:r>
      <w:r>
        <w:rPr>
          <w:spacing w:val="-1"/>
          <w:sz w:val="32"/>
          <w:szCs w:val="32"/>
        </w:rPr>
        <w:t>支出总额</w:t>
      </w:r>
      <w:r>
        <w:rPr>
          <w:spacing w:val="-64"/>
          <w:sz w:val="32"/>
          <w:szCs w:val="32"/>
        </w:rPr>
        <w:t xml:space="preserve"> </w:t>
      </w:r>
      <w:r>
        <w:rPr>
          <w:spacing w:val="-1"/>
          <w:sz w:val="32"/>
          <w:szCs w:val="32"/>
        </w:rPr>
        <w:t>0.00</w:t>
      </w:r>
      <w:r>
        <w:rPr>
          <w:spacing w:val="-53"/>
          <w:sz w:val="32"/>
          <w:szCs w:val="32"/>
        </w:rPr>
        <w:t xml:space="preserve"> </w:t>
      </w:r>
      <w:r>
        <w:rPr>
          <w:spacing w:val="-1"/>
          <w:sz w:val="32"/>
          <w:szCs w:val="32"/>
        </w:rPr>
        <w:t>万元。我部门2024</w:t>
      </w:r>
      <w:r>
        <w:rPr>
          <w:spacing w:val="-50"/>
          <w:sz w:val="32"/>
          <w:szCs w:val="32"/>
        </w:rPr>
        <w:t xml:space="preserve"> </w:t>
      </w:r>
      <w:r>
        <w:rPr>
          <w:spacing w:val="-1"/>
          <w:sz w:val="32"/>
          <w:szCs w:val="32"/>
        </w:rPr>
        <w:t>年无重点评价项</w:t>
      </w:r>
    </w:p>
    <w:p w14:paraId="2C62846A">
      <w:pPr>
        <w:spacing w:line="333" w:lineRule="auto"/>
        <w:rPr>
          <w:sz w:val="32"/>
          <w:szCs w:val="32"/>
        </w:rPr>
        <w:sectPr>
          <w:pgSz w:w="11906" w:h="16839"/>
          <w:pgMar w:top="1431" w:right="1785" w:bottom="0" w:left="1785" w:header="0" w:footer="0" w:gutter="0"/>
          <w:cols w:space="720" w:num="1"/>
        </w:sectPr>
      </w:pPr>
    </w:p>
    <w:p w14:paraId="44E5D90F">
      <w:pPr>
        <w:pStyle w:val="2"/>
        <w:spacing w:before="196" w:line="226" w:lineRule="auto"/>
        <w:ind w:left="91"/>
        <w:rPr>
          <w:sz w:val="32"/>
          <w:szCs w:val="32"/>
        </w:rPr>
      </w:pPr>
      <w:r>
        <w:rPr>
          <w:spacing w:val="-30"/>
          <w:sz w:val="32"/>
          <w:szCs w:val="32"/>
        </w:rPr>
        <w:t>目。</w:t>
      </w:r>
    </w:p>
    <w:p w14:paraId="5027D3A3">
      <w:pPr>
        <w:spacing w:before="186" w:line="223"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60FD974D">
      <w:pPr>
        <w:pStyle w:val="2"/>
        <w:spacing w:before="195" w:line="333" w:lineRule="auto"/>
        <w:ind w:left="27" w:right="14" w:firstLine="641"/>
        <w:rPr>
          <w:sz w:val="32"/>
          <w:szCs w:val="32"/>
        </w:rPr>
      </w:pPr>
      <w:r>
        <w:rPr>
          <w:spacing w:val="3"/>
          <w:sz w:val="32"/>
          <w:szCs w:val="32"/>
        </w:rPr>
        <w:t>2023</w:t>
      </w:r>
      <w:r>
        <w:rPr>
          <w:spacing w:val="-33"/>
          <w:sz w:val="32"/>
          <w:szCs w:val="32"/>
        </w:rPr>
        <w:t xml:space="preserve"> </w:t>
      </w:r>
      <w:r>
        <w:rPr>
          <w:spacing w:val="3"/>
          <w:sz w:val="32"/>
          <w:szCs w:val="32"/>
        </w:rPr>
        <w:t>年期末，我部门共有车辆</w:t>
      </w:r>
      <w:r>
        <w:rPr>
          <w:spacing w:val="-34"/>
          <w:sz w:val="32"/>
          <w:szCs w:val="32"/>
        </w:rPr>
        <w:t xml:space="preserve"> </w:t>
      </w:r>
      <w:r>
        <w:rPr>
          <w:spacing w:val="3"/>
          <w:sz w:val="32"/>
          <w:szCs w:val="32"/>
        </w:rPr>
        <w:t>1</w:t>
      </w:r>
      <w:r>
        <w:rPr>
          <w:spacing w:val="-49"/>
          <w:sz w:val="32"/>
          <w:szCs w:val="32"/>
        </w:rPr>
        <w:t xml:space="preserve"> </w:t>
      </w:r>
      <w:r>
        <w:rPr>
          <w:spacing w:val="3"/>
          <w:sz w:val="32"/>
          <w:szCs w:val="32"/>
        </w:rPr>
        <w:t>辆，其中：</w:t>
      </w:r>
      <w:r>
        <w:rPr>
          <w:sz w:val="32"/>
          <w:szCs w:val="32"/>
        </w:rPr>
        <w:t xml:space="preserve"> </w:t>
      </w:r>
      <w:r>
        <w:rPr>
          <w:spacing w:val="6"/>
          <w:sz w:val="32"/>
          <w:szCs w:val="32"/>
        </w:rPr>
        <w:t>一般公务用车</w:t>
      </w:r>
      <w:r>
        <w:rPr>
          <w:spacing w:val="-32"/>
          <w:sz w:val="32"/>
          <w:szCs w:val="32"/>
        </w:rPr>
        <w:t xml:space="preserve"> </w:t>
      </w:r>
      <w:r>
        <w:rPr>
          <w:spacing w:val="6"/>
          <w:sz w:val="32"/>
          <w:szCs w:val="32"/>
        </w:rPr>
        <w:t>1</w:t>
      </w:r>
      <w:r>
        <w:rPr>
          <w:spacing w:val="-47"/>
          <w:sz w:val="32"/>
          <w:szCs w:val="32"/>
        </w:rPr>
        <w:t xml:space="preserve"> </w:t>
      </w:r>
      <w:r>
        <w:rPr>
          <w:spacing w:val="6"/>
          <w:sz w:val="32"/>
          <w:szCs w:val="32"/>
        </w:rPr>
        <w:t>辆、一般执法执勤用车</w:t>
      </w:r>
      <w:r>
        <w:rPr>
          <w:spacing w:val="-53"/>
          <w:sz w:val="32"/>
          <w:szCs w:val="32"/>
        </w:rPr>
        <w:t xml:space="preserve"> </w:t>
      </w:r>
      <w:r>
        <w:rPr>
          <w:spacing w:val="6"/>
          <w:sz w:val="32"/>
          <w:szCs w:val="32"/>
        </w:rPr>
        <w:t>0</w:t>
      </w:r>
      <w:r>
        <w:rPr>
          <w:spacing w:val="-48"/>
          <w:sz w:val="32"/>
          <w:szCs w:val="32"/>
        </w:rPr>
        <w:t xml:space="preserve"> </w:t>
      </w:r>
      <w:r>
        <w:rPr>
          <w:spacing w:val="6"/>
          <w:sz w:val="32"/>
          <w:szCs w:val="32"/>
        </w:rPr>
        <w:t>辆、特种专业技</w:t>
      </w:r>
      <w:r>
        <w:rPr>
          <w:sz w:val="32"/>
          <w:szCs w:val="32"/>
        </w:rPr>
        <w:t xml:space="preserve"> </w:t>
      </w:r>
      <w:r>
        <w:rPr>
          <w:spacing w:val="-2"/>
          <w:sz w:val="32"/>
          <w:szCs w:val="32"/>
        </w:rPr>
        <w:t>术用车</w:t>
      </w:r>
      <w:r>
        <w:rPr>
          <w:spacing w:val="-60"/>
          <w:sz w:val="32"/>
          <w:szCs w:val="32"/>
        </w:rPr>
        <w:t xml:space="preserve"> </w:t>
      </w:r>
      <w:r>
        <w:rPr>
          <w:spacing w:val="-2"/>
          <w:sz w:val="32"/>
          <w:szCs w:val="32"/>
        </w:rPr>
        <w:t>0</w:t>
      </w:r>
      <w:r>
        <w:rPr>
          <w:spacing w:val="-57"/>
          <w:sz w:val="32"/>
          <w:szCs w:val="32"/>
        </w:rPr>
        <w:t xml:space="preserve"> </w:t>
      </w:r>
      <w:r>
        <w:rPr>
          <w:spacing w:val="-2"/>
          <w:sz w:val="32"/>
          <w:szCs w:val="32"/>
        </w:rPr>
        <w:t>辆；其他用车</w:t>
      </w:r>
      <w:r>
        <w:rPr>
          <w:spacing w:val="-63"/>
          <w:sz w:val="32"/>
          <w:szCs w:val="32"/>
        </w:rPr>
        <w:t xml:space="preserve"> </w:t>
      </w:r>
      <w:r>
        <w:rPr>
          <w:spacing w:val="-2"/>
          <w:sz w:val="32"/>
          <w:szCs w:val="32"/>
        </w:rPr>
        <w:t>0</w:t>
      </w:r>
      <w:r>
        <w:rPr>
          <w:spacing w:val="-58"/>
          <w:sz w:val="32"/>
          <w:szCs w:val="32"/>
        </w:rPr>
        <w:t xml:space="preserve"> </w:t>
      </w:r>
      <w:r>
        <w:rPr>
          <w:spacing w:val="-2"/>
          <w:sz w:val="32"/>
          <w:szCs w:val="32"/>
        </w:rPr>
        <w:t>辆，其他用车主要是：无；单价</w:t>
      </w:r>
      <w:r>
        <w:rPr>
          <w:spacing w:val="-59"/>
          <w:sz w:val="32"/>
          <w:szCs w:val="32"/>
        </w:rPr>
        <w:t xml:space="preserve"> </w:t>
      </w:r>
      <w:r>
        <w:rPr>
          <w:spacing w:val="-2"/>
          <w:sz w:val="32"/>
          <w:szCs w:val="32"/>
        </w:rPr>
        <w:t>5</w:t>
      </w:r>
      <w:r>
        <w:rPr>
          <w:sz w:val="32"/>
          <w:szCs w:val="32"/>
        </w:rPr>
        <w:t xml:space="preserve"> </w:t>
      </w:r>
      <w:r>
        <w:rPr>
          <w:spacing w:val="-5"/>
          <w:sz w:val="32"/>
          <w:szCs w:val="32"/>
        </w:rPr>
        <w:t>0</w:t>
      </w:r>
      <w:r>
        <w:rPr>
          <w:spacing w:val="-54"/>
          <w:sz w:val="32"/>
          <w:szCs w:val="32"/>
        </w:rPr>
        <w:t xml:space="preserve"> </w:t>
      </w:r>
      <w:r>
        <w:rPr>
          <w:spacing w:val="-5"/>
          <w:sz w:val="32"/>
          <w:szCs w:val="32"/>
        </w:rPr>
        <w:t>万元以上通用设备</w:t>
      </w:r>
      <w:r>
        <w:rPr>
          <w:spacing w:val="-66"/>
          <w:sz w:val="32"/>
          <w:szCs w:val="32"/>
        </w:rPr>
        <w:t xml:space="preserve"> </w:t>
      </w:r>
      <w:r>
        <w:rPr>
          <w:spacing w:val="-5"/>
          <w:sz w:val="32"/>
          <w:szCs w:val="32"/>
        </w:rPr>
        <w:t>0</w:t>
      </w:r>
      <w:r>
        <w:rPr>
          <w:spacing w:val="-59"/>
          <w:sz w:val="32"/>
          <w:szCs w:val="32"/>
        </w:rPr>
        <w:t xml:space="preserve"> </w:t>
      </w:r>
      <w:r>
        <w:rPr>
          <w:spacing w:val="-5"/>
          <w:sz w:val="32"/>
          <w:szCs w:val="32"/>
        </w:rPr>
        <w:t>套，单位价值</w:t>
      </w:r>
      <w:r>
        <w:rPr>
          <w:spacing w:val="-45"/>
          <w:sz w:val="32"/>
          <w:szCs w:val="32"/>
        </w:rPr>
        <w:t xml:space="preserve"> </w:t>
      </w:r>
      <w:r>
        <w:rPr>
          <w:spacing w:val="-5"/>
          <w:sz w:val="32"/>
          <w:szCs w:val="32"/>
        </w:rPr>
        <w:t>100</w:t>
      </w:r>
      <w:r>
        <w:rPr>
          <w:spacing w:val="-56"/>
          <w:sz w:val="32"/>
          <w:szCs w:val="32"/>
        </w:rPr>
        <w:t xml:space="preserve"> </w:t>
      </w:r>
      <w:r>
        <w:rPr>
          <w:spacing w:val="-5"/>
          <w:sz w:val="32"/>
          <w:szCs w:val="32"/>
        </w:rPr>
        <w:t>万元以上专用设备</w:t>
      </w:r>
      <w:r>
        <w:rPr>
          <w:sz w:val="32"/>
          <w:szCs w:val="32"/>
        </w:rPr>
        <w:t xml:space="preserve"> </w:t>
      </w:r>
      <w:r>
        <w:rPr>
          <w:spacing w:val="-16"/>
          <w:sz w:val="32"/>
          <w:szCs w:val="32"/>
        </w:rPr>
        <w:t>0</w:t>
      </w:r>
      <w:r>
        <w:rPr>
          <w:spacing w:val="-58"/>
          <w:sz w:val="32"/>
          <w:szCs w:val="32"/>
        </w:rPr>
        <w:t xml:space="preserve"> </w:t>
      </w:r>
      <w:r>
        <w:rPr>
          <w:spacing w:val="-16"/>
          <w:sz w:val="32"/>
          <w:szCs w:val="32"/>
        </w:rPr>
        <w:t>套。</w:t>
      </w:r>
    </w:p>
    <w:p w14:paraId="743803C9">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6BD3E42C">
      <w:pPr>
        <w:pStyle w:val="2"/>
        <w:spacing w:before="191" w:line="333" w:lineRule="auto"/>
        <w:ind w:left="36" w:right="14" w:firstLine="680"/>
        <w:jc w:val="both"/>
        <w:rPr>
          <w:sz w:val="32"/>
          <w:szCs w:val="32"/>
        </w:rPr>
      </w:pPr>
      <w:r>
        <w:rPr>
          <w:spacing w:val="10"/>
          <w:sz w:val="32"/>
          <w:szCs w:val="32"/>
        </w:rPr>
        <w:t>中共渑池县委统一战线工作部部门负责管理</w:t>
      </w:r>
      <w:r>
        <w:rPr>
          <w:spacing w:val="12"/>
          <w:sz w:val="32"/>
          <w:szCs w:val="32"/>
        </w:rPr>
        <w:t xml:space="preserve"> </w:t>
      </w:r>
      <w:r>
        <w:rPr>
          <w:spacing w:val="9"/>
          <w:sz w:val="32"/>
          <w:szCs w:val="32"/>
        </w:rPr>
        <w:t>的专项转移支付项目共有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项，主要是：无项</w:t>
      </w:r>
      <w:r>
        <w:rPr>
          <w:spacing w:val="8"/>
          <w:sz w:val="32"/>
          <w:szCs w:val="32"/>
        </w:rPr>
        <w:t>目。我单位</w:t>
      </w:r>
      <w:r>
        <w:rPr>
          <w:sz w:val="32"/>
          <w:szCs w:val="32"/>
        </w:rPr>
        <w:t xml:space="preserve"> </w:t>
      </w:r>
      <w:r>
        <w:rPr>
          <w:spacing w:val="11"/>
          <w:sz w:val="32"/>
          <w:szCs w:val="32"/>
        </w:rPr>
        <w:t>将按照《预算法》等有关规定，积极做好项目分配前期准</w:t>
      </w:r>
      <w:r>
        <w:rPr>
          <w:spacing w:val="7"/>
          <w:sz w:val="32"/>
          <w:szCs w:val="32"/>
        </w:rPr>
        <w:t xml:space="preserve"> </w:t>
      </w:r>
      <w:r>
        <w:rPr>
          <w:spacing w:val="8"/>
          <w:sz w:val="32"/>
          <w:szCs w:val="32"/>
        </w:rPr>
        <w:t>备工作，在规定的时间内</w:t>
      </w:r>
      <w:r>
        <w:rPr>
          <w:spacing w:val="-78"/>
          <w:sz w:val="32"/>
          <w:szCs w:val="32"/>
        </w:rPr>
        <w:t xml:space="preserve"> </w:t>
      </w:r>
      <w:r>
        <w:rPr>
          <w:spacing w:val="8"/>
          <w:sz w:val="32"/>
          <w:szCs w:val="32"/>
        </w:rPr>
        <w:t>向财政部门提出资金分配意见，</w:t>
      </w:r>
      <w:r>
        <w:rPr>
          <w:sz w:val="32"/>
          <w:szCs w:val="32"/>
        </w:rPr>
        <w:t xml:space="preserve"> </w:t>
      </w:r>
      <w:r>
        <w:rPr>
          <w:spacing w:val="-4"/>
          <w:sz w:val="32"/>
          <w:szCs w:val="32"/>
        </w:rPr>
        <w:t>根据有关要求做好项目申报公开等相关工作。</w:t>
      </w:r>
    </w:p>
    <w:p w14:paraId="11DE3B40">
      <w:pPr>
        <w:spacing w:line="333" w:lineRule="auto"/>
        <w:rPr>
          <w:sz w:val="32"/>
          <w:szCs w:val="32"/>
        </w:rPr>
        <w:sectPr>
          <w:pgSz w:w="11906" w:h="16839"/>
          <w:pgMar w:top="1431" w:right="1785" w:bottom="0" w:left="1785" w:header="0" w:footer="0" w:gutter="0"/>
          <w:cols w:space="720" w:num="1"/>
        </w:sectPr>
      </w:pPr>
    </w:p>
    <w:p w14:paraId="50104C77">
      <w:pPr>
        <w:spacing w:before="234"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4C3C603D">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43C49234">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0AF4681C">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2B778E4F">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29277B8D">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063CBB18">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384CE9B4">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4D9B2AF7">
      <w:pPr>
        <w:pStyle w:val="2"/>
        <w:spacing w:before="193" w:line="219" w:lineRule="auto"/>
        <w:ind w:left="674"/>
        <w:rPr>
          <w:sz w:val="32"/>
          <w:szCs w:val="32"/>
        </w:rPr>
      </w:pPr>
      <w:r>
        <w:rPr>
          <w:spacing w:val="12"/>
          <w:sz w:val="32"/>
          <w:szCs w:val="32"/>
        </w:rPr>
        <w:t>八、项目支出：是指在基本支出之外，为完成特定的</w:t>
      </w:r>
    </w:p>
    <w:p w14:paraId="1138686F">
      <w:pPr>
        <w:spacing w:line="219" w:lineRule="auto"/>
        <w:rPr>
          <w:sz w:val="32"/>
          <w:szCs w:val="32"/>
        </w:rPr>
        <w:sectPr>
          <w:pgSz w:w="11906" w:h="16839"/>
          <w:pgMar w:top="1431" w:right="1522" w:bottom="0" w:left="1785" w:header="0" w:footer="0" w:gutter="0"/>
          <w:cols w:space="720" w:num="1"/>
        </w:sectPr>
      </w:pPr>
    </w:p>
    <w:p w14:paraId="5C0DEA57">
      <w:pPr>
        <w:pStyle w:val="2"/>
        <w:spacing w:before="196" w:line="220" w:lineRule="auto"/>
        <w:ind w:left="37"/>
        <w:rPr>
          <w:sz w:val="32"/>
          <w:szCs w:val="32"/>
        </w:rPr>
      </w:pPr>
      <w:r>
        <w:rPr>
          <w:spacing w:val="-4"/>
          <w:sz w:val="32"/>
          <w:szCs w:val="32"/>
        </w:rPr>
        <w:t>行政工作任务或事业发展目标所发生的支出。</w:t>
      </w:r>
    </w:p>
    <w:p w14:paraId="056FB507">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365B7854">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5EB385A8">
      <w:pPr>
        <w:pStyle w:val="2"/>
        <w:spacing w:before="196" w:line="334" w:lineRule="auto"/>
        <w:ind w:left="35" w:right="14" w:firstLine="653"/>
        <w:rPr>
          <w:sz w:val="32"/>
          <w:szCs w:val="32"/>
        </w:rPr>
      </w:pPr>
      <w:r>
        <w:rPr>
          <w:spacing w:val="9"/>
          <w:sz w:val="32"/>
          <w:szCs w:val="32"/>
        </w:rPr>
        <w:t>附件：</w:t>
      </w:r>
      <w:r>
        <w:rPr>
          <w:spacing w:val="-36"/>
          <w:sz w:val="32"/>
          <w:szCs w:val="32"/>
        </w:rPr>
        <w:t xml:space="preserve"> </w:t>
      </w:r>
      <w:r>
        <w:rPr>
          <w:spacing w:val="9"/>
          <w:sz w:val="32"/>
          <w:szCs w:val="32"/>
        </w:rPr>
        <w:t>中共渑池县委统一战线工作部</w:t>
      </w:r>
      <w:r>
        <w:rPr>
          <w:spacing w:val="-41"/>
          <w:sz w:val="32"/>
          <w:szCs w:val="32"/>
        </w:rPr>
        <w:t xml:space="preserve"> </w:t>
      </w:r>
      <w:r>
        <w:rPr>
          <w:spacing w:val="9"/>
          <w:sz w:val="32"/>
          <w:szCs w:val="32"/>
        </w:rPr>
        <w:t>2024</w:t>
      </w:r>
      <w:r>
        <w:rPr>
          <w:spacing w:val="-29"/>
          <w:sz w:val="32"/>
          <w:szCs w:val="32"/>
        </w:rPr>
        <w:t xml:space="preserve"> </w:t>
      </w:r>
      <w:r>
        <w:rPr>
          <w:spacing w:val="9"/>
          <w:sz w:val="32"/>
          <w:szCs w:val="32"/>
        </w:rPr>
        <w:t>年度部门</w:t>
      </w:r>
      <w:r>
        <w:rPr>
          <w:sz w:val="32"/>
          <w:szCs w:val="32"/>
        </w:rPr>
        <w:t xml:space="preserve"> </w:t>
      </w:r>
      <w:r>
        <w:rPr>
          <w:spacing w:val="-6"/>
          <w:sz w:val="32"/>
          <w:szCs w:val="32"/>
        </w:rPr>
        <w:t>预算表</w:t>
      </w:r>
    </w:p>
    <w:p w14:paraId="4948D0E8">
      <w:pPr>
        <w:spacing w:line="334" w:lineRule="auto"/>
        <w:rPr>
          <w:sz w:val="32"/>
          <w:szCs w:val="32"/>
        </w:rPr>
        <w:sectPr>
          <w:pgSz w:w="11906" w:h="16839"/>
          <w:pgMar w:top="1431" w:right="1785" w:bottom="0" w:left="1785" w:header="0" w:footer="0" w:gutter="0"/>
          <w:cols w:space="720" w:num="1"/>
        </w:sectPr>
      </w:pPr>
    </w:p>
    <w:p w14:paraId="38AAAA20">
      <w:pPr>
        <w:spacing w:line="243" w:lineRule="auto"/>
        <w:rPr>
          <w:rFonts w:ascii="Arial"/>
          <w:sz w:val="21"/>
        </w:rPr>
      </w:pPr>
    </w:p>
    <w:p w14:paraId="099CD4E3">
      <w:pPr>
        <w:spacing w:line="243" w:lineRule="auto"/>
        <w:rPr>
          <w:rFonts w:ascii="Arial"/>
          <w:sz w:val="21"/>
        </w:rPr>
      </w:pPr>
    </w:p>
    <w:p w14:paraId="0857529B">
      <w:pPr>
        <w:spacing w:line="243" w:lineRule="auto"/>
        <w:rPr>
          <w:rFonts w:ascii="Arial"/>
          <w:sz w:val="21"/>
        </w:rPr>
      </w:pPr>
    </w:p>
    <w:p w14:paraId="1983D3AE">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33D843B0">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5CD46B4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部门：中共渑池县委统一战线工作部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2C8BEB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6FD2D44D">
            <w:pPr>
              <w:pStyle w:val="6"/>
              <w:spacing w:before="145" w:line="220" w:lineRule="auto"/>
              <w:ind w:left="3294"/>
            </w:pPr>
            <w:r>
              <w:rPr>
                <w:color w:val="494949"/>
                <w:spacing w:val="-5"/>
              </w:rPr>
              <w:t>收入</w:t>
            </w:r>
          </w:p>
        </w:tc>
        <w:tc>
          <w:tcPr>
            <w:tcW w:w="6978" w:type="dxa"/>
            <w:gridSpan w:val="2"/>
            <w:vAlign w:val="top"/>
          </w:tcPr>
          <w:p w14:paraId="1E4E6A70">
            <w:pPr>
              <w:pStyle w:val="6"/>
              <w:spacing w:before="146" w:line="220" w:lineRule="auto"/>
              <w:ind w:left="3223"/>
            </w:pPr>
            <w:r>
              <w:rPr>
                <w:color w:val="494949"/>
                <w:spacing w:val="-3"/>
              </w:rPr>
              <w:t>支出</w:t>
            </w:r>
          </w:p>
        </w:tc>
      </w:tr>
      <w:tr w14:paraId="1E2C01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F69B382">
            <w:pPr>
              <w:pStyle w:val="6"/>
              <w:spacing w:before="143" w:line="220" w:lineRule="auto"/>
              <w:ind w:left="2129"/>
            </w:pPr>
            <w:r>
              <w:rPr>
                <w:color w:val="494949"/>
                <w:spacing w:val="-4"/>
              </w:rPr>
              <w:t>项目</w:t>
            </w:r>
          </w:p>
        </w:tc>
        <w:tc>
          <w:tcPr>
            <w:tcW w:w="2317" w:type="dxa"/>
            <w:vAlign w:val="top"/>
          </w:tcPr>
          <w:p w14:paraId="3A322539">
            <w:pPr>
              <w:pStyle w:val="6"/>
              <w:spacing w:before="142" w:line="220" w:lineRule="auto"/>
              <w:ind w:left="959"/>
            </w:pPr>
            <w:r>
              <w:rPr>
                <w:color w:val="494949"/>
                <w:spacing w:val="-4"/>
              </w:rPr>
              <w:t>金额</w:t>
            </w:r>
          </w:p>
        </w:tc>
        <w:tc>
          <w:tcPr>
            <w:tcW w:w="4653" w:type="dxa"/>
            <w:vAlign w:val="top"/>
          </w:tcPr>
          <w:p w14:paraId="5F130728">
            <w:pPr>
              <w:pStyle w:val="6"/>
              <w:spacing w:before="143" w:line="220" w:lineRule="auto"/>
              <w:ind w:left="2067"/>
            </w:pPr>
            <w:r>
              <w:rPr>
                <w:color w:val="494949"/>
                <w:spacing w:val="-4"/>
              </w:rPr>
              <w:t>项目</w:t>
            </w:r>
          </w:p>
        </w:tc>
        <w:tc>
          <w:tcPr>
            <w:tcW w:w="2325" w:type="dxa"/>
            <w:vAlign w:val="top"/>
          </w:tcPr>
          <w:p w14:paraId="0A673787">
            <w:pPr>
              <w:pStyle w:val="6"/>
              <w:spacing w:before="142" w:line="220" w:lineRule="auto"/>
              <w:ind w:left="901"/>
            </w:pPr>
            <w:r>
              <w:rPr>
                <w:color w:val="494949"/>
                <w:spacing w:val="-4"/>
              </w:rPr>
              <w:t>金额</w:t>
            </w:r>
          </w:p>
        </w:tc>
      </w:tr>
      <w:tr w14:paraId="4F9063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7C107C5">
            <w:pPr>
              <w:pStyle w:val="6"/>
              <w:spacing w:before="144" w:line="220" w:lineRule="auto"/>
              <w:ind w:left="82"/>
            </w:pPr>
            <w:r>
              <w:rPr>
                <w:color w:val="494949"/>
                <w:spacing w:val="-2"/>
              </w:rPr>
              <w:t>一、一般公共预算</w:t>
            </w:r>
          </w:p>
        </w:tc>
        <w:tc>
          <w:tcPr>
            <w:tcW w:w="2317" w:type="dxa"/>
            <w:vAlign w:val="top"/>
          </w:tcPr>
          <w:p w14:paraId="288599BC">
            <w:pPr>
              <w:pStyle w:val="6"/>
              <w:spacing w:before="144" w:line="239" w:lineRule="auto"/>
              <w:ind w:left="1435"/>
            </w:pPr>
            <w:r>
              <w:rPr>
                <w:spacing w:val="-3"/>
              </w:rPr>
              <w:t>348.70</w:t>
            </w:r>
          </w:p>
        </w:tc>
        <w:tc>
          <w:tcPr>
            <w:tcW w:w="4653" w:type="dxa"/>
            <w:vAlign w:val="top"/>
          </w:tcPr>
          <w:p w14:paraId="5733109A">
            <w:pPr>
              <w:pStyle w:val="6"/>
              <w:spacing w:before="144" w:line="220" w:lineRule="auto"/>
              <w:ind w:left="87"/>
            </w:pPr>
            <w:r>
              <w:rPr>
                <w:color w:val="494949"/>
                <w:spacing w:val="-2"/>
              </w:rPr>
              <w:t>一、一般公共服务</w:t>
            </w:r>
          </w:p>
        </w:tc>
        <w:tc>
          <w:tcPr>
            <w:tcW w:w="2325" w:type="dxa"/>
            <w:vAlign w:val="top"/>
          </w:tcPr>
          <w:p w14:paraId="407434AE">
            <w:pPr>
              <w:pStyle w:val="6"/>
              <w:spacing w:before="144" w:line="239" w:lineRule="auto"/>
              <w:ind w:left="1441"/>
            </w:pPr>
            <w:r>
              <w:rPr>
                <w:spacing w:val="-2"/>
              </w:rPr>
              <w:t>279.70</w:t>
            </w:r>
          </w:p>
        </w:tc>
      </w:tr>
      <w:tr w14:paraId="4C449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F345DA7">
            <w:pPr>
              <w:pStyle w:val="6"/>
              <w:spacing w:before="145" w:line="220" w:lineRule="auto"/>
              <w:ind w:left="79"/>
            </w:pPr>
            <w:r>
              <w:rPr>
                <w:color w:val="494949"/>
                <w:spacing w:val="-2"/>
              </w:rPr>
              <w:t>其中：财政拨款</w:t>
            </w:r>
          </w:p>
        </w:tc>
        <w:tc>
          <w:tcPr>
            <w:tcW w:w="2317" w:type="dxa"/>
            <w:vAlign w:val="top"/>
          </w:tcPr>
          <w:p w14:paraId="0DA17F09">
            <w:pPr>
              <w:pStyle w:val="6"/>
              <w:spacing w:before="146" w:line="239" w:lineRule="auto"/>
              <w:ind w:left="1435"/>
            </w:pPr>
            <w:r>
              <w:rPr>
                <w:spacing w:val="-3"/>
              </w:rPr>
              <w:t>348.70</w:t>
            </w:r>
          </w:p>
        </w:tc>
        <w:tc>
          <w:tcPr>
            <w:tcW w:w="4653" w:type="dxa"/>
            <w:vAlign w:val="top"/>
          </w:tcPr>
          <w:p w14:paraId="73EF1332">
            <w:pPr>
              <w:pStyle w:val="6"/>
              <w:spacing w:before="146" w:line="220" w:lineRule="auto"/>
              <w:ind w:left="87"/>
            </w:pPr>
            <w:r>
              <w:rPr>
                <w:color w:val="494949"/>
                <w:spacing w:val="-3"/>
              </w:rPr>
              <w:t>二、外交</w:t>
            </w:r>
          </w:p>
        </w:tc>
        <w:tc>
          <w:tcPr>
            <w:tcW w:w="2325" w:type="dxa"/>
            <w:vAlign w:val="top"/>
          </w:tcPr>
          <w:p w14:paraId="6A944A87">
            <w:pPr>
              <w:rPr>
                <w:rFonts w:ascii="Arial"/>
                <w:sz w:val="21"/>
              </w:rPr>
            </w:pPr>
          </w:p>
        </w:tc>
      </w:tr>
      <w:tr w14:paraId="40836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D94247C">
            <w:pPr>
              <w:pStyle w:val="6"/>
              <w:spacing w:before="147" w:line="219" w:lineRule="auto"/>
              <w:ind w:left="82"/>
            </w:pPr>
            <w:r>
              <w:rPr>
                <w:color w:val="494949"/>
                <w:spacing w:val="-2"/>
              </w:rPr>
              <w:t>二、政府性基金预算拨款收入</w:t>
            </w:r>
          </w:p>
        </w:tc>
        <w:tc>
          <w:tcPr>
            <w:tcW w:w="2317" w:type="dxa"/>
            <w:vAlign w:val="top"/>
          </w:tcPr>
          <w:p w14:paraId="59840B9A">
            <w:pPr>
              <w:rPr>
                <w:rFonts w:ascii="Arial"/>
                <w:sz w:val="21"/>
              </w:rPr>
            </w:pPr>
          </w:p>
        </w:tc>
        <w:tc>
          <w:tcPr>
            <w:tcW w:w="4653" w:type="dxa"/>
            <w:vAlign w:val="top"/>
          </w:tcPr>
          <w:p w14:paraId="7659BFF9">
            <w:pPr>
              <w:pStyle w:val="6"/>
              <w:spacing w:before="148" w:line="220" w:lineRule="auto"/>
              <w:ind w:left="83"/>
            </w:pPr>
            <w:r>
              <w:rPr>
                <w:color w:val="494949"/>
                <w:spacing w:val="-2"/>
              </w:rPr>
              <w:t>三、国防</w:t>
            </w:r>
          </w:p>
        </w:tc>
        <w:tc>
          <w:tcPr>
            <w:tcW w:w="2325" w:type="dxa"/>
            <w:vAlign w:val="top"/>
          </w:tcPr>
          <w:p w14:paraId="2DCFD628">
            <w:pPr>
              <w:rPr>
                <w:rFonts w:ascii="Arial"/>
                <w:sz w:val="21"/>
              </w:rPr>
            </w:pPr>
          </w:p>
        </w:tc>
      </w:tr>
      <w:tr w14:paraId="6DDE1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560AA74">
            <w:pPr>
              <w:pStyle w:val="6"/>
              <w:spacing w:before="149" w:line="219" w:lineRule="auto"/>
              <w:ind w:left="78"/>
            </w:pPr>
            <w:r>
              <w:rPr>
                <w:color w:val="494949"/>
                <w:spacing w:val="-1"/>
              </w:rPr>
              <w:t>三、国有资本经营预算拨款收入</w:t>
            </w:r>
          </w:p>
        </w:tc>
        <w:tc>
          <w:tcPr>
            <w:tcW w:w="2317" w:type="dxa"/>
            <w:vAlign w:val="top"/>
          </w:tcPr>
          <w:p w14:paraId="198A7AC0">
            <w:pPr>
              <w:rPr>
                <w:rFonts w:ascii="Arial"/>
                <w:sz w:val="21"/>
              </w:rPr>
            </w:pPr>
          </w:p>
        </w:tc>
        <w:tc>
          <w:tcPr>
            <w:tcW w:w="4653" w:type="dxa"/>
            <w:vAlign w:val="top"/>
          </w:tcPr>
          <w:p w14:paraId="07DD925B">
            <w:pPr>
              <w:pStyle w:val="6"/>
              <w:spacing w:before="148" w:line="220" w:lineRule="auto"/>
              <w:ind w:left="108"/>
            </w:pPr>
            <w:r>
              <w:rPr>
                <w:color w:val="494949"/>
                <w:spacing w:val="-5"/>
              </w:rPr>
              <w:t>四、公共安全</w:t>
            </w:r>
          </w:p>
        </w:tc>
        <w:tc>
          <w:tcPr>
            <w:tcW w:w="2325" w:type="dxa"/>
            <w:vAlign w:val="top"/>
          </w:tcPr>
          <w:p w14:paraId="6714D085">
            <w:pPr>
              <w:rPr>
                <w:rFonts w:ascii="Arial"/>
                <w:sz w:val="21"/>
              </w:rPr>
            </w:pPr>
          </w:p>
        </w:tc>
      </w:tr>
      <w:tr w14:paraId="78B928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4E33861">
            <w:pPr>
              <w:pStyle w:val="6"/>
              <w:spacing w:before="150" w:line="220" w:lineRule="auto"/>
              <w:ind w:left="103"/>
            </w:pPr>
            <w:r>
              <w:rPr>
                <w:color w:val="494949"/>
                <w:spacing w:val="-3"/>
              </w:rPr>
              <w:t>四、财政专户管理资金收入</w:t>
            </w:r>
          </w:p>
        </w:tc>
        <w:tc>
          <w:tcPr>
            <w:tcW w:w="2317" w:type="dxa"/>
            <w:vAlign w:val="top"/>
          </w:tcPr>
          <w:p w14:paraId="255C46CC">
            <w:pPr>
              <w:rPr>
                <w:rFonts w:ascii="Arial"/>
                <w:sz w:val="21"/>
              </w:rPr>
            </w:pPr>
          </w:p>
        </w:tc>
        <w:tc>
          <w:tcPr>
            <w:tcW w:w="4653" w:type="dxa"/>
            <w:vAlign w:val="top"/>
          </w:tcPr>
          <w:p w14:paraId="716D4341">
            <w:pPr>
              <w:pStyle w:val="6"/>
              <w:spacing w:before="150" w:line="220" w:lineRule="auto"/>
              <w:ind w:left="87"/>
            </w:pPr>
            <w:r>
              <w:rPr>
                <w:color w:val="494949"/>
                <w:spacing w:val="-3"/>
              </w:rPr>
              <w:t>五、教育</w:t>
            </w:r>
          </w:p>
        </w:tc>
        <w:tc>
          <w:tcPr>
            <w:tcW w:w="2325" w:type="dxa"/>
            <w:vAlign w:val="top"/>
          </w:tcPr>
          <w:p w14:paraId="1A4DA16A">
            <w:pPr>
              <w:rPr>
                <w:rFonts w:ascii="Arial"/>
                <w:sz w:val="21"/>
              </w:rPr>
            </w:pPr>
          </w:p>
        </w:tc>
      </w:tr>
      <w:tr w14:paraId="34B55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6B4174A">
            <w:pPr>
              <w:pStyle w:val="6"/>
              <w:spacing w:before="152" w:line="220" w:lineRule="auto"/>
              <w:ind w:left="82"/>
            </w:pPr>
            <w:r>
              <w:rPr>
                <w:color w:val="494949"/>
                <w:spacing w:val="-3"/>
              </w:rPr>
              <w:t>五、事业收入</w:t>
            </w:r>
          </w:p>
        </w:tc>
        <w:tc>
          <w:tcPr>
            <w:tcW w:w="2317" w:type="dxa"/>
            <w:vAlign w:val="top"/>
          </w:tcPr>
          <w:p w14:paraId="56F97F7E">
            <w:pPr>
              <w:rPr>
                <w:rFonts w:ascii="Arial"/>
                <w:sz w:val="21"/>
              </w:rPr>
            </w:pPr>
          </w:p>
        </w:tc>
        <w:tc>
          <w:tcPr>
            <w:tcW w:w="4653" w:type="dxa"/>
            <w:vAlign w:val="top"/>
          </w:tcPr>
          <w:p w14:paraId="5E93B72A">
            <w:pPr>
              <w:pStyle w:val="6"/>
              <w:spacing w:before="152" w:line="219" w:lineRule="auto"/>
              <w:ind w:left="85"/>
            </w:pPr>
            <w:r>
              <w:rPr>
                <w:color w:val="494949"/>
                <w:spacing w:val="-2"/>
              </w:rPr>
              <w:t>六、科学技术</w:t>
            </w:r>
          </w:p>
        </w:tc>
        <w:tc>
          <w:tcPr>
            <w:tcW w:w="2325" w:type="dxa"/>
            <w:vAlign w:val="top"/>
          </w:tcPr>
          <w:p w14:paraId="65F48DDA">
            <w:pPr>
              <w:rPr>
                <w:rFonts w:ascii="Arial"/>
                <w:sz w:val="21"/>
              </w:rPr>
            </w:pPr>
          </w:p>
        </w:tc>
      </w:tr>
      <w:tr w14:paraId="71D84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42FF2F8">
            <w:pPr>
              <w:pStyle w:val="6"/>
              <w:spacing w:before="153" w:line="220" w:lineRule="auto"/>
              <w:ind w:left="80"/>
            </w:pPr>
            <w:r>
              <w:rPr>
                <w:color w:val="494949"/>
                <w:spacing w:val="-2"/>
              </w:rPr>
              <w:t>六、事业单位经营收入</w:t>
            </w:r>
          </w:p>
        </w:tc>
        <w:tc>
          <w:tcPr>
            <w:tcW w:w="2317" w:type="dxa"/>
            <w:vAlign w:val="top"/>
          </w:tcPr>
          <w:p w14:paraId="3D2E99AE">
            <w:pPr>
              <w:rPr>
                <w:rFonts w:ascii="Arial"/>
                <w:sz w:val="21"/>
              </w:rPr>
            </w:pPr>
          </w:p>
        </w:tc>
        <w:tc>
          <w:tcPr>
            <w:tcW w:w="4653" w:type="dxa"/>
            <w:vAlign w:val="top"/>
          </w:tcPr>
          <w:p w14:paraId="437C75CC">
            <w:pPr>
              <w:pStyle w:val="6"/>
              <w:spacing w:before="154" w:line="219" w:lineRule="auto"/>
              <w:ind w:left="81"/>
            </w:pPr>
            <w:r>
              <w:rPr>
                <w:color w:val="494949"/>
                <w:spacing w:val="-1"/>
              </w:rPr>
              <w:t>七、文化旅游体育与传媒</w:t>
            </w:r>
          </w:p>
        </w:tc>
        <w:tc>
          <w:tcPr>
            <w:tcW w:w="2325" w:type="dxa"/>
            <w:vAlign w:val="top"/>
          </w:tcPr>
          <w:p w14:paraId="423B15F8">
            <w:pPr>
              <w:rPr>
                <w:rFonts w:ascii="Arial"/>
                <w:sz w:val="21"/>
              </w:rPr>
            </w:pPr>
          </w:p>
        </w:tc>
      </w:tr>
      <w:tr w14:paraId="01E83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711F837">
            <w:pPr>
              <w:pStyle w:val="6"/>
              <w:spacing w:before="155" w:line="220" w:lineRule="auto"/>
              <w:ind w:left="76"/>
            </w:pPr>
            <w:r>
              <w:rPr>
                <w:color w:val="494949"/>
                <w:spacing w:val="-2"/>
              </w:rPr>
              <w:t>七、上级补助收入</w:t>
            </w:r>
          </w:p>
        </w:tc>
        <w:tc>
          <w:tcPr>
            <w:tcW w:w="2317" w:type="dxa"/>
            <w:vAlign w:val="top"/>
          </w:tcPr>
          <w:p w14:paraId="7101B25F">
            <w:pPr>
              <w:rPr>
                <w:rFonts w:ascii="Arial"/>
                <w:sz w:val="21"/>
              </w:rPr>
            </w:pPr>
          </w:p>
        </w:tc>
        <w:tc>
          <w:tcPr>
            <w:tcW w:w="4653" w:type="dxa"/>
            <w:vAlign w:val="top"/>
          </w:tcPr>
          <w:p w14:paraId="3E4A76C1">
            <w:pPr>
              <w:pStyle w:val="6"/>
              <w:spacing w:before="155" w:line="219" w:lineRule="auto"/>
              <w:ind w:left="87"/>
            </w:pPr>
            <w:r>
              <w:rPr>
                <w:color w:val="494949"/>
                <w:spacing w:val="-2"/>
              </w:rPr>
              <w:t>八、社会保障和就业</w:t>
            </w:r>
          </w:p>
        </w:tc>
        <w:tc>
          <w:tcPr>
            <w:tcW w:w="2325" w:type="dxa"/>
            <w:vAlign w:val="top"/>
          </w:tcPr>
          <w:p w14:paraId="2802D58D">
            <w:pPr>
              <w:pStyle w:val="6"/>
              <w:spacing w:before="155" w:line="239" w:lineRule="auto"/>
              <w:ind w:left="1578"/>
            </w:pPr>
            <w:r>
              <w:rPr>
                <w:spacing w:val="-3"/>
              </w:rPr>
              <w:t>39.10</w:t>
            </w:r>
          </w:p>
        </w:tc>
      </w:tr>
      <w:tr w14:paraId="09D80B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DAF4C98">
            <w:pPr>
              <w:pStyle w:val="6"/>
              <w:spacing w:before="157" w:line="219" w:lineRule="auto"/>
              <w:ind w:left="82"/>
            </w:pPr>
            <w:r>
              <w:rPr>
                <w:color w:val="494949"/>
                <w:spacing w:val="-2"/>
              </w:rPr>
              <w:t>八、附属单位上缴收入</w:t>
            </w:r>
          </w:p>
        </w:tc>
        <w:tc>
          <w:tcPr>
            <w:tcW w:w="2317" w:type="dxa"/>
            <w:vAlign w:val="top"/>
          </w:tcPr>
          <w:p w14:paraId="1DB3E00A">
            <w:pPr>
              <w:rPr>
                <w:rFonts w:ascii="Arial"/>
                <w:sz w:val="21"/>
              </w:rPr>
            </w:pPr>
          </w:p>
        </w:tc>
        <w:tc>
          <w:tcPr>
            <w:tcW w:w="4653" w:type="dxa"/>
            <w:vAlign w:val="top"/>
          </w:tcPr>
          <w:p w14:paraId="3B57D2AB">
            <w:pPr>
              <w:pStyle w:val="6"/>
              <w:spacing w:before="157" w:line="219" w:lineRule="auto"/>
              <w:ind w:left="89"/>
            </w:pPr>
            <w:r>
              <w:rPr>
                <w:color w:val="494949"/>
                <w:spacing w:val="-2"/>
              </w:rPr>
              <w:t>九、社会保险基金支出</w:t>
            </w:r>
          </w:p>
        </w:tc>
        <w:tc>
          <w:tcPr>
            <w:tcW w:w="2325" w:type="dxa"/>
            <w:vAlign w:val="top"/>
          </w:tcPr>
          <w:p w14:paraId="14B0162E">
            <w:pPr>
              <w:rPr>
                <w:rFonts w:ascii="Arial"/>
                <w:sz w:val="21"/>
              </w:rPr>
            </w:pPr>
          </w:p>
        </w:tc>
      </w:tr>
      <w:tr w14:paraId="294B4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47A5317A">
            <w:pPr>
              <w:pStyle w:val="6"/>
              <w:spacing w:before="158" w:line="220" w:lineRule="auto"/>
              <w:ind w:left="84"/>
            </w:pPr>
            <w:r>
              <w:rPr>
                <w:color w:val="494949"/>
                <w:spacing w:val="-3"/>
              </w:rPr>
              <w:t>九、其他收入</w:t>
            </w:r>
          </w:p>
        </w:tc>
        <w:tc>
          <w:tcPr>
            <w:tcW w:w="2317" w:type="dxa"/>
            <w:vAlign w:val="top"/>
          </w:tcPr>
          <w:p w14:paraId="261444DD">
            <w:pPr>
              <w:rPr>
                <w:rFonts w:ascii="Arial"/>
                <w:sz w:val="21"/>
              </w:rPr>
            </w:pPr>
          </w:p>
        </w:tc>
        <w:tc>
          <w:tcPr>
            <w:tcW w:w="4653" w:type="dxa"/>
            <w:vAlign w:val="top"/>
          </w:tcPr>
          <w:p w14:paraId="3CEC6BB1">
            <w:pPr>
              <w:pStyle w:val="6"/>
              <w:spacing w:before="158" w:line="220" w:lineRule="auto"/>
              <w:ind w:left="84"/>
            </w:pPr>
            <w:r>
              <w:rPr>
                <w:color w:val="494949"/>
                <w:spacing w:val="-2"/>
              </w:rPr>
              <w:t>十、卫生健康</w:t>
            </w:r>
          </w:p>
        </w:tc>
        <w:tc>
          <w:tcPr>
            <w:tcW w:w="2325" w:type="dxa"/>
            <w:vAlign w:val="top"/>
          </w:tcPr>
          <w:p w14:paraId="024C85A1">
            <w:pPr>
              <w:pStyle w:val="6"/>
              <w:spacing w:before="159" w:line="239" w:lineRule="auto"/>
              <w:ind w:left="1593"/>
            </w:pPr>
            <w:r>
              <w:rPr>
                <w:spacing w:val="-5"/>
              </w:rPr>
              <w:t>11.50</w:t>
            </w:r>
          </w:p>
        </w:tc>
      </w:tr>
    </w:tbl>
    <w:p w14:paraId="3A52250E">
      <w:pPr>
        <w:rPr>
          <w:rFonts w:ascii="Arial"/>
          <w:sz w:val="21"/>
        </w:rPr>
      </w:pPr>
    </w:p>
    <w:p w14:paraId="13342A2D">
      <w:pPr>
        <w:rPr>
          <w:rFonts w:ascii="Arial" w:hAnsi="Arial" w:eastAsia="Arial" w:cs="Arial"/>
          <w:sz w:val="21"/>
          <w:szCs w:val="21"/>
        </w:rPr>
        <w:sectPr>
          <w:pgSz w:w="16839" w:h="11906"/>
          <w:pgMar w:top="1012" w:right="1432" w:bottom="0" w:left="1432" w:header="0" w:footer="0" w:gutter="0"/>
          <w:cols w:space="720" w:num="1"/>
        </w:sectPr>
      </w:pPr>
    </w:p>
    <w:p w14:paraId="1AAE8665">
      <w:pPr>
        <w:spacing w:before="21"/>
      </w:pPr>
    </w:p>
    <w:p w14:paraId="09AB025B">
      <w:pPr>
        <w:spacing w:before="21"/>
      </w:pPr>
    </w:p>
    <w:p w14:paraId="55FA6EB0">
      <w:pPr>
        <w:spacing w:before="21"/>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402DE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5" w:hRule="atLeast"/>
        </w:trPr>
        <w:tc>
          <w:tcPr>
            <w:tcW w:w="6975" w:type="dxa"/>
            <w:vAlign w:val="top"/>
          </w:tcPr>
          <w:p w14:paraId="4844D937">
            <w:pPr>
              <w:rPr>
                <w:rFonts w:ascii="Arial"/>
                <w:sz w:val="21"/>
              </w:rPr>
            </w:pPr>
          </w:p>
        </w:tc>
        <w:tc>
          <w:tcPr>
            <w:tcW w:w="4653" w:type="dxa"/>
            <w:vAlign w:val="top"/>
          </w:tcPr>
          <w:p w14:paraId="427AEC76">
            <w:pPr>
              <w:pStyle w:val="6"/>
              <w:spacing w:before="146" w:line="220" w:lineRule="auto"/>
              <w:ind w:left="84"/>
            </w:pPr>
            <w:r>
              <w:rPr>
                <w:color w:val="494949"/>
                <w:spacing w:val="-3"/>
              </w:rPr>
              <w:t>十一、节能环保</w:t>
            </w:r>
          </w:p>
        </w:tc>
        <w:tc>
          <w:tcPr>
            <w:tcW w:w="2324" w:type="dxa"/>
            <w:vAlign w:val="top"/>
          </w:tcPr>
          <w:p w14:paraId="4F8B9924">
            <w:pPr>
              <w:rPr>
                <w:rFonts w:ascii="Arial"/>
                <w:sz w:val="21"/>
              </w:rPr>
            </w:pPr>
          </w:p>
        </w:tc>
      </w:tr>
      <w:tr w14:paraId="22C53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17BE47A">
            <w:pPr>
              <w:rPr>
                <w:rFonts w:ascii="Arial"/>
                <w:sz w:val="21"/>
              </w:rPr>
            </w:pPr>
          </w:p>
        </w:tc>
        <w:tc>
          <w:tcPr>
            <w:tcW w:w="4653" w:type="dxa"/>
            <w:vAlign w:val="top"/>
          </w:tcPr>
          <w:p w14:paraId="040F7D7C">
            <w:pPr>
              <w:pStyle w:val="6"/>
              <w:spacing w:before="141" w:line="220" w:lineRule="auto"/>
              <w:ind w:left="84"/>
            </w:pPr>
            <w:r>
              <w:rPr>
                <w:color w:val="494949"/>
                <w:spacing w:val="-2"/>
              </w:rPr>
              <w:t>十二、城乡社区事务</w:t>
            </w:r>
          </w:p>
        </w:tc>
        <w:tc>
          <w:tcPr>
            <w:tcW w:w="2324" w:type="dxa"/>
            <w:vAlign w:val="top"/>
          </w:tcPr>
          <w:p w14:paraId="3B821C30">
            <w:pPr>
              <w:rPr>
                <w:rFonts w:ascii="Arial"/>
                <w:sz w:val="21"/>
              </w:rPr>
            </w:pPr>
          </w:p>
        </w:tc>
      </w:tr>
      <w:tr w14:paraId="18EAD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2EE9558">
            <w:pPr>
              <w:rPr>
                <w:rFonts w:ascii="Arial"/>
                <w:sz w:val="21"/>
              </w:rPr>
            </w:pPr>
          </w:p>
        </w:tc>
        <w:tc>
          <w:tcPr>
            <w:tcW w:w="4653" w:type="dxa"/>
            <w:vAlign w:val="top"/>
          </w:tcPr>
          <w:p w14:paraId="430ECC48">
            <w:pPr>
              <w:pStyle w:val="6"/>
              <w:spacing w:before="143" w:line="220" w:lineRule="auto"/>
              <w:ind w:left="84"/>
            </w:pPr>
            <w:r>
              <w:rPr>
                <w:color w:val="494949"/>
                <w:spacing w:val="-2"/>
              </w:rPr>
              <w:t>十三、农林水事务</w:t>
            </w:r>
          </w:p>
        </w:tc>
        <w:tc>
          <w:tcPr>
            <w:tcW w:w="2324" w:type="dxa"/>
            <w:vAlign w:val="top"/>
          </w:tcPr>
          <w:p w14:paraId="147761BF">
            <w:pPr>
              <w:rPr>
                <w:rFonts w:ascii="Arial"/>
                <w:sz w:val="21"/>
              </w:rPr>
            </w:pPr>
          </w:p>
        </w:tc>
      </w:tr>
      <w:tr w14:paraId="7C5C5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5B04A0C">
            <w:pPr>
              <w:rPr>
                <w:rFonts w:ascii="Arial"/>
                <w:sz w:val="21"/>
              </w:rPr>
            </w:pPr>
          </w:p>
        </w:tc>
        <w:tc>
          <w:tcPr>
            <w:tcW w:w="4653" w:type="dxa"/>
            <w:vAlign w:val="top"/>
          </w:tcPr>
          <w:p w14:paraId="64A1D3B9">
            <w:pPr>
              <w:pStyle w:val="6"/>
              <w:spacing w:before="144" w:line="220" w:lineRule="auto"/>
              <w:ind w:left="84"/>
            </w:pPr>
            <w:r>
              <w:rPr>
                <w:color w:val="494949"/>
                <w:spacing w:val="-2"/>
              </w:rPr>
              <w:t>十四、交通运输</w:t>
            </w:r>
          </w:p>
        </w:tc>
        <w:tc>
          <w:tcPr>
            <w:tcW w:w="2324" w:type="dxa"/>
            <w:vAlign w:val="top"/>
          </w:tcPr>
          <w:p w14:paraId="5A004C08">
            <w:pPr>
              <w:rPr>
                <w:rFonts w:ascii="Arial"/>
                <w:sz w:val="21"/>
              </w:rPr>
            </w:pPr>
          </w:p>
        </w:tc>
      </w:tr>
      <w:tr w14:paraId="776351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374615D5">
            <w:pPr>
              <w:rPr>
                <w:rFonts w:ascii="Arial"/>
                <w:sz w:val="21"/>
              </w:rPr>
            </w:pPr>
          </w:p>
        </w:tc>
        <w:tc>
          <w:tcPr>
            <w:tcW w:w="4653" w:type="dxa"/>
            <w:vAlign w:val="top"/>
          </w:tcPr>
          <w:p w14:paraId="0F329E11">
            <w:pPr>
              <w:pStyle w:val="6"/>
              <w:spacing w:before="146" w:line="220" w:lineRule="auto"/>
              <w:ind w:left="84"/>
            </w:pPr>
            <w:r>
              <w:rPr>
                <w:color w:val="494949"/>
                <w:spacing w:val="-2"/>
              </w:rPr>
              <w:t>十五、资源勘探信息等</w:t>
            </w:r>
          </w:p>
        </w:tc>
        <w:tc>
          <w:tcPr>
            <w:tcW w:w="2324" w:type="dxa"/>
            <w:vAlign w:val="top"/>
          </w:tcPr>
          <w:p w14:paraId="6FE47326">
            <w:pPr>
              <w:rPr>
                <w:rFonts w:ascii="Arial"/>
                <w:sz w:val="21"/>
              </w:rPr>
            </w:pPr>
          </w:p>
        </w:tc>
      </w:tr>
      <w:tr w14:paraId="41E2A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EAACDDD">
            <w:pPr>
              <w:rPr>
                <w:rFonts w:ascii="Arial"/>
                <w:sz w:val="21"/>
              </w:rPr>
            </w:pPr>
          </w:p>
        </w:tc>
        <w:tc>
          <w:tcPr>
            <w:tcW w:w="4653" w:type="dxa"/>
            <w:vAlign w:val="top"/>
          </w:tcPr>
          <w:p w14:paraId="0CADA563">
            <w:pPr>
              <w:pStyle w:val="6"/>
              <w:spacing w:before="146" w:line="220" w:lineRule="auto"/>
              <w:ind w:left="84"/>
            </w:pPr>
            <w:r>
              <w:rPr>
                <w:color w:val="494949"/>
                <w:spacing w:val="-2"/>
              </w:rPr>
              <w:t>十六、商业服务业等</w:t>
            </w:r>
          </w:p>
        </w:tc>
        <w:tc>
          <w:tcPr>
            <w:tcW w:w="2324" w:type="dxa"/>
            <w:vAlign w:val="top"/>
          </w:tcPr>
          <w:p w14:paraId="4320B036">
            <w:pPr>
              <w:rPr>
                <w:rFonts w:ascii="Arial"/>
                <w:sz w:val="21"/>
              </w:rPr>
            </w:pPr>
          </w:p>
        </w:tc>
      </w:tr>
      <w:tr w14:paraId="66C3B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B931928">
            <w:pPr>
              <w:rPr>
                <w:rFonts w:ascii="Arial"/>
                <w:sz w:val="21"/>
              </w:rPr>
            </w:pPr>
          </w:p>
        </w:tc>
        <w:tc>
          <w:tcPr>
            <w:tcW w:w="4653" w:type="dxa"/>
            <w:vAlign w:val="top"/>
          </w:tcPr>
          <w:p w14:paraId="41255F35">
            <w:pPr>
              <w:pStyle w:val="6"/>
              <w:spacing w:before="149" w:line="220" w:lineRule="auto"/>
              <w:ind w:left="84"/>
            </w:pPr>
            <w:r>
              <w:rPr>
                <w:color w:val="494949"/>
                <w:spacing w:val="-2"/>
              </w:rPr>
              <w:t>十七、金融支出</w:t>
            </w:r>
          </w:p>
        </w:tc>
        <w:tc>
          <w:tcPr>
            <w:tcW w:w="2324" w:type="dxa"/>
            <w:vAlign w:val="top"/>
          </w:tcPr>
          <w:p w14:paraId="4008B61B">
            <w:pPr>
              <w:rPr>
                <w:rFonts w:ascii="Arial"/>
                <w:sz w:val="21"/>
              </w:rPr>
            </w:pPr>
          </w:p>
        </w:tc>
      </w:tr>
      <w:tr w14:paraId="44DAF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2788E8B">
            <w:pPr>
              <w:rPr>
                <w:rFonts w:ascii="Arial"/>
                <w:sz w:val="21"/>
              </w:rPr>
            </w:pPr>
          </w:p>
        </w:tc>
        <w:tc>
          <w:tcPr>
            <w:tcW w:w="4653" w:type="dxa"/>
            <w:vAlign w:val="top"/>
          </w:tcPr>
          <w:p w14:paraId="58C1747B">
            <w:pPr>
              <w:pStyle w:val="6"/>
              <w:spacing w:before="151" w:line="220" w:lineRule="auto"/>
              <w:ind w:left="84"/>
            </w:pPr>
            <w:r>
              <w:rPr>
                <w:color w:val="494949"/>
                <w:spacing w:val="-1"/>
              </w:rPr>
              <w:t>十九、援助其他地区支出</w:t>
            </w:r>
          </w:p>
        </w:tc>
        <w:tc>
          <w:tcPr>
            <w:tcW w:w="2324" w:type="dxa"/>
            <w:vAlign w:val="top"/>
          </w:tcPr>
          <w:p w14:paraId="3F095110">
            <w:pPr>
              <w:rPr>
                <w:rFonts w:ascii="Arial"/>
                <w:sz w:val="21"/>
              </w:rPr>
            </w:pPr>
          </w:p>
        </w:tc>
      </w:tr>
      <w:tr w14:paraId="6F97D9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D8D963A">
            <w:pPr>
              <w:rPr>
                <w:rFonts w:ascii="Arial"/>
                <w:sz w:val="21"/>
              </w:rPr>
            </w:pPr>
          </w:p>
        </w:tc>
        <w:tc>
          <w:tcPr>
            <w:tcW w:w="4653" w:type="dxa"/>
            <w:vAlign w:val="top"/>
          </w:tcPr>
          <w:p w14:paraId="5D0E13BC">
            <w:pPr>
              <w:pStyle w:val="6"/>
              <w:spacing w:before="151" w:line="220" w:lineRule="auto"/>
              <w:ind w:left="87"/>
            </w:pPr>
            <w:r>
              <w:rPr>
                <w:color w:val="494949"/>
                <w:spacing w:val="-1"/>
              </w:rPr>
              <w:t>二十、自然资源海洋气象等支出</w:t>
            </w:r>
          </w:p>
        </w:tc>
        <w:tc>
          <w:tcPr>
            <w:tcW w:w="2324" w:type="dxa"/>
            <w:vAlign w:val="top"/>
          </w:tcPr>
          <w:p w14:paraId="14AA6EA5">
            <w:pPr>
              <w:rPr>
                <w:rFonts w:ascii="Arial"/>
                <w:sz w:val="21"/>
              </w:rPr>
            </w:pPr>
          </w:p>
        </w:tc>
      </w:tr>
      <w:tr w14:paraId="0898F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D7143DA">
            <w:pPr>
              <w:rPr>
                <w:rFonts w:ascii="Arial"/>
                <w:sz w:val="21"/>
              </w:rPr>
            </w:pPr>
          </w:p>
        </w:tc>
        <w:tc>
          <w:tcPr>
            <w:tcW w:w="4653" w:type="dxa"/>
            <w:vAlign w:val="top"/>
          </w:tcPr>
          <w:p w14:paraId="0A905E5B">
            <w:pPr>
              <w:pStyle w:val="6"/>
              <w:spacing w:before="153" w:line="220" w:lineRule="auto"/>
              <w:ind w:left="87"/>
            </w:pPr>
            <w:r>
              <w:rPr>
                <w:color w:val="494949"/>
                <w:spacing w:val="-5"/>
              </w:rPr>
              <w:t>二十一、住房保障支出</w:t>
            </w:r>
          </w:p>
        </w:tc>
        <w:tc>
          <w:tcPr>
            <w:tcW w:w="2324" w:type="dxa"/>
            <w:vAlign w:val="top"/>
          </w:tcPr>
          <w:p w14:paraId="3A8C23DE">
            <w:pPr>
              <w:pStyle w:val="6"/>
              <w:spacing w:before="153" w:line="239" w:lineRule="auto"/>
              <w:ind w:left="1593"/>
            </w:pPr>
            <w:r>
              <w:rPr>
                <w:spacing w:val="-5"/>
              </w:rPr>
              <w:t>18.40</w:t>
            </w:r>
          </w:p>
        </w:tc>
      </w:tr>
      <w:tr w14:paraId="1CC99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4FF4CDC5">
            <w:pPr>
              <w:rPr>
                <w:rFonts w:ascii="Arial"/>
                <w:sz w:val="21"/>
              </w:rPr>
            </w:pPr>
          </w:p>
        </w:tc>
        <w:tc>
          <w:tcPr>
            <w:tcW w:w="4653" w:type="dxa"/>
            <w:vAlign w:val="top"/>
          </w:tcPr>
          <w:p w14:paraId="0D3FD095">
            <w:pPr>
              <w:pStyle w:val="6"/>
              <w:spacing w:before="155" w:line="219" w:lineRule="auto"/>
              <w:ind w:left="87"/>
            </w:pPr>
            <w:r>
              <w:rPr>
                <w:color w:val="494949"/>
                <w:spacing w:val="-2"/>
              </w:rPr>
              <w:t>二十二、粮油物资储备支出</w:t>
            </w:r>
          </w:p>
        </w:tc>
        <w:tc>
          <w:tcPr>
            <w:tcW w:w="2324" w:type="dxa"/>
            <w:vAlign w:val="top"/>
          </w:tcPr>
          <w:p w14:paraId="52C1F503">
            <w:pPr>
              <w:rPr>
                <w:rFonts w:ascii="Arial"/>
                <w:sz w:val="21"/>
              </w:rPr>
            </w:pPr>
          </w:p>
        </w:tc>
      </w:tr>
      <w:tr w14:paraId="0744D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09A7BCB">
            <w:pPr>
              <w:rPr>
                <w:rFonts w:ascii="Arial"/>
                <w:sz w:val="21"/>
              </w:rPr>
            </w:pPr>
          </w:p>
        </w:tc>
        <w:tc>
          <w:tcPr>
            <w:tcW w:w="4653" w:type="dxa"/>
            <w:vAlign w:val="top"/>
          </w:tcPr>
          <w:p w14:paraId="77D86474">
            <w:pPr>
              <w:pStyle w:val="6"/>
              <w:spacing w:before="155" w:line="219" w:lineRule="auto"/>
              <w:ind w:left="87"/>
            </w:pPr>
            <w:r>
              <w:rPr>
                <w:color w:val="494949"/>
                <w:spacing w:val="-2"/>
              </w:rPr>
              <w:t>二十三、国有资本经营预算</w:t>
            </w:r>
          </w:p>
        </w:tc>
        <w:tc>
          <w:tcPr>
            <w:tcW w:w="2324" w:type="dxa"/>
            <w:vAlign w:val="top"/>
          </w:tcPr>
          <w:p w14:paraId="24BC93C2">
            <w:pPr>
              <w:rPr>
                <w:rFonts w:ascii="Arial"/>
                <w:sz w:val="21"/>
              </w:rPr>
            </w:pPr>
          </w:p>
        </w:tc>
      </w:tr>
      <w:tr w14:paraId="58C0E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2EFB634">
            <w:pPr>
              <w:rPr>
                <w:rFonts w:ascii="Arial"/>
                <w:sz w:val="21"/>
              </w:rPr>
            </w:pPr>
          </w:p>
        </w:tc>
        <w:tc>
          <w:tcPr>
            <w:tcW w:w="4653" w:type="dxa"/>
            <w:vAlign w:val="top"/>
          </w:tcPr>
          <w:p w14:paraId="7361023B">
            <w:pPr>
              <w:pStyle w:val="6"/>
              <w:spacing w:before="156" w:line="220" w:lineRule="auto"/>
              <w:ind w:left="87"/>
            </w:pPr>
            <w:r>
              <w:rPr>
                <w:color w:val="494949"/>
                <w:spacing w:val="-2"/>
              </w:rPr>
              <w:t>二十四、灾害防治及应急管理</w:t>
            </w:r>
          </w:p>
        </w:tc>
        <w:tc>
          <w:tcPr>
            <w:tcW w:w="2324" w:type="dxa"/>
            <w:vAlign w:val="top"/>
          </w:tcPr>
          <w:p w14:paraId="060743FE">
            <w:pPr>
              <w:rPr>
                <w:rFonts w:ascii="Arial"/>
                <w:sz w:val="21"/>
              </w:rPr>
            </w:pPr>
          </w:p>
        </w:tc>
      </w:tr>
      <w:tr w14:paraId="41ADDB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303D99BD">
            <w:pPr>
              <w:rPr>
                <w:rFonts w:ascii="Arial"/>
                <w:sz w:val="21"/>
              </w:rPr>
            </w:pPr>
          </w:p>
        </w:tc>
        <w:tc>
          <w:tcPr>
            <w:tcW w:w="4653" w:type="dxa"/>
            <w:vAlign w:val="top"/>
          </w:tcPr>
          <w:p w14:paraId="5AAFB0B0">
            <w:pPr>
              <w:pStyle w:val="6"/>
              <w:spacing w:before="159" w:line="220" w:lineRule="auto"/>
              <w:ind w:left="87"/>
            </w:pPr>
            <w:r>
              <w:rPr>
                <w:color w:val="494949"/>
                <w:spacing w:val="-2"/>
              </w:rPr>
              <w:t>二十七、预备费</w:t>
            </w:r>
          </w:p>
        </w:tc>
        <w:tc>
          <w:tcPr>
            <w:tcW w:w="2324" w:type="dxa"/>
            <w:vAlign w:val="top"/>
          </w:tcPr>
          <w:p w14:paraId="49D49BB2">
            <w:pPr>
              <w:rPr>
                <w:rFonts w:ascii="Arial"/>
                <w:sz w:val="21"/>
              </w:rPr>
            </w:pPr>
          </w:p>
        </w:tc>
      </w:tr>
    </w:tbl>
    <w:p w14:paraId="65261277">
      <w:pPr>
        <w:rPr>
          <w:rFonts w:ascii="Arial"/>
          <w:sz w:val="21"/>
        </w:rPr>
      </w:pPr>
    </w:p>
    <w:p w14:paraId="743D0530">
      <w:pPr>
        <w:rPr>
          <w:rFonts w:ascii="Arial" w:hAnsi="Arial" w:eastAsia="Arial" w:cs="Arial"/>
          <w:sz w:val="21"/>
          <w:szCs w:val="21"/>
        </w:rPr>
        <w:sectPr>
          <w:pgSz w:w="16839" w:h="11906"/>
          <w:pgMar w:top="1012" w:right="1432" w:bottom="0" w:left="1432" w:header="0" w:footer="0" w:gutter="0"/>
          <w:cols w:space="720" w:num="1"/>
        </w:sectPr>
      </w:pPr>
    </w:p>
    <w:p w14:paraId="5F799F35">
      <w:pPr>
        <w:spacing w:before="21"/>
      </w:pPr>
    </w:p>
    <w:p w14:paraId="4C0B6AEB">
      <w:pPr>
        <w:spacing w:before="21"/>
      </w:pPr>
    </w:p>
    <w:p w14:paraId="5A647400">
      <w:pPr>
        <w:spacing w:before="21"/>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175590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182D7402">
            <w:pPr>
              <w:rPr>
                <w:rFonts w:ascii="Arial"/>
                <w:sz w:val="21"/>
              </w:rPr>
            </w:pPr>
          </w:p>
        </w:tc>
        <w:tc>
          <w:tcPr>
            <w:tcW w:w="4653" w:type="dxa"/>
            <w:vAlign w:val="top"/>
          </w:tcPr>
          <w:p w14:paraId="0307D983">
            <w:pPr>
              <w:pStyle w:val="6"/>
              <w:spacing w:before="146" w:line="220" w:lineRule="auto"/>
              <w:ind w:left="87"/>
            </w:pPr>
            <w:r>
              <w:rPr>
                <w:color w:val="494949"/>
                <w:spacing w:val="-2"/>
              </w:rPr>
              <w:t>二十九、其他支出</w:t>
            </w:r>
          </w:p>
        </w:tc>
        <w:tc>
          <w:tcPr>
            <w:tcW w:w="2325" w:type="dxa"/>
            <w:vAlign w:val="top"/>
          </w:tcPr>
          <w:p w14:paraId="6D558384">
            <w:pPr>
              <w:rPr>
                <w:rFonts w:ascii="Arial"/>
                <w:sz w:val="21"/>
              </w:rPr>
            </w:pPr>
          </w:p>
        </w:tc>
      </w:tr>
      <w:tr w14:paraId="6BA333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635DEC4C">
            <w:pPr>
              <w:rPr>
                <w:rFonts w:ascii="Arial"/>
                <w:sz w:val="21"/>
              </w:rPr>
            </w:pPr>
          </w:p>
        </w:tc>
        <w:tc>
          <w:tcPr>
            <w:tcW w:w="4653" w:type="dxa"/>
            <w:vAlign w:val="top"/>
          </w:tcPr>
          <w:p w14:paraId="32CDEFFA">
            <w:pPr>
              <w:pStyle w:val="6"/>
              <w:spacing w:before="143" w:line="220" w:lineRule="auto"/>
              <w:ind w:left="83"/>
            </w:pPr>
            <w:r>
              <w:rPr>
                <w:color w:val="494949"/>
                <w:spacing w:val="-2"/>
              </w:rPr>
              <w:t>三十、转移性支出</w:t>
            </w:r>
          </w:p>
        </w:tc>
        <w:tc>
          <w:tcPr>
            <w:tcW w:w="2325" w:type="dxa"/>
            <w:vAlign w:val="top"/>
          </w:tcPr>
          <w:p w14:paraId="1628C9FF">
            <w:pPr>
              <w:rPr>
                <w:rFonts w:ascii="Arial"/>
                <w:sz w:val="21"/>
              </w:rPr>
            </w:pPr>
          </w:p>
        </w:tc>
      </w:tr>
      <w:tr w14:paraId="123BEF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412E9590">
            <w:pPr>
              <w:rPr>
                <w:rFonts w:ascii="Arial"/>
                <w:sz w:val="21"/>
              </w:rPr>
            </w:pPr>
          </w:p>
        </w:tc>
        <w:tc>
          <w:tcPr>
            <w:tcW w:w="4653" w:type="dxa"/>
            <w:vAlign w:val="top"/>
          </w:tcPr>
          <w:p w14:paraId="78B32FEC">
            <w:pPr>
              <w:pStyle w:val="6"/>
              <w:spacing w:before="145" w:line="219" w:lineRule="auto"/>
              <w:ind w:left="83"/>
            </w:pPr>
            <w:r>
              <w:rPr>
                <w:color w:val="494949"/>
                <w:spacing w:val="-4"/>
              </w:rPr>
              <w:t>三十一、债务还本支出</w:t>
            </w:r>
          </w:p>
        </w:tc>
        <w:tc>
          <w:tcPr>
            <w:tcW w:w="2325" w:type="dxa"/>
            <w:vAlign w:val="top"/>
          </w:tcPr>
          <w:p w14:paraId="5D88B705">
            <w:pPr>
              <w:rPr>
                <w:rFonts w:ascii="Arial"/>
                <w:sz w:val="21"/>
              </w:rPr>
            </w:pPr>
          </w:p>
        </w:tc>
      </w:tr>
      <w:tr w14:paraId="0FA1F1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6B457245">
            <w:pPr>
              <w:rPr>
                <w:rFonts w:ascii="Arial"/>
                <w:sz w:val="21"/>
              </w:rPr>
            </w:pPr>
          </w:p>
        </w:tc>
        <w:tc>
          <w:tcPr>
            <w:tcW w:w="4653" w:type="dxa"/>
            <w:vAlign w:val="top"/>
          </w:tcPr>
          <w:p w14:paraId="51816449">
            <w:pPr>
              <w:pStyle w:val="6"/>
              <w:spacing w:before="147" w:line="220" w:lineRule="auto"/>
              <w:ind w:left="83"/>
            </w:pPr>
            <w:r>
              <w:rPr>
                <w:color w:val="494949"/>
                <w:spacing w:val="-1"/>
              </w:rPr>
              <w:t>三十二、债务付息支出</w:t>
            </w:r>
          </w:p>
        </w:tc>
        <w:tc>
          <w:tcPr>
            <w:tcW w:w="2325" w:type="dxa"/>
            <w:vAlign w:val="top"/>
          </w:tcPr>
          <w:p w14:paraId="07A0D9BB">
            <w:pPr>
              <w:rPr>
                <w:rFonts w:ascii="Arial"/>
                <w:sz w:val="21"/>
              </w:rPr>
            </w:pPr>
          </w:p>
        </w:tc>
      </w:tr>
      <w:tr w14:paraId="06A0D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249862D5">
            <w:pPr>
              <w:rPr>
                <w:rFonts w:ascii="Arial"/>
                <w:sz w:val="21"/>
              </w:rPr>
            </w:pPr>
          </w:p>
        </w:tc>
        <w:tc>
          <w:tcPr>
            <w:tcW w:w="4653" w:type="dxa"/>
            <w:vAlign w:val="top"/>
          </w:tcPr>
          <w:p w14:paraId="48A5CB1D">
            <w:pPr>
              <w:pStyle w:val="6"/>
              <w:spacing w:before="150" w:line="220" w:lineRule="auto"/>
              <w:ind w:left="83"/>
            </w:pPr>
            <w:r>
              <w:rPr>
                <w:color w:val="494949"/>
                <w:spacing w:val="-1"/>
              </w:rPr>
              <w:t>三十三、债务发行费用支出</w:t>
            </w:r>
          </w:p>
        </w:tc>
        <w:tc>
          <w:tcPr>
            <w:tcW w:w="2325" w:type="dxa"/>
            <w:vAlign w:val="top"/>
          </w:tcPr>
          <w:p w14:paraId="3B7A9110">
            <w:pPr>
              <w:rPr>
                <w:rFonts w:ascii="Arial"/>
                <w:sz w:val="21"/>
              </w:rPr>
            </w:pPr>
          </w:p>
        </w:tc>
      </w:tr>
      <w:tr w14:paraId="3094A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A5ED75A">
            <w:pPr>
              <w:rPr>
                <w:rFonts w:ascii="Arial"/>
                <w:sz w:val="21"/>
              </w:rPr>
            </w:pPr>
          </w:p>
        </w:tc>
        <w:tc>
          <w:tcPr>
            <w:tcW w:w="4653" w:type="dxa"/>
            <w:vAlign w:val="top"/>
          </w:tcPr>
          <w:p w14:paraId="067BD3EF">
            <w:pPr>
              <w:pStyle w:val="6"/>
              <w:spacing w:before="151" w:line="220" w:lineRule="auto"/>
              <w:ind w:left="83"/>
            </w:pPr>
            <w:r>
              <w:rPr>
                <w:color w:val="494949"/>
                <w:spacing w:val="-1"/>
              </w:rPr>
              <w:t>三十四、抗疫特别国债安排的支出</w:t>
            </w:r>
          </w:p>
        </w:tc>
        <w:tc>
          <w:tcPr>
            <w:tcW w:w="2325" w:type="dxa"/>
            <w:vAlign w:val="top"/>
          </w:tcPr>
          <w:p w14:paraId="040DB6DA">
            <w:pPr>
              <w:rPr>
                <w:rFonts w:ascii="Arial"/>
                <w:sz w:val="21"/>
              </w:rPr>
            </w:pPr>
          </w:p>
        </w:tc>
      </w:tr>
      <w:tr w14:paraId="5237D2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3DFC913">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2A9414EA">
            <w:pPr>
              <w:pStyle w:val="6"/>
              <w:spacing w:before="155" w:line="239" w:lineRule="auto"/>
              <w:ind w:left="1435"/>
            </w:pPr>
            <w:r>
              <w:rPr>
                <w:spacing w:val="-3"/>
              </w:rPr>
              <w:t>348.70</w:t>
            </w:r>
          </w:p>
        </w:tc>
        <w:tc>
          <w:tcPr>
            <w:tcW w:w="4653" w:type="dxa"/>
            <w:vAlign w:val="top"/>
          </w:tcPr>
          <w:p w14:paraId="22B52729">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1EC6A023">
            <w:pPr>
              <w:pStyle w:val="6"/>
              <w:spacing w:before="155" w:line="239" w:lineRule="auto"/>
              <w:ind w:left="1443"/>
            </w:pPr>
            <w:r>
              <w:rPr>
                <w:spacing w:val="-3"/>
              </w:rPr>
              <w:t>348.70</w:t>
            </w:r>
          </w:p>
        </w:tc>
      </w:tr>
      <w:tr w14:paraId="3448C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80C5BDB">
            <w:pPr>
              <w:pStyle w:val="6"/>
              <w:spacing w:before="156" w:line="220" w:lineRule="auto"/>
              <w:ind w:left="80"/>
            </w:pPr>
            <w:r>
              <w:rPr>
                <w:color w:val="494949"/>
                <w:spacing w:val="-2"/>
              </w:rPr>
              <w:t>上年结转结余</w:t>
            </w:r>
          </w:p>
        </w:tc>
        <w:tc>
          <w:tcPr>
            <w:tcW w:w="2317" w:type="dxa"/>
            <w:vAlign w:val="top"/>
          </w:tcPr>
          <w:p w14:paraId="24C84967">
            <w:pPr>
              <w:rPr>
                <w:rFonts w:ascii="Arial"/>
                <w:sz w:val="21"/>
              </w:rPr>
            </w:pPr>
          </w:p>
        </w:tc>
        <w:tc>
          <w:tcPr>
            <w:tcW w:w="4653" w:type="dxa"/>
            <w:vAlign w:val="top"/>
          </w:tcPr>
          <w:p w14:paraId="78E07E3C">
            <w:pPr>
              <w:pStyle w:val="6"/>
              <w:spacing w:before="156" w:line="220" w:lineRule="auto"/>
              <w:ind w:left="84"/>
            </w:pPr>
            <w:r>
              <w:rPr>
                <w:color w:val="494949"/>
                <w:spacing w:val="-2"/>
              </w:rPr>
              <w:t>年终结转结余</w:t>
            </w:r>
          </w:p>
        </w:tc>
        <w:tc>
          <w:tcPr>
            <w:tcW w:w="2325" w:type="dxa"/>
            <w:vAlign w:val="top"/>
          </w:tcPr>
          <w:p w14:paraId="70CB9DC3">
            <w:pPr>
              <w:rPr>
                <w:rFonts w:ascii="Arial"/>
                <w:sz w:val="21"/>
              </w:rPr>
            </w:pPr>
          </w:p>
        </w:tc>
      </w:tr>
      <w:tr w14:paraId="2C5DE6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6AD85E01">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103D5201">
            <w:pPr>
              <w:pStyle w:val="6"/>
              <w:spacing w:before="158" w:line="239" w:lineRule="auto"/>
              <w:ind w:left="1435"/>
            </w:pPr>
            <w:r>
              <w:rPr>
                <w:spacing w:val="-3"/>
              </w:rPr>
              <w:t>348.70</w:t>
            </w:r>
          </w:p>
        </w:tc>
        <w:tc>
          <w:tcPr>
            <w:tcW w:w="4653" w:type="dxa"/>
            <w:vAlign w:val="top"/>
          </w:tcPr>
          <w:p w14:paraId="235DC0B3">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214A7232">
            <w:pPr>
              <w:pStyle w:val="6"/>
              <w:spacing w:before="158" w:line="239" w:lineRule="auto"/>
              <w:ind w:left="1443"/>
            </w:pPr>
            <w:r>
              <w:rPr>
                <w:spacing w:val="-3"/>
              </w:rPr>
              <w:t>348.70</w:t>
            </w:r>
          </w:p>
        </w:tc>
      </w:tr>
    </w:tbl>
    <w:p w14:paraId="0D3D9791">
      <w:pPr>
        <w:rPr>
          <w:rFonts w:ascii="Arial"/>
          <w:sz w:val="21"/>
        </w:rPr>
      </w:pPr>
    </w:p>
    <w:p w14:paraId="03F6159E">
      <w:pPr>
        <w:rPr>
          <w:rFonts w:ascii="Arial" w:hAnsi="Arial" w:eastAsia="Arial" w:cs="Arial"/>
          <w:sz w:val="21"/>
          <w:szCs w:val="21"/>
        </w:rPr>
        <w:sectPr>
          <w:pgSz w:w="16839" w:h="11906"/>
          <w:pgMar w:top="1012" w:right="1432" w:bottom="0" w:left="1432" w:header="0" w:footer="0" w:gutter="0"/>
          <w:cols w:space="720" w:num="1"/>
        </w:sectPr>
      </w:pPr>
    </w:p>
    <w:p w14:paraId="1CD321E8">
      <w:pPr>
        <w:spacing w:line="243" w:lineRule="auto"/>
        <w:rPr>
          <w:rFonts w:ascii="Arial"/>
          <w:sz w:val="21"/>
        </w:rPr>
      </w:pPr>
    </w:p>
    <w:p w14:paraId="5564F61F">
      <w:pPr>
        <w:spacing w:line="243" w:lineRule="auto"/>
        <w:rPr>
          <w:rFonts w:ascii="Arial"/>
          <w:sz w:val="21"/>
        </w:rPr>
      </w:pPr>
    </w:p>
    <w:p w14:paraId="091F4E33">
      <w:pPr>
        <w:spacing w:line="243" w:lineRule="auto"/>
        <w:rPr>
          <w:rFonts w:ascii="Arial"/>
          <w:sz w:val="21"/>
        </w:rPr>
      </w:pPr>
    </w:p>
    <w:p w14:paraId="14096C5B">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77A3379E">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5A5308E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部门：中共渑池县委统一战线工作部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2DBBE0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20F6F572">
            <w:pPr>
              <w:spacing w:line="356" w:lineRule="auto"/>
              <w:rPr>
                <w:rFonts w:ascii="Arial"/>
                <w:sz w:val="21"/>
              </w:rPr>
            </w:pPr>
          </w:p>
          <w:p w14:paraId="2B7C0492">
            <w:pPr>
              <w:pStyle w:val="6"/>
              <w:spacing w:before="26" w:line="220" w:lineRule="auto"/>
              <w:ind w:left="71"/>
              <w:rPr>
                <w:sz w:val="8"/>
                <w:szCs w:val="8"/>
              </w:rPr>
            </w:pPr>
            <w:r>
              <w:rPr>
                <w:color w:val="494949"/>
                <w:spacing w:val="-1"/>
                <w:sz w:val="8"/>
                <w:szCs w:val="8"/>
              </w:rPr>
              <w:t>部门代</w:t>
            </w:r>
          </w:p>
          <w:p w14:paraId="3FDD71B6">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1F040DCE">
            <w:pPr>
              <w:spacing w:line="410" w:lineRule="auto"/>
              <w:rPr>
                <w:rFonts w:ascii="Arial"/>
                <w:sz w:val="21"/>
              </w:rPr>
            </w:pPr>
          </w:p>
          <w:p w14:paraId="74ADC85F">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23E1604D">
            <w:pPr>
              <w:spacing w:line="410" w:lineRule="auto"/>
              <w:rPr>
                <w:rFonts w:ascii="Arial"/>
                <w:sz w:val="21"/>
              </w:rPr>
            </w:pPr>
          </w:p>
          <w:p w14:paraId="7C869EDE">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6F3A4224">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097DD3C3">
            <w:pPr>
              <w:pStyle w:val="6"/>
              <w:spacing w:before="82" w:line="220" w:lineRule="auto"/>
              <w:ind w:left="1650"/>
              <w:rPr>
                <w:sz w:val="8"/>
                <w:szCs w:val="8"/>
              </w:rPr>
            </w:pPr>
            <w:r>
              <w:rPr>
                <w:color w:val="494949"/>
                <w:spacing w:val="-1"/>
                <w:sz w:val="8"/>
                <w:szCs w:val="8"/>
              </w:rPr>
              <w:t>上年结转结余</w:t>
            </w:r>
          </w:p>
        </w:tc>
      </w:tr>
      <w:tr w14:paraId="69DBA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62A13093">
            <w:pPr>
              <w:rPr>
                <w:rFonts w:ascii="Arial"/>
                <w:sz w:val="21"/>
              </w:rPr>
            </w:pPr>
          </w:p>
        </w:tc>
        <w:tc>
          <w:tcPr>
            <w:tcW w:w="1538" w:type="dxa"/>
            <w:vMerge w:val="continue"/>
            <w:tcBorders>
              <w:top w:val="nil"/>
              <w:bottom w:val="nil"/>
            </w:tcBorders>
            <w:vAlign w:val="top"/>
          </w:tcPr>
          <w:p w14:paraId="65BF1E98">
            <w:pPr>
              <w:rPr>
                <w:rFonts w:ascii="Arial"/>
                <w:sz w:val="21"/>
              </w:rPr>
            </w:pPr>
          </w:p>
        </w:tc>
        <w:tc>
          <w:tcPr>
            <w:tcW w:w="659" w:type="dxa"/>
            <w:vMerge w:val="continue"/>
            <w:tcBorders>
              <w:top w:val="nil"/>
              <w:bottom w:val="nil"/>
            </w:tcBorders>
            <w:vAlign w:val="top"/>
          </w:tcPr>
          <w:p w14:paraId="4282C57D">
            <w:pPr>
              <w:rPr>
                <w:rFonts w:ascii="Arial"/>
                <w:sz w:val="21"/>
              </w:rPr>
            </w:pPr>
          </w:p>
        </w:tc>
        <w:tc>
          <w:tcPr>
            <w:tcW w:w="659" w:type="dxa"/>
            <w:vMerge w:val="restart"/>
            <w:tcBorders>
              <w:bottom w:val="nil"/>
            </w:tcBorders>
            <w:vAlign w:val="top"/>
          </w:tcPr>
          <w:p w14:paraId="08A8DAFF">
            <w:pPr>
              <w:spacing w:line="276" w:lineRule="auto"/>
              <w:rPr>
                <w:rFonts w:ascii="Arial"/>
                <w:sz w:val="21"/>
              </w:rPr>
            </w:pPr>
          </w:p>
          <w:p w14:paraId="0A45F284">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5B6CC83D">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3B8067CD">
            <w:pPr>
              <w:spacing w:line="276" w:lineRule="auto"/>
              <w:rPr>
                <w:rFonts w:ascii="Arial"/>
                <w:sz w:val="21"/>
              </w:rPr>
            </w:pPr>
          </w:p>
          <w:p w14:paraId="265D467D">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67BDD7B5">
            <w:pPr>
              <w:pStyle w:val="6"/>
              <w:spacing w:before="249" w:line="219" w:lineRule="auto"/>
              <w:ind w:left="91"/>
              <w:rPr>
                <w:sz w:val="8"/>
                <w:szCs w:val="8"/>
              </w:rPr>
            </w:pPr>
            <w:r>
              <w:rPr>
                <w:color w:val="494949"/>
                <w:spacing w:val="-2"/>
                <w:sz w:val="8"/>
                <w:szCs w:val="8"/>
              </w:rPr>
              <w:t>国有资本经营</w:t>
            </w:r>
          </w:p>
          <w:p w14:paraId="36B40AB6">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45BE1329">
            <w:pPr>
              <w:pStyle w:val="6"/>
              <w:spacing w:before="249" w:line="220" w:lineRule="auto"/>
              <w:ind w:left="84"/>
              <w:rPr>
                <w:sz w:val="8"/>
                <w:szCs w:val="8"/>
              </w:rPr>
            </w:pPr>
            <w:r>
              <w:rPr>
                <w:color w:val="494949"/>
                <w:spacing w:val="-1"/>
                <w:sz w:val="8"/>
                <w:szCs w:val="8"/>
              </w:rPr>
              <w:t>财政专户管理</w:t>
            </w:r>
          </w:p>
          <w:p w14:paraId="3EED3366">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001E7E4A">
            <w:pPr>
              <w:spacing w:line="275" w:lineRule="auto"/>
              <w:rPr>
                <w:rFonts w:ascii="Arial"/>
                <w:sz w:val="21"/>
              </w:rPr>
            </w:pPr>
          </w:p>
          <w:p w14:paraId="6930B326">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07CA9BD1">
            <w:pPr>
              <w:pStyle w:val="6"/>
              <w:spacing w:before="250" w:line="220" w:lineRule="auto"/>
              <w:ind w:left="86"/>
              <w:rPr>
                <w:sz w:val="8"/>
                <w:szCs w:val="8"/>
              </w:rPr>
            </w:pPr>
            <w:r>
              <w:rPr>
                <w:color w:val="494949"/>
                <w:spacing w:val="-1"/>
                <w:sz w:val="8"/>
                <w:szCs w:val="8"/>
              </w:rPr>
              <w:t>事业单位经营</w:t>
            </w:r>
          </w:p>
          <w:p w14:paraId="23C27061">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3A995B49">
            <w:pPr>
              <w:spacing w:line="275" w:lineRule="auto"/>
              <w:rPr>
                <w:rFonts w:ascii="Arial"/>
                <w:sz w:val="21"/>
              </w:rPr>
            </w:pPr>
          </w:p>
          <w:p w14:paraId="29B5353E">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0CF289B3">
            <w:pPr>
              <w:pStyle w:val="6"/>
              <w:spacing w:before="249" w:line="219" w:lineRule="auto"/>
              <w:ind w:left="94"/>
              <w:rPr>
                <w:sz w:val="8"/>
                <w:szCs w:val="8"/>
              </w:rPr>
            </w:pPr>
            <w:r>
              <w:rPr>
                <w:color w:val="494949"/>
                <w:spacing w:val="-2"/>
                <w:sz w:val="8"/>
                <w:szCs w:val="8"/>
              </w:rPr>
              <w:t>附属单位上缴</w:t>
            </w:r>
          </w:p>
          <w:p w14:paraId="11DC69C0">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71ECAAD8">
            <w:pPr>
              <w:spacing w:line="275" w:lineRule="auto"/>
              <w:rPr>
                <w:rFonts w:ascii="Arial"/>
                <w:sz w:val="21"/>
              </w:rPr>
            </w:pPr>
          </w:p>
          <w:p w14:paraId="54F33B14">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03508158">
            <w:pPr>
              <w:spacing w:line="276" w:lineRule="auto"/>
              <w:rPr>
                <w:rFonts w:ascii="Arial"/>
                <w:sz w:val="21"/>
              </w:rPr>
            </w:pPr>
          </w:p>
          <w:p w14:paraId="11D2710C">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28367A9C">
            <w:pPr>
              <w:spacing w:line="275" w:lineRule="auto"/>
              <w:rPr>
                <w:rFonts w:ascii="Arial"/>
                <w:sz w:val="21"/>
              </w:rPr>
            </w:pPr>
          </w:p>
          <w:p w14:paraId="68574037">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545E383B">
            <w:pPr>
              <w:spacing w:line="276" w:lineRule="auto"/>
              <w:rPr>
                <w:rFonts w:ascii="Arial"/>
                <w:sz w:val="21"/>
              </w:rPr>
            </w:pPr>
          </w:p>
          <w:p w14:paraId="2CAA39C1">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7FCAEF07">
            <w:pPr>
              <w:pStyle w:val="6"/>
              <w:spacing w:before="249" w:line="219" w:lineRule="auto"/>
              <w:ind w:left="101"/>
              <w:rPr>
                <w:sz w:val="8"/>
                <w:szCs w:val="8"/>
              </w:rPr>
            </w:pPr>
            <w:r>
              <w:rPr>
                <w:color w:val="494949"/>
                <w:spacing w:val="-2"/>
                <w:sz w:val="8"/>
                <w:szCs w:val="8"/>
              </w:rPr>
              <w:t>国有资本经营</w:t>
            </w:r>
          </w:p>
          <w:p w14:paraId="1378C5A6">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1B40BB20">
            <w:pPr>
              <w:pStyle w:val="6"/>
              <w:spacing w:before="249" w:line="220" w:lineRule="auto"/>
              <w:ind w:left="94"/>
              <w:rPr>
                <w:sz w:val="8"/>
                <w:szCs w:val="8"/>
              </w:rPr>
            </w:pPr>
            <w:r>
              <w:rPr>
                <w:color w:val="494949"/>
                <w:spacing w:val="-1"/>
                <w:sz w:val="8"/>
                <w:szCs w:val="8"/>
              </w:rPr>
              <w:t>财政专户管理</w:t>
            </w:r>
          </w:p>
          <w:p w14:paraId="5CE7DA46">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57C14214">
            <w:pPr>
              <w:spacing w:line="276" w:lineRule="auto"/>
              <w:rPr>
                <w:rFonts w:ascii="Arial"/>
                <w:sz w:val="21"/>
              </w:rPr>
            </w:pPr>
          </w:p>
          <w:p w14:paraId="566B1D3D">
            <w:pPr>
              <w:pStyle w:val="6"/>
              <w:spacing w:before="26" w:line="220" w:lineRule="auto"/>
              <w:ind w:left="115"/>
              <w:rPr>
                <w:sz w:val="8"/>
                <w:szCs w:val="8"/>
              </w:rPr>
            </w:pPr>
            <w:r>
              <w:rPr>
                <w:color w:val="494949"/>
                <w:spacing w:val="-1"/>
                <w:sz w:val="8"/>
                <w:szCs w:val="8"/>
              </w:rPr>
              <w:t>单位资金</w:t>
            </w:r>
          </w:p>
        </w:tc>
      </w:tr>
      <w:tr w14:paraId="7540F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105700C0">
            <w:pPr>
              <w:rPr>
                <w:rFonts w:ascii="Arial"/>
                <w:sz w:val="21"/>
              </w:rPr>
            </w:pPr>
          </w:p>
        </w:tc>
        <w:tc>
          <w:tcPr>
            <w:tcW w:w="1538" w:type="dxa"/>
            <w:vMerge w:val="continue"/>
            <w:tcBorders>
              <w:top w:val="nil"/>
            </w:tcBorders>
            <w:vAlign w:val="top"/>
          </w:tcPr>
          <w:p w14:paraId="6632AAE7">
            <w:pPr>
              <w:rPr>
                <w:rFonts w:ascii="Arial"/>
                <w:sz w:val="21"/>
              </w:rPr>
            </w:pPr>
          </w:p>
        </w:tc>
        <w:tc>
          <w:tcPr>
            <w:tcW w:w="659" w:type="dxa"/>
            <w:vMerge w:val="continue"/>
            <w:tcBorders>
              <w:top w:val="nil"/>
            </w:tcBorders>
            <w:vAlign w:val="top"/>
          </w:tcPr>
          <w:p w14:paraId="01156E5E">
            <w:pPr>
              <w:rPr>
                <w:rFonts w:ascii="Arial"/>
                <w:sz w:val="21"/>
              </w:rPr>
            </w:pPr>
          </w:p>
        </w:tc>
        <w:tc>
          <w:tcPr>
            <w:tcW w:w="659" w:type="dxa"/>
            <w:vMerge w:val="continue"/>
            <w:tcBorders>
              <w:top w:val="nil"/>
            </w:tcBorders>
            <w:vAlign w:val="top"/>
          </w:tcPr>
          <w:p w14:paraId="2A73168B">
            <w:pPr>
              <w:rPr>
                <w:rFonts w:ascii="Arial"/>
                <w:sz w:val="21"/>
              </w:rPr>
            </w:pPr>
          </w:p>
        </w:tc>
        <w:tc>
          <w:tcPr>
            <w:tcW w:w="599" w:type="dxa"/>
            <w:vAlign w:val="top"/>
          </w:tcPr>
          <w:p w14:paraId="48B5699D">
            <w:pPr>
              <w:pStyle w:val="6"/>
              <w:spacing w:before="130" w:line="221" w:lineRule="auto"/>
              <w:ind w:left="212"/>
              <w:rPr>
                <w:sz w:val="8"/>
                <w:szCs w:val="8"/>
              </w:rPr>
            </w:pPr>
            <w:r>
              <w:rPr>
                <w:color w:val="494949"/>
                <w:spacing w:val="-2"/>
                <w:sz w:val="8"/>
                <w:szCs w:val="8"/>
              </w:rPr>
              <w:t>小计</w:t>
            </w:r>
          </w:p>
        </w:tc>
        <w:tc>
          <w:tcPr>
            <w:tcW w:w="719" w:type="dxa"/>
            <w:vAlign w:val="top"/>
          </w:tcPr>
          <w:p w14:paraId="34593AC2">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0EEF0AE2">
            <w:pPr>
              <w:rPr>
                <w:rFonts w:ascii="Arial"/>
                <w:sz w:val="21"/>
              </w:rPr>
            </w:pPr>
          </w:p>
        </w:tc>
        <w:tc>
          <w:tcPr>
            <w:tcW w:w="659" w:type="dxa"/>
            <w:vMerge w:val="continue"/>
            <w:tcBorders>
              <w:top w:val="nil"/>
            </w:tcBorders>
            <w:vAlign w:val="top"/>
          </w:tcPr>
          <w:p w14:paraId="366B341F">
            <w:pPr>
              <w:rPr>
                <w:rFonts w:ascii="Arial"/>
                <w:sz w:val="21"/>
              </w:rPr>
            </w:pPr>
          </w:p>
        </w:tc>
        <w:tc>
          <w:tcPr>
            <w:tcW w:w="659" w:type="dxa"/>
            <w:vMerge w:val="continue"/>
            <w:tcBorders>
              <w:top w:val="nil"/>
            </w:tcBorders>
            <w:vAlign w:val="top"/>
          </w:tcPr>
          <w:p w14:paraId="0E1B2883">
            <w:pPr>
              <w:rPr>
                <w:rFonts w:ascii="Arial"/>
                <w:sz w:val="21"/>
              </w:rPr>
            </w:pPr>
          </w:p>
        </w:tc>
        <w:tc>
          <w:tcPr>
            <w:tcW w:w="659" w:type="dxa"/>
            <w:vMerge w:val="continue"/>
            <w:tcBorders>
              <w:top w:val="nil"/>
            </w:tcBorders>
            <w:vAlign w:val="top"/>
          </w:tcPr>
          <w:p w14:paraId="070DF91A">
            <w:pPr>
              <w:rPr>
                <w:rFonts w:ascii="Arial"/>
                <w:sz w:val="21"/>
              </w:rPr>
            </w:pPr>
          </w:p>
        </w:tc>
        <w:tc>
          <w:tcPr>
            <w:tcW w:w="659" w:type="dxa"/>
            <w:vMerge w:val="continue"/>
            <w:tcBorders>
              <w:top w:val="nil"/>
            </w:tcBorders>
            <w:vAlign w:val="top"/>
          </w:tcPr>
          <w:p w14:paraId="068ECB91">
            <w:pPr>
              <w:rPr>
                <w:rFonts w:ascii="Arial"/>
                <w:sz w:val="21"/>
              </w:rPr>
            </w:pPr>
          </w:p>
        </w:tc>
        <w:tc>
          <w:tcPr>
            <w:tcW w:w="659" w:type="dxa"/>
            <w:vMerge w:val="continue"/>
            <w:tcBorders>
              <w:top w:val="nil"/>
            </w:tcBorders>
            <w:vAlign w:val="top"/>
          </w:tcPr>
          <w:p w14:paraId="5B739918">
            <w:pPr>
              <w:rPr>
                <w:rFonts w:ascii="Arial"/>
                <w:sz w:val="21"/>
              </w:rPr>
            </w:pPr>
          </w:p>
        </w:tc>
        <w:tc>
          <w:tcPr>
            <w:tcW w:w="659" w:type="dxa"/>
            <w:vMerge w:val="continue"/>
            <w:tcBorders>
              <w:top w:val="nil"/>
            </w:tcBorders>
            <w:vAlign w:val="top"/>
          </w:tcPr>
          <w:p w14:paraId="22161688">
            <w:pPr>
              <w:rPr>
                <w:rFonts w:ascii="Arial"/>
                <w:sz w:val="21"/>
              </w:rPr>
            </w:pPr>
          </w:p>
        </w:tc>
        <w:tc>
          <w:tcPr>
            <w:tcW w:w="659" w:type="dxa"/>
            <w:vMerge w:val="continue"/>
            <w:tcBorders>
              <w:top w:val="nil"/>
            </w:tcBorders>
            <w:vAlign w:val="top"/>
          </w:tcPr>
          <w:p w14:paraId="7DE91B5E">
            <w:pPr>
              <w:rPr>
                <w:rFonts w:ascii="Arial"/>
                <w:sz w:val="21"/>
              </w:rPr>
            </w:pPr>
          </w:p>
        </w:tc>
        <w:tc>
          <w:tcPr>
            <w:tcW w:w="599" w:type="dxa"/>
            <w:vMerge w:val="continue"/>
            <w:tcBorders>
              <w:top w:val="nil"/>
            </w:tcBorders>
            <w:vAlign w:val="top"/>
          </w:tcPr>
          <w:p w14:paraId="0013164C">
            <w:pPr>
              <w:rPr>
                <w:rFonts w:ascii="Arial"/>
                <w:sz w:val="21"/>
              </w:rPr>
            </w:pPr>
          </w:p>
        </w:tc>
        <w:tc>
          <w:tcPr>
            <w:tcW w:w="659" w:type="dxa"/>
            <w:vMerge w:val="continue"/>
            <w:tcBorders>
              <w:top w:val="nil"/>
            </w:tcBorders>
            <w:vAlign w:val="top"/>
          </w:tcPr>
          <w:p w14:paraId="34F0F3CA">
            <w:pPr>
              <w:rPr>
                <w:rFonts w:ascii="Arial"/>
                <w:sz w:val="21"/>
              </w:rPr>
            </w:pPr>
          </w:p>
        </w:tc>
        <w:tc>
          <w:tcPr>
            <w:tcW w:w="659" w:type="dxa"/>
            <w:vMerge w:val="continue"/>
            <w:tcBorders>
              <w:top w:val="nil"/>
            </w:tcBorders>
            <w:vAlign w:val="top"/>
          </w:tcPr>
          <w:p w14:paraId="1C0BE088">
            <w:pPr>
              <w:rPr>
                <w:rFonts w:ascii="Arial"/>
                <w:sz w:val="21"/>
              </w:rPr>
            </w:pPr>
          </w:p>
        </w:tc>
        <w:tc>
          <w:tcPr>
            <w:tcW w:w="659" w:type="dxa"/>
            <w:vMerge w:val="continue"/>
            <w:tcBorders>
              <w:top w:val="nil"/>
            </w:tcBorders>
            <w:vAlign w:val="top"/>
          </w:tcPr>
          <w:p w14:paraId="7CA86C77">
            <w:pPr>
              <w:rPr>
                <w:rFonts w:ascii="Arial"/>
                <w:sz w:val="21"/>
              </w:rPr>
            </w:pPr>
          </w:p>
        </w:tc>
        <w:tc>
          <w:tcPr>
            <w:tcW w:w="659" w:type="dxa"/>
            <w:vMerge w:val="continue"/>
            <w:tcBorders>
              <w:top w:val="nil"/>
            </w:tcBorders>
            <w:vAlign w:val="top"/>
          </w:tcPr>
          <w:p w14:paraId="39639CF1">
            <w:pPr>
              <w:rPr>
                <w:rFonts w:ascii="Arial"/>
                <w:sz w:val="21"/>
              </w:rPr>
            </w:pPr>
          </w:p>
        </w:tc>
        <w:tc>
          <w:tcPr>
            <w:tcW w:w="547" w:type="dxa"/>
            <w:vMerge w:val="continue"/>
            <w:tcBorders>
              <w:top w:val="nil"/>
            </w:tcBorders>
            <w:vAlign w:val="top"/>
          </w:tcPr>
          <w:p w14:paraId="4978DB46">
            <w:pPr>
              <w:rPr>
                <w:rFonts w:ascii="Arial"/>
                <w:sz w:val="21"/>
              </w:rPr>
            </w:pPr>
          </w:p>
        </w:tc>
      </w:tr>
      <w:tr w14:paraId="13661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784586A7">
            <w:pPr>
              <w:spacing w:line="234" w:lineRule="exact"/>
              <w:rPr>
                <w:rFonts w:ascii="Arial"/>
                <w:sz w:val="20"/>
              </w:rPr>
            </w:pPr>
          </w:p>
        </w:tc>
        <w:tc>
          <w:tcPr>
            <w:tcW w:w="1538" w:type="dxa"/>
            <w:vAlign w:val="top"/>
          </w:tcPr>
          <w:p w14:paraId="3604E539">
            <w:pPr>
              <w:spacing w:line="234" w:lineRule="exact"/>
              <w:rPr>
                <w:rFonts w:ascii="Arial"/>
                <w:sz w:val="20"/>
              </w:rPr>
            </w:pPr>
          </w:p>
        </w:tc>
        <w:tc>
          <w:tcPr>
            <w:tcW w:w="659" w:type="dxa"/>
            <w:vAlign w:val="top"/>
          </w:tcPr>
          <w:p w14:paraId="1F9FF619">
            <w:pPr>
              <w:spacing w:line="234" w:lineRule="exact"/>
              <w:rPr>
                <w:rFonts w:ascii="Arial"/>
                <w:sz w:val="20"/>
              </w:rPr>
            </w:pPr>
          </w:p>
        </w:tc>
        <w:tc>
          <w:tcPr>
            <w:tcW w:w="659" w:type="dxa"/>
            <w:vAlign w:val="top"/>
          </w:tcPr>
          <w:p w14:paraId="061274C3">
            <w:pPr>
              <w:spacing w:line="234" w:lineRule="exact"/>
              <w:rPr>
                <w:rFonts w:ascii="Arial"/>
                <w:sz w:val="20"/>
              </w:rPr>
            </w:pPr>
          </w:p>
        </w:tc>
        <w:tc>
          <w:tcPr>
            <w:tcW w:w="599" w:type="dxa"/>
            <w:vAlign w:val="top"/>
          </w:tcPr>
          <w:p w14:paraId="5511D05E">
            <w:pPr>
              <w:spacing w:line="234" w:lineRule="exact"/>
              <w:rPr>
                <w:rFonts w:ascii="Arial"/>
                <w:sz w:val="20"/>
              </w:rPr>
            </w:pPr>
          </w:p>
        </w:tc>
        <w:tc>
          <w:tcPr>
            <w:tcW w:w="719" w:type="dxa"/>
            <w:vAlign w:val="top"/>
          </w:tcPr>
          <w:p w14:paraId="38AA6E2B">
            <w:pPr>
              <w:spacing w:line="234" w:lineRule="exact"/>
              <w:rPr>
                <w:rFonts w:ascii="Arial"/>
                <w:sz w:val="20"/>
              </w:rPr>
            </w:pPr>
          </w:p>
        </w:tc>
        <w:tc>
          <w:tcPr>
            <w:tcW w:w="659" w:type="dxa"/>
            <w:vAlign w:val="top"/>
          </w:tcPr>
          <w:p w14:paraId="6770B73A">
            <w:pPr>
              <w:spacing w:line="234" w:lineRule="exact"/>
              <w:rPr>
                <w:rFonts w:ascii="Arial"/>
                <w:sz w:val="20"/>
              </w:rPr>
            </w:pPr>
          </w:p>
        </w:tc>
        <w:tc>
          <w:tcPr>
            <w:tcW w:w="659" w:type="dxa"/>
            <w:vAlign w:val="top"/>
          </w:tcPr>
          <w:p w14:paraId="291DADDD">
            <w:pPr>
              <w:spacing w:line="234" w:lineRule="exact"/>
              <w:rPr>
                <w:rFonts w:ascii="Arial"/>
                <w:sz w:val="20"/>
              </w:rPr>
            </w:pPr>
          </w:p>
        </w:tc>
        <w:tc>
          <w:tcPr>
            <w:tcW w:w="659" w:type="dxa"/>
            <w:vAlign w:val="top"/>
          </w:tcPr>
          <w:p w14:paraId="45BAF0D5">
            <w:pPr>
              <w:spacing w:line="234" w:lineRule="exact"/>
              <w:rPr>
                <w:rFonts w:ascii="Arial"/>
                <w:sz w:val="20"/>
              </w:rPr>
            </w:pPr>
          </w:p>
        </w:tc>
        <w:tc>
          <w:tcPr>
            <w:tcW w:w="659" w:type="dxa"/>
            <w:vAlign w:val="top"/>
          </w:tcPr>
          <w:p w14:paraId="6CB05A9C">
            <w:pPr>
              <w:spacing w:line="234" w:lineRule="exact"/>
              <w:rPr>
                <w:rFonts w:ascii="Arial"/>
                <w:sz w:val="20"/>
              </w:rPr>
            </w:pPr>
          </w:p>
        </w:tc>
        <w:tc>
          <w:tcPr>
            <w:tcW w:w="659" w:type="dxa"/>
            <w:vAlign w:val="top"/>
          </w:tcPr>
          <w:p w14:paraId="41F52B3D">
            <w:pPr>
              <w:spacing w:line="234" w:lineRule="exact"/>
              <w:rPr>
                <w:rFonts w:ascii="Arial"/>
                <w:sz w:val="20"/>
              </w:rPr>
            </w:pPr>
          </w:p>
        </w:tc>
        <w:tc>
          <w:tcPr>
            <w:tcW w:w="659" w:type="dxa"/>
            <w:vAlign w:val="top"/>
          </w:tcPr>
          <w:p w14:paraId="68A2F158">
            <w:pPr>
              <w:spacing w:line="234" w:lineRule="exact"/>
              <w:rPr>
                <w:rFonts w:ascii="Arial"/>
                <w:sz w:val="20"/>
              </w:rPr>
            </w:pPr>
          </w:p>
        </w:tc>
        <w:tc>
          <w:tcPr>
            <w:tcW w:w="659" w:type="dxa"/>
            <w:vAlign w:val="top"/>
          </w:tcPr>
          <w:p w14:paraId="445AD61E">
            <w:pPr>
              <w:spacing w:line="234" w:lineRule="exact"/>
              <w:rPr>
                <w:rFonts w:ascii="Arial"/>
                <w:sz w:val="20"/>
              </w:rPr>
            </w:pPr>
          </w:p>
        </w:tc>
        <w:tc>
          <w:tcPr>
            <w:tcW w:w="659" w:type="dxa"/>
            <w:vAlign w:val="top"/>
          </w:tcPr>
          <w:p w14:paraId="5417C608">
            <w:pPr>
              <w:spacing w:line="234" w:lineRule="exact"/>
              <w:rPr>
                <w:rFonts w:ascii="Arial"/>
                <w:sz w:val="20"/>
              </w:rPr>
            </w:pPr>
          </w:p>
        </w:tc>
        <w:tc>
          <w:tcPr>
            <w:tcW w:w="599" w:type="dxa"/>
            <w:vAlign w:val="top"/>
          </w:tcPr>
          <w:p w14:paraId="771063CE">
            <w:pPr>
              <w:spacing w:line="234" w:lineRule="exact"/>
              <w:rPr>
                <w:rFonts w:ascii="Arial"/>
                <w:sz w:val="20"/>
              </w:rPr>
            </w:pPr>
          </w:p>
        </w:tc>
        <w:tc>
          <w:tcPr>
            <w:tcW w:w="659" w:type="dxa"/>
            <w:vAlign w:val="top"/>
          </w:tcPr>
          <w:p w14:paraId="776FD2A8">
            <w:pPr>
              <w:spacing w:line="234" w:lineRule="exact"/>
              <w:rPr>
                <w:rFonts w:ascii="Arial"/>
                <w:sz w:val="20"/>
              </w:rPr>
            </w:pPr>
          </w:p>
        </w:tc>
        <w:tc>
          <w:tcPr>
            <w:tcW w:w="659" w:type="dxa"/>
            <w:vAlign w:val="top"/>
          </w:tcPr>
          <w:p w14:paraId="5B8C2941">
            <w:pPr>
              <w:spacing w:line="234" w:lineRule="exact"/>
              <w:rPr>
                <w:rFonts w:ascii="Arial"/>
                <w:sz w:val="20"/>
              </w:rPr>
            </w:pPr>
          </w:p>
        </w:tc>
        <w:tc>
          <w:tcPr>
            <w:tcW w:w="659" w:type="dxa"/>
            <w:vAlign w:val="top"/>
          </w:tcPr>
          <w:p w14:paraId="07E37A41">
            <w:pPr>
              <w:spacing w:line="234" w:lineRule="exact"/>
              <w:rPr>
                <w:rFonts w:ascii="Arial"/>
                <w:sz w:val="20"/>
              </w:rPr>
            </w:pPr>
          </w:p>
        </w:tc>
        <w:tc>
          <w:tcPr>
            <w:tcW w:w="659" w:type="dxa"/>
            <w:vAlign w:val="top"/>
          </w:tcPr>
          <w:p w14:paraId="1A15451D">
            <w:pPr>
              <w:spacing w:line="234" w:lineRule="exact"/>
              <w:rPr>
                <w:rFonts w:ascii="Arial"/>
                <w:sz w:val="20"/>
              </w:rPr>
            </w:pPr>
          </w:p>
        </w:tc>
        <w:tc>
          <w:tcPr>
            <w:tcW w:w="547" w:type="dxa"/>
            <w:vAlign w:val="top"/>
          </w:tcPr>
          <w:p w14:paraId="042A7580">
            <w:pPr>
              <w:spacing w:line="234" w:lineRule="exact"/>
              <w:rPr>
                <w:rFonts w:ascii="Arial"/>
                <w:sz w:val="20"/>
              </w:rPr>
            </w:pPr>
          </w:p>
        </w:tc>
      </w:tr>
      <w:tr w14:paraId="6D3387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7A883915">
            <w:pPr>
              <w:pStyle w:val="6"/>
              <w:spacing w:before="137"/>
              <w:ind w:left="76"/>
              <w:rPr>
                <w:sz w:val="8"/>
                <w:szCs w:val="8"/>
              </w:rPr>
            </w:pPr>
            <w:r>
              <w:rPr>
                <w:spacing w:val="-2"/>
                <w:sz w:val="8"/>
                <w:szCs w:val="8"/>
              </w:rPr>
              <w:t>111001</w:t>
            </w:r>
          </w:p>
        </w:tc>
        <w:tc>
          <w:tcPr>
            <w:tcW w:w="1538" w:type="dxa"/>
            <w:vAlign w:val="top"/>
          </w:tcPr>
          <w:p w14:paraId="6FD90C0E">
            <w:pPr>
              <w:pStyle w:val="6"/>
              <w:spacing w:before="137" w:line="220" w:lineRule="auto"/>
              <w:ind w:left="74"/>
              <w:rPr>
                <w:sz w:val="8"/>
                <w:szCs w:val="8"/>
              </w:rPr>
            </w:pPr>
            <w:r>
              <w:rPr>
                <w:spacing w:val="-1"/>
                <w:sz w:val="8"/>
                <w:szCs w:val="8"/>
              </w:rPr>
              <w:t>中共渑池县委统一战线工作部</w:t>
            </w:r>
          </w:p>
        </w:tc>
        <w:tc>
          <w:tcPr>
            <w:tcW w:w="659" w:type="dxa"/>
            <w:vAlign w:val="top"/>
          </w:tcPr>
          <w:p w14:paraId="401462CF">
            <w:pPr>
              <w:pStyle w:val="6"/>
              <w:spacing w:before="137" w:line="239" w:lineRule="auto"/>
              <w:ind w:left="330"/>
              <w:rPr>
                <w:sz w:val="8"/>
                <w:szCs w:val="8"/>
              </w:rPr>
            </w:pPr>
            <w:r>
              <w:rPr>
                <w:spacing w:val="-1"/>
                <w:sz w:val="8"/>
                <w:szCs w:val="8"/>
              </w:rPr>
              <w:t>348.70</w:t>
            </w:r>
          </w:p>
        </w:tc>
        <w:tc>
          <w:tcPr>
            <w:tcW w:w="659" w:type="dxa"/>
            <w:vAlign w:val="top"/>
          </w:tcPr>
          <w:p w14:paraId="2F424F81">
            <w:pPr>
              <w:pStyle w:val="6"/>
              <w:spacing w:before="137" w:line="239" w:lineRule="auto"/>
              <w:ind w:left="331"/>
              <w:rPr>
                <w:sz w:val="8"/>
                <w:szCs w:val="8"/>
              </w:rPr>
            </w:pPr>
            <w:r>
              <w:rPr>
                <w:spacing w:val="-1"/>
                <w:sz w:val="8"/>
                <w:szCs w:val="8"/>
              </w:rPr>
              <w:t>348.70</w:t>
            </w:r>
          </w:p>
        </w:tc>
        <w:tc>
          <w:tcPr>
            <w:tcW w:w="599" w:type="dxa"/>
            <w:vAlign w:val="top"/>
          </w:tcPr>
          <w:p w14:paraId="09774B7F">
            <w:pPr>
              <w:pStyle w:val="6"/>
              <w:spacing w:before="137" w:line="239" w:lineRule="auto"/>
              <w:ind w:left="272"/>
              <w:rPr>
                <w:sz w:val="8"/>
                <w:szCs w:val="8"/>
              </w:rPr>
            </w:pPr>
            <w:r>
              <w:rPr>
                <w:spacing w:val="-1"/>
                <w:sz w:val="8"/>
                <w:szCs w:val="8"/>
              </w:rPr>
              <w:t>348.70</w:t>
            </w:r>
          </w:p>
        </w:tc>
        <w:tc>
          <w:tcPr>
            <w:tcW w:w="719" w:type="dxa"/>
            <w:vAlign w:val="top"/>
          </w:tcPr>
          <w:p w14:paraId="153EBDF9">
            <w:pPr>
              <w:pStyle w:val="6"/>
              <w:spacing w:before="137" w:line="239" w:lineRule="auto"/>
              <w:ind w:left="393"/>
              <w:rPr>
                <w:sz w:val="8"/>
                <w:szCs w:val="8"/>
              </w:rPr>
            </w:pPr>
            <w:r>
              <w:rPr>
                <w:spacing w:val="-1"/>
                <w:sz w:val="8"/>
                <w:szCs w:val="8"/>
              </w:rPr>
              <w:t>348.70</w:t>
            </w:r>
          </w:p>
        </w:tc>
        <w:tc>
          <w:tcPr>
            <w:tcW w:w="659" w:type="dxa"/>
            <w:vAlign w:val="top"/>
          </w:tcPr>
          <w:p w14:paraId="36C725CC">
            <w:pPr>
              <w:rPr>
                <w:rFonts w:ascii="Arial"/>
                <w:sz w:val="21"/>
              </w:rPr>
            </w:pPr>
          </w:p>
        </w:tc>
        <w:tc>
          <w:tcPr>
            <w:tcW w:w="659" w:type="dxa"/>
            <w:vAlign w:val="top"/>
          </w:tcPr>
          <w:p w14:paraId="10A17004">
            <w:pPr>
              <w:rPr>
                <w:rFonts w:ascii="Arial"/>
                <w:sz w:val="21"/>
              </w:rPr>
            </w:pPr>
          </w:p>
        </w:tc>
        <w:tc>
          <w:tcPr>
            <w:tcW w:w="659" w:type="dxa"/>
            <w:vAlign w:val="top"/>
          </w:tcPr>
          <w:p w14:paraId="63734188">
            <w:pPr>
              <w:rPr>
                <w:rFonts w:ascii="Arial"/>
                <w:sz w:val="21"/>
              </w:rPr>
            </w:pPr>
          </w:p>
        </w:tc>
        <w:tc>
          <w:tcPr>
            <w:tcW w:w="659" w:type="dxa"/>
            <w:vAlign w:val="top"/>
          </w:tcPr>
          <w:p w14:paraId="709AF94D">
            <w:pPr>
              <w:rPr>
                <w:rFonts w:ascii="Arial"/>
                <w:sz w:val="21"/>
              </w:rPr>
            </w:pPr>
          </w:p>
        </w:tc>
        <w:tc>
          <w:tcPr>
            <w:tcW w:w="659" w:type="dxa"/>
            <w:vAlign w:val="top"/>
          </w:tcPr>
          <w:p w14:paraId="0094A807">
            <w:pPr>
              <w:rPr>
                <w:rFonts w:ascii="Arial"/>
                <w:sz w:val="21"/>
              </w:rPr>
            </w:pPr>
          </w:p>
        </w:tc>
        <w:tc>
          <w:tcPr>
            <w:tcW w:w="659" w:type="dxa"/>
            <w:vAlign w:val="top"/>
          </w:tcPr>
          <w:p w14:paraId="5A9628B2">
            <w:pPr>
              <w:rPr>
                <w:rFonts w:ascii="Arial"/>
                <w:sz w:val="21"/>
              </w:rPr>
            </w:pPr>
          </w:p>
        </w:tc>
        <w:tc>
          <w:tcPr>
            <w:tcW w:w="659" w:type="dxa"/>
            <w:vAlign w:val="top"/>
          </w:tcPr>
          <w:p w14:paraId="3D57103C">
            <w:pPr>
              <w:rPr>
                <w:rFonts w:ascii="Arial"/>
                <w:sz w:val="21"/>
              </w:rPr>
            </w:pPr>
          </w:p>
        </w:tc>
        <w:tc>
          <w:tcPr>
            <w:tcW w:w="659" w:type="dxa"/>
            <w:vAlign w:val="top"/>
          </w:tcPr>
          <w:p w14:paraId="326B2A18">
            <w:pPr>
              <w:rPr>
                <w:rFonts w:ascii="Arial"/>
                <w:sz w:val="21"/>
              </w:rPr>
            </w:pPr>
          </w:p>
        </w:tc>
        <w:tc>
          <w:tcPr>
            <w:tcW w:w="599" w:type="dxa"/>
            <w:vAlign w:val="top"/>
          </w:tcPr>
          <w:p w14:paraId="259B34B2">
            <w:pPr>
              <w:rPr>
                <w:rFonts w:ascii="Arial"/>
                <w:sz w:val="21"/>
              </w:rPr>
            </w:pPr>
          </w:p>
        </w:tc>
        <w:tc>
          <w:tcPr>
            <w:tcW w:w="659" w:type="dxa"/>
            <w:vAlign w:val="top"/>
          </w:tcPr>
          <w:p w14:paraId="7B058979">
            <w:pPr>
              <w:rPr>
                <w:rFonts w:ascii="Arial"/>
                <w:sz w:val="21"/>
              </w:rPr>
            </w:pPr>
          </w:p>
        </w:tc>
        <w:tc>
          <w:tcPr>
            <w:tcW w:w="659" w:type="dxa"/>
            <w:vAlign w:val="top"/>
          </w:tcPr>
          <w:p w14:paraId="274303AC">
            <w:pPr>
              <w:rPr>
                <w:rFonts w:ascii="Arial"/>
                <w:sz w:val="21"/>
              </w:rPr>
            </w:pPr>
          </w:p>
        </w:tc>
        <w:tc>
          <w:tcPr>
            <w:tcW w:w="659" w:type="dxa"/>
            <w:vAlign w:val="top"/>
          </w:tcPr>
          <w:p w14:paraId="1399FB22">
            <w:pPr>
              <w:rPr>
                <w:rFonts w:ascii="Arial"/>
                <w:sz w:val="21"/>
              </w:rPr>
            </w:pPr>
          </w:p>
        </w:tc>
        <w:tc>
          <w:tcPr>
            <w:tcW w:w="659" w:type="dxa"/>
            <w:vAlign w:val="top"/>
          </w:tcPr>
          <w:p w14:paraId="1E87D3BA">
            <w:pPr>
              <w:rPr>
                <w:rFonts w:ascii="Arial"/>
                <w:sz w:val="21"/>
              </w:rPr>
            </w:pPr>
          </w:p>
        </w:tc>
        <w:tc>
          <w:tcPr>
            <w:tcW w:w="547" w:type="dxa"/>
            <w:vAlign w:val="top"/>
          </w:tcPr>
          <w:p w14:paraId="4452C22C">
            <w:pPr>
              <w:rPr>
                <w:rFonts w:ascii="Arial"/>
                <w:sz w:val="21"/>
              </w:rPr>
            </w:pPr>
          </w:p>
        </w:tc>
      </w:tr>
    </w:tbl>
    <w:p w14:paraId="01BDAE1F">
      <w:pPr>
        <w:rPr>
          <w:rFonts w:ascii="Arial"/>
          <w:sz w:val="21"/>
        </w:rPr>
      </w:pPr>
    </w:p>
    <w:p w14:paraId="28B295C7">
      <w:pPr>
        <w:rPr>
          <w:rFonts w:ascii="Arial" w:hAnsi="Arial" w:eastAsia="Arial" w:cs="Arial"/>
          <w:sz w:val="21"/>
          <w:szCs w:val="21"/>
        </w:rPr>
        <w:sectPr>
          <w:pgSz w:w="16839" w:h="11906"/>
          <w:pgMar w:top="1012" w:right="1432" w:bottom="0" w:left="1432" w:header="0" w:footer="0" w:gutter="0"/>
          <w:cols w:space="720" w:num="1"/>
        </w:sectPr>
      </w:pPr>
    </w:p>
    <w:p w14:paraId="252F4BBE">
      <w:pPr>
        <w:spacing w:line="243" w:lineRule="auto"/>
        <w:rPr>
          <w:rFonts w:ascii="Arial"/>
          <w:sz w:val="21"/>
        </w:rPr>
      </w:pPr>
    </w:p>
    <w:p w14:paraId="4A2C472B">
      <w:pPr>
        <w:spacing w:line="243" w:lineRule="auto"/>
        <w:rPr>
          <w:rFonts w:ascii="Arial"/>
          <w:sz w:val="21"/>
        </w:rPr>
      </w:pPr>
    </w:p>
    <w:p w14:paraId="6A4B3277">
      <w:pPr>
        <w:spacing w:line="244" w:lineRule="auto"/>
        <w:rPr>
          <w:rFonts w:ascii="Arial"/>
          <w:sz w:val="21"/>
        </w:rPr>
      </w:pPr>
    </w:p>
    <w:p w14:paraId="285A6C43">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4801BC51">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18B225C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部门：中共渑池县委统一战线工作部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6FD79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46973806">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736DF663">
            <w:pPr>
              <w:spacing w:line="453" w:lineRule="auto"/>
              <w:rPr>
                <w:rFonts w:ascii="Arial"/>
                <w:sz w:val="21"/>
              </w:rPr>
            </w:pPr>
          </w:p>
          <w:p w14:paraId="15FFC555">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330EF75A">
            <w:pPr>
              <w:spacing w:line="453" w:lineRule="auto"/>
              <w:rPr>
                <w:rFonts w:ascii="Arial"/>
                <w:sz w:val="21"/>
              </w:rPr>
            </w:pPr>
          </w:p>
          <w:p w14:paraId="5402E2C5">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3182871C">
            <w:pPr>
              <w:spacing w:line="453" w:lineRule="auto"/>
              <w:rPr>
                <w:rFonts w:ascii="Arial"/>
                <w:sz w:val="21"/>
              </w:rPr>
            </w:pPr>
          </w:p>
          <w:p w14:paraId="4EBCB302">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6EEFA731">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60D77BD5">
            <w:pPr>
              <w:pStyle w:val="6"/>
              <w:spacing w:before="68" w:line="220" w:lineRule="auto"/>
              <w:ind w:left="1424"/>
              <w:rPr>
                <w:sz w:val="13"/>
                <w:szCs w:val="13"/>
              </w:rPr>
            </w:pPr>
            <w:r>
              <w:rPr>
                <w:color w:val="494949"/>
                <w:spacing w:val="-2"/>
                <w:sz w:val="13"/>
                <w:szCs w:val="13"/>
              </w:rPr>
              <w:t>项目支出</w:t>
            </w:r>
          </w:p>
        </w:tc>
      </w:tr>
      <w:tr w14:paraId="074FD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13E7FDE3">
            <w:pPr>
              <w:rPr>
                <w:rFonts w:ascii="Arial"/>
                <w:sz w:val="21"/>
              </w:rPr>
            </w:pPr>
          </w:p>
        </w:tc>
        <w:tc>
          <w:tcPr>
            <w:tcW w:w="1059" w:type="dxa"/>
            <w:vMerge w:val="continue"/>
            <w:tcBorders>
              <w:top w:val="nil"/>
              <w:bottom w:val="nil"/>
            </w:tcBorders>
            <w:vAlign w:val="top"/>
          </w:tcPr>
          <w:p w14:paraId="4EDE047E">
            <w:pPr>
              <w:rPr>
                <w:rFonts w:ascii="Arial"/>
                <w:sz w:val="21"/>
              </w:rPr>
            </w:pPr>
          </w:p>
        </w:tc>
        <w:tc>
          <w:tcPr>
            <w:tcW w:w="1718" w:type="dxa"/>
            <w:vMerge w:val="continue"/>
            <w:tcBorders>
              <w:top w:val="nil"/>
              <w:bottom w:val="nil"/>
            </w:tcBorders>
            <w:vAlign w:val="top"/>
          </w:tcPr>
          <w:p w14:paraId="6BEE837E">
            <w:pPr>
              <w:rPr>
                <w:rFonts w:ascii="Arial"/>
                <w:sz w:val="21"/>
              </w:rPr>
            </w:pPr>
          </w:p>
        </w:tc>
        <w:tc>
          <w:tcPr>
            <w:tcW w:w="1059" w:type="dxa"/>
            <w:vMerge w:val="continue"/>
            <w:tcBorders>
              <w:top w:val="nil"/>
              <w:bottom w:val="nil"/>
            </w:tcBorders>
            <w:vAlign w:val="top"/>
          </w:tcPr>
          <w:p w14:paraId="23055178">
            <w:pPr>
              <w:rPr>
                <w:rFonts w:ascii="Arial"/>
                <w:sz w:val="21"/>
              </w:rPr>
            </w:pPr>
          </w:p>
        </w:tc>
        <w:tc>
          <w:tcPr>
            <w:tcW w:w="1059" w:type="dxa"/>
            <w:vMerge w:val="restart"/>
            <w:tcBorders>
              <w:bottom w:val="nil"/>
            </w:tcBorders>
            <w:vAlign w:val="top"/>
          </w:tcPr>
          <w:p w14:paraId="1BAE0E6A">
            <w:pPr>
              <w:spacing w:line="307" w:lineRule="auto"/>
              <w:rPr>
                <w:rFonts w:ascii="Arial"/>
                <w:sz w:val="21"/>
              </w:rPr>
            </w:pPr>
          </w:p>
          <w:p w14:paraId="1DD4B22D">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76DB538A">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2C5ED738">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6C062030">
            <w:pPr>
              <w:spacing w:line="307" w:lineRule="auto"/>
              <w:rPr>
                <w:rFonts w:ascii="Arial"/>
                <w:sz w:val="21"/>
              </w:rPr>
            </w:pPr>
          </w:p>
          <w:p w14:paraId="4A4D282C">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3B1FC05E">
            <w:pPr>
              <w:spacing w:line="307" w:lineRule="auto"/>
              <w:rPr>
                <w:rFonts w:ascii="Arial"/>
                <w:sz w:val="21"/>
              </w:rPr>
            </w:pPr>
          </w:p>
          <w:p w14:paraId="7AA743BE">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7D6C64C6">
            <w:pPr>
              <w:spacing w:line="307" w:lineRule="auto"/>
              <w:rPr>
                <w:rFonts w:ascii="Arial"/>
                <w:sz w:val="21"/>
              </w:rPr>
            </w:pPr>
          </w:p>
          <w:p w14:paraId="5041D80A">
            <w:pPr>
              <w:pStyle w:val="6"/>
              <w:spacing w:before="42" w:line="220" w:lineRule="auto"/>
              <w:ind w:left="260"/>
              <w:rPr>
                <w:sz w:val="13"/>
                <w:szCs w:val="13"/>
              </w:rPr>
            </w:pPr>
            <w:r>
              <w:rPr>
                <w:color w:val="494949"/>
                <w:spacing w:val="-1"/>
                <w:sz w:val="13"/>
                <w:szCs w:val="13"/>
              </w:rPr>
              <w:t>特定目标类</w:t>
            </w:r>
          </w:p>
        </w:tc>
      </w:tr>
      <w:tr w14:paraId="701AF2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440E0F43">
            <w:pPr>
              <w:pStyle w:val="6"/>
              <w:spacing w:before="209" w:line="220" w:lineRule="auto"/>
              <w:ind w:left="117"/>
              <w:rPr>
                <w:sz w:val="13"/>
                <w:szCs w:val="13"/>
              </w:rPr>
            </w:pPr>
            <w:r>
              <w:rPr>
                <w:color w:val="494949"/>
                <w:sz w:val="13"/>
                <w:szCs w:val="13"/>
              </w:rPr>
              <w:t>类</w:t>
            </w:r>
          </w:p>
        </w:tc>
        <w:tc>
          <w:tcPr>
            <w:tcW w:w="379" w:type="dxa"/>
            <w:vAlign w:val="top"/>
          </w:tcPr>
          <w:p w14:paraId="35F35B3C">
            <w:pPr>
              <w:pStyle w:val="6"/>
              <w:spacing w:before="210" w:line="221" w:lineRule="auto"/>
              <w:ind w:left="114"/>
              <w:rPr>
                <w:sz w:val="13"/>
                <w:szCs w:val="13"/>
              </w:rPr>
            </w:pPr>
            <w:r>
              <w:rPr>
                <w:color w:val="494949"/>
                <w:sz w:val="13"/>
                <w:szCs w:val="13"/>
              </w:rPr>
              <w:t>款</w:t>
            </w:r>
          </w:p>
        </w:tc>
        <w:tc>
          <w:tcPr>
            <w:tcW w:w="379" w:type="dxa"/>
            <w:vAlign w:val="top"/>
          </w:tcPr>
          <w:p w14:paraId="5EE9F9BB">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5F64A1BD">
            <w:pPr>
              <w:rPr>
                <w:rFonts w:ascii="Arial"/>
                <w:sz w:val="21"/>
              </w:rPr>
            </w:pPr>
          </w:p>
        </w:tc>
        <w:tc>
          <w:tcPr>
            <w:tcW w:w="1718" w:type="dxa"/>
            <w:vMerge w:val="continue"/>
            <w:tcBorders>
              <w:top w:val="nil"/>
            </w:tcBorders>
            <w:vAlign w:val="top"/>
          </w:tcPr>
          <w:p w14:paraId="62FAD4BB">
            <w:pPr>
              <w:rPr>
                <w:rFonts w:ascii="Arial"/>
                <w:sz w:val="21"/>
              </w:rPr>
            </w:pPr>
          </w:p>
        </w:tc>
        <w:tc>
          <w:tcPr>
            <w:tcW w:w="1059" w:type="dxa"/>
            <w:vMerge w:val="continue"/>
            <w:tcBorders>
              <w:top w:val="nil"/>
            </w:tcBorders>
            <w:vAlign w:val="top"/>
          </w:tcPr>
          <w:p w14:paraId="7674544E">
            <w:pPr>
              <w:rPr>
                <w:rFonts w:ascii="Arial"/>
                <w:sz w:val="21"/>
              </w:rPr>
            </w:pPr>
          </w:p>
        </w:tc>
        <w:tc>
          <w:tcPr>
            <w:tcW w:w="1059" w:type="dxa"/>
            <w:vMerge w:val="continue"/>
            <w:tcBorders>
              <w:top w:val="nil"/>
            </w:tcBorders>
            <w:vAlign w:val="top"/>
          </w:tcPr>
          <w:p w14:paraId="53098327">
            <w:pPr>
              <w:rPr>
                <w:rFonts w:ascii="Arial"/>
                <w:sz w:val="21"/>
              </w:rPr>
            </w:pPr>
          </w:p>
        </w:tc>
        <w:tc>
          <w:tcPr>
            <w:tcW w:w="1138" w:type="dxa"/>
            <w:vAlign w:val="top"/>
          </w:tcPr>
          <w:p w14:paraId="268DDB72">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640D6E28">
            <w:pPr>
              <w:pStyle w:val="6"/>
              <w:spacing w:before="123" w:line="220" w:lineRule="auto"/>
              <w:ind w:left="112"/>
              <w:rPr>
                <w:sz w:val="13"/>
                <w:szCs w:val="13"/>
              </w:rPr>
            </w:pPr>
            <w:r>
              <w:rPr>
                <w:color w:val="494949"/>
                <w:spacing w:val="-1"/>
                <w:sz w:val="13"/>
                <w:szCs w:val="13"/>
              </w:rPr>
              <w:t>对个人和家庭的</w:t>
            </w:r>
          </w:p>
          <w:p w14:paraId="0F8E81F4">
            <w:pPr>
              <w:pStyle w:val="6"/>
              <w:spacing w:before="19" w:line="220" w:lineRule="auto"/>
              <w:ind w:left="437"/>
              <w:rPr>
                <w:sz w:val="13"/>
                <w:szCs w:val="13"/>
              </w:rPr>
            </w:pPr>
            <w:r>
              <w:rPr>
                <w:color w:val="494949"/>
                <w:spacing w:val="-2"/>
                <w:sz w:val="13"/>
                <w:szCs w:val="13"/>
              </w:rPr>
              <w:t>补助</w:t>
            </w:r>
          </w:p>
        </w:tc>
        <w:tc>
          <w:tcPr>
            <w:tcW w:w="1138" w:type="dxa"/>
            <w:vAlign w:val="top"/>
          </w:tcPr>
          <w:p w14:paraId="403AFB33">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34AFA9EF">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3668E379">
            <w:pPr>
              <w:rPr>
                <w:rFonts w:ascii="Arial"/>
                <w:sz w:val="21"/>
              </w:rPr>
            </w:pPr>
          </w:p>
        </w:tc>
        <w:tc>
          <w:tcPr>
            <w:tcW w:w="1138" w:type="dxa"/>
            <w:vMerge w:val="continue"/>
            <w:tcBorders>
              <w:top w:val="nil"/>
            </w:tcBorders>
            <w:vAlign w:val="top"/>
          </w:tcPr>
          <w:p w14:paraId="1C495594">
            <w:pPr>
              <w:rPr>
                <w:rFonts w:ascii="Arial"/>
                <w:sz w:val="21"/>
              </w:rPr>
            </w:pPr>
          </w:p>
        </w:tc>
        <w:tc>
          <w:tcPr>
            <w:tcW w:w="1166" w:type="dxa"/>
            <w:vMerge w:val="continue"/>
            <w:tcBorders>
              <w:top w:val="nil"/>
            </w:tcBorders>
            <w:vAlign w:val="top"/>
          </w:tcPr>
          <w:p w14:paraId="30AD2181">
            <w:pPr>
              <w:rPr>
                <w:rFonts w:ascii="Arial"/>
                <w:sz w:val="21"/>
              </w:rPr>
            </w:pPr>
          </w:p>
        </w:tc>
      </w:tr>
      <w:tr w14:paraId="293A1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79F5370A">
            <w:pPr>
              <w:rPr>
                <w:rFonts w:ascii="Arial"/>
                <w:sz w:val="21"/>
              </w:rPr>
            </w:pPr>
          </w:p>
        </w:tc>
        <w:tc>
          <w:tcPr>
            <w:tcW w:w="379" w:type="dxa"/>
            <w:vAlign w:val="top"/>
          </w:tcPr>
          <w:p w14:paraId="4C69AEBC">
            <w:pPr>
              <w:rPr>
                <w:rFonts w:ascii="Arial"/>
                <w:sz w:val="21"/>
              </w:rPr>
            </w:pPr>
          </w:p>
        </w:tc>
        <w:tc>
          <w:tcPr>
            <w:tcW w:w="379" w:type="dxa"/>
            <w:vAlign w:val="top"/>
          </w:tcPr>
          <w:p w14:paraId="665EFF1F">
            <w:pPr>
              <w:rPr>
                <w:rFonts w:ascii="Arial"/>
                <w:sz w:val="21"/>
              </w:rPr>
            </w:pPr>
          </w:p>
        </w:tc>
        <w:tc>
          <w:tcPr>
            <w:tcW w:w="1059" w:type="dxa"/>
            <w:vAlign w:val="top"/>
          </w:tcPr>
          <w:p w14:paraId="6D115B0A">
            <w:pPr>
              <w:rPr>
                <w:rFonts w:ascii="Arial"/>
                <w:sz w:val="21"/>
              </w:rPr>
            </w:pPr>
          </w:p>
        </w:tc>
        <w:tc>
          <w:tcPr>
            <w:tcW w:w="1718" w:type="dxa"/>
            <w:vAlign w:val="top"/>
          </w:tcPr>
          <w:p w14:paraId="2ABBFD57">
            <w:pPr>
              <w:rPr>
                <w:rFonts w:ascii="Arial"/>
                <w:sz w:val="21"/>
              </w:rPr>
            </w:pPr>
          </w:p>
        </w:tc>
        <w:tc>
          <w:tcPr>
            <w:tcW w:w="1059" w:type="dxa"/>
            <w:vAlign w:val="top"/>
          </w:tcPr>
          <w:p w14:paraId="408BB8E5">
            <w:pPr>
              <w:pStyle w:val="6"/>
              <w:spacing w:before="69" w:line="239" w:lineRule="auto"/>
              <w:ind w:left="586"/>
              <w:rPr>
                <w:sz w:val="13"/>
                <w:szCs w:val="13"/>
              </w:rPr>
            </w:pPr>
            <w:r>
              <w:rPr>
                <w:spacing w:val="-2"/>
                <w:sz w:val="13"/>
                <w:szCs w:val="13"/>
              </w:rPr>
              <w:t>348.70</w:t>
            </w:r>
          </w:p>
        </w:tc>
        <w:tc>
          <w:tcPr>
            <w:tcW w:w="1059" w:type="dxa"/>
            <w:vAlign w:val="top"/>
          </w:tcPr>
          <w:p w14:paraId="29BE6E39">
            <w:pPr>
              <w:pStyle w:val="6"/>
              <w:spacing w:before="69" w:line="239" w:lineRule="auto"/>
              <w:ind w:left="586"/>
              <w:rPr>
                <w:sz w:val="13"/>
                <w:szCs w:val="13"/>
              </w:rPr>
            </w:pPr>
            <w:r>
              <w:rPr>
                <w:spacing w:val="-1"/>
                <w:sz w:val="13"/>
                <w:szCs w:val="13"/>
              </w:rPr>
              <w:t>261.70</w:t>
            </w:r>
          </w:p>
        </w:tc>
        <w:tc>
          <w:tcPr>
            <w:tcW w:w="1138" w:type="dxa"/>
            <w:vAlign w:val="top"/>
          </w:tcPr>
          <w:p w14:paraId="37DC2613">
            <w:pPr>
              <w:pStyle w:val="6"/>
              <w:spacing w:before="69" w:line="239" w:lineRule="auto"/>
              <w:ind w:left="667"/>
              <w:rPr>
                <w:sz w:val="13"/>
                <w:szCs w:val="13"/>
              </w:rPr>
            </w:pPr>
            <w:r>
              <w:rPr>
                <w:spacing w:val="-1"/>
                <w:sz w:val="13"/>
                <w:szCs w:val="13"/>
              </w:rPr>
              <w:t>228.40</w:t>
            </w:r>
          </w:p>
        </w:tc>
        <w:tc>
          <w:tcPr>
            <w:tcW w:w="1138" w:type="dxa"/>
            <w:vAlign w:val="top"/>
          </w:tcPr>
          <w:p w14:paraId="1B226C07">
            <w:pPr>
              <w:pStyle w:val="6"/>
              <w:spacing w:before="69" w:line="239" w:lineRule="auto"/>
              <w:ind w:left="742"/>
              <w:rPr>
                <w:sz w:val="13"/>
                <w:szCs w:val="13"/>
              </w:rPr>
            </w:pPr>
            <w:r>
              <w:rPr>
                <w:spacing w:val="-3"/>
                <w:sz w:val="13"/>
                <w:szCs w:val="13"/>
              </w:rPr>
              <w:t>12.10</w:t>
            </w:r>
          </w:p>
        </w:tc>
        <w:tc>
          <w:tcPr>
            <w:tcW w:w="1138" w:type="dxa"/>
            <w:vAlign w:val="top"/>
          </w:tcPr>
          <w:p w14:paraId="5CAFEA0C">
            <w:pPr>
              <w:pStyle w:val="6"/>
              <w:spacing w:before="69" w:line="239" w:lineRule="auto"/>
              <w:ind w:left="736"/>
              <w:rPr>
                <w:sz w:val="13"/>
                <w:szCs w:val="13"/>
              </w:rPr>
            </w:pPr>
            <w:r>
              <w:rPr>
                <w:spacing w:val="-2"/>
                <w:sz w:val="13"/>
                <w:szCs w:val="13"/>
              </w:rPr>
              <w:t>21.20</w:t>
            </w:r>
          </w:p>
        </w:tc>
        <w:tc>
          <w:tcPr>
            <w:tcW w:w="1138" w:type="dxa"/>
            <w:vAlign w:val="top"/>
          </w:tcPr>
          <w:p w14:paraId="6CF191C6">
            <w:pPr>
              <w:rPr>
                <w:rFonts w:ascii="Arial"/>
                <w:sz w:val="21"/>
              </w:rPr>
            </w:pPr>
          </w:p>
        </w:tc>
        <w:tc>
          <w:tcPr>
            <w:tcW w:w="1059" w:type="dxa"/>
            <w:vAlign w:val="top"/>
          </w:tcPr>
          <w:p w14:paraId="7215F014">
            <w:pPr>
              <w:pStyle w:val="6"/>
              <w:spacing w:before="69" w:line="239" w:lineRule="auto"/>
              <w:ind w:left="659"/>
              <w:rPr>
                <w:sz w:val="13"/>
                <w:szCs w:val="13"/>
              </w:rPr>
            </w:pPr>
            <w:r>
              <w:rPr>
                <w:spacing w:val="-1"/>
                <w:sz w:val="13"/>
                <w:szCs w:val="13"/>
              </w:rPr>
              <w:t>87.00</w:t>
            </w:r>
          </w:p>
        </w:tc>
        <w:tc>
          <w:tcPr>
            <w:tcW w:w="1138" w:type="dxa"/>
            <w:vAlign w:val="top"/>
          </w:tcPr>
          <w:p w14:paraId="2787C0F0">
            <w:pPr>
              <w:pStyle w:val="6"/>
              <w:spacing w:before="69" w:line="239" w:lineRule="auto"/>
              <w:ind w:left="740"/>
              <w:rPr>
                <w:sz w:val="13"/>
                <w:szCs w:val="13"/>
              </w:rPr>
            </w:pPr>
            <w:r>
              <w:rPr>
                <w:spacing w:val="-1"/>
                <w:sz w:val="13"/>
                <w:szCs w:val="13"/>
              </w:rPr>
              <w:t>87.00</w:t>
            </w:r>
          </w:p>
        </w:tc>
        <w:tc>
          <w:tcPr>
            <w:tcW w:w="1166" w:type="dxa"/>
            <w:vAlign w:val="top"/>
          </w:tcPr>
          <w:p w14:paraId="08C4D642">
            <w:pPr>
              <w:rPr>
                <w:rFonts w:ascii="Arial"/>
                <w:sz w:val="21"/>
              </w:rPr>
            </w:pPr>
          </w:p>
        </w:tc>
      </w:tr>
      <w:tr w14:paraId="520F1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0235A643">
            <w:pPr>
              <w:rPr>
                <w:rFonts w:ascii="Arial"/>
                <w:sz w:val="21"/>
              </w:rPr>
            </w:pPr>
          </w:p>
        </w:tc>
        <w:tc>
          <w:tcPr>
            <w:tcW w:w="379" w:type="dxa"/>
            <w:vAlign w:val="top"/>
          </w:tcPr>
          <w:p w14:paraId="4C66C94A">
            <w:pPr>
              <w:rPr>
                <w:rFonts w:ascii="Arial"/>
                <w:sz w:val="21"/>
              </w:rPr>
            </w:pPr>
          </w:p>
        </w:tc>
        <w:tc>
          <w:tcPr>
            <w:tcW w:w="379" w:type="dxa"/>
            <w:vAlign w:val="top"/>
          </w:tcPr>
          <w:p w14:paraId="2BF50F1E">
            <w:pPr>
              <w:rPr>
                <w:rFonts w:ascii="Arial"/>
                <w:sz w:val="21"/>
              </w:rPr>
            </w:pPr>
          </w:p>
        </w:tc>
        <w:tc>
          <w:tcPr>
            <w:tcW w:w="1059" w:type="dxa"/>
            <w:vAlign w:val="top"/>
          </w:tcPr>
          <w:p w14:paraId="7447850F">
            <w:pPr>
              <w:pStyle w:val="6"/>
              <w:spacing w:before="70"/>
              <w:ind w:left="80"/>
              <w:rPr>
                <w:sz w:val="13"/>
                <w:szCs w:val="13"/>
              </w:rPr>
            </w:pPr>
            <w:r>
              <w:rPr>
                <w:spacing w:val="-3"/>
                <w:sz w:val="13"/>
                <w:szCs w:val="13"/>
              </w:rPr>
              <w:t>111001</w:t>
            </w:r>
          </w:p>
        </w:tc>
        <w:tc>
          <w:tcPr>
            <w:tcW w:w="1718" w:type="dxa"/>
            <w:vAlign w:val="top"/>
          </w:tcPr>
          <w:p w14:paraId="7ECB9E39">
            <w:pPr>
              <w:pStyle w:val="6"/>
              <w:spacing w:before="21" w:line="166" w:lineRule="auto"/>
              <w:ind w:left="73" w:right="71" w:firstLine="10"/>
              <w:rPr>
                <w:sz w:val="13"/>
                <w:szCs w:val="13"/>
              </w:rPr>
            </w:pPr>
            <w:r>
              <w:rPr>
                <w:spacing w:val="-2"/>
                <w:sz w:val="13"/>
                <w:szCs w:val="13"/>
              </w:rPr>
              <w:t>中共渑池县委统一战线工作</w:t>
            </w:r>
            <w:r>
              <w:rPr>
                <w:spacing w:val="5"/>
                <w:sz w:val="13"/>
                <w:szCs w:val="13"/>
              </w:rPr>
              <w:t xml:space="preserve"> </w:t>
            </w:r>
            <w:r>
              <w:rPr>
                <w:sz w:val="13"/>
                <w:szCs w:val="13"/>
              </w:rPr>
              <w:t>部</w:t>
            </w:r>
          </w:p>
        </w:tc>
        <w:tc>
          <w:tcPr>
            <w:tcW w:w="1059" w:type="dxa"/>
            <w:vAlign w:val="top"/>
          </w:tcPr>
          <w:p w14:paraId="4BD6AF2D">
            <w:pPr>
              <w:pStyle w:val="6"/>
              <w:spacing w:before="70" w:line="239" w:lineRule="auto"/>
              <w:ind w:left="586"/>
              <w:rPr>
                <w:sz w:val="13"/>
                <w:szCs w:val="13"/>
              </w:rPr>
            </w:pPr>
            <w:r>
              <w:rPr>
                <w:spacing w:val="-2"/>
                <w:sz w:val="13"/>
                <w:szCs w:val="13"/>
              </w:rPr>
              <w:t>348.70</w:t>
            </w:r>
          </w:p>
        </w:tc>
        <w:tc>
          <w:tcPr>
            <w:tcW w:w="1059" w:type="dxa"/>
            <w:vAlign w:val="top"/>
          </w:tcPr>
          <w:p w14:paraId="6FDD02CF">
            <w:pPr>
              <w:pStyle w:val="6"/>
              <w:spacing w:before="70" w:line="239" w:lineRule="auto"/>
              <w:ind w:left="586"/>
              <w:rPr>
                <w:sz w:val="13"/>
                <w:szCs w:val="13"/>
              </w:rPr>
            </w:pPr>
            <w:r>
              <w:rPr>
                <w:spacing w:val="-1"/>
                <w:sz w:val="13"/>
                <w:szCs w:val="13"/>
              </w:rPr>
              <w:t>261.70</w:t>
            </w:r>
          </w:p>
        </w:tc>
        <w:tc>
          <w:tcPr>
            <w:tcW w:w="1138" w:type="dxa"/>
            <w:vAlign w:val="top"/>
          </w:tcPr>
          <w:p w14:paraId="2C0D374D">
            <w:pPr>
              <w:pStyle w:val="6"/>
              <w:spacing w:before="70" w:line="239" w:lineRule="auto"/>
              <w:ind w:left="667"/>
              <w:rPr>
                <w:sz w:val="13"/>
                <w:szCs w:val="13"/>
              </w:rPr>
            </w:pPr>
            <w:r>
              <w:rPr>
                <w:spacing w:val="-1"/>
                <w:sz w:val="13"/>
                <w:szCs w:val="13"/>
              </w:rPr>
              <w:t>228.40</w:t>
            </w:r>
          </w:p>
        </w:tc>
        <w:tc>
          <w:tcPr>
            <w:tcW w:w="1138" w:type="dxa"/>
            <w:vAlign w:val="top"/>
          </w:tcPr>
          <w:p w14:paraId="2C83E69F">
            <w:pPr>
              <w:pStyle w:val="6"/>
              <w:spacing w:before="70" w:line="239" w:lineRule="auto"/>
              <w:ind w:left="742"/>
              <w:rPr>
                <w:sz w:val="13"/>
                <w:szCs w:val="13"/>
              </w:rPr>
            </w:pPr>
            <w:r>
              <w:rPr>
                <w:spacing w:val="-3"/>
                <w:sz w:val="13"/>
                <w:szCs w:val="13"/>
              </w:rPr>
              <w:t>12.10</w:t>
            </w:r>
          </w:p>
        </w:tc>
        <w:tc>
          <w:tcPr>
            <w:tcW w:w="1138" w:type="dxa"/>
            <w:vAlign w:val="top"/>
          </w:tcPr>
          <w:p w14:paraId="0746D094">
            <w:pPr>
              <w:pStyle w:val="6"/>
              <w:spacing w:before="70" w:line="239" w:lineRule="auto"/>
              <w:ind w:left="736"/>
              <w:rPr>
                <w:sz w:val="13"/>
                <w:szCs w:val="13"/>
              </w:rPr>
            </w:pPr>
            <w:r>
              <w:rPr>
                <w:spacing w:val="-2"/>
                <w:sz w:val="13"/>
                <w:szCs w:val="13"/>
              </w:rPr>
              <w:t>21.20</w:t>
            </w:r>
          </w:p>
        </w:tc>
        <w:tc>
          <w:tcPr>
            <w:tcW w:w="1138" w:type="dxa"/>
            <w:vAlign w:val="top"/>
          </w:tcPr>
          <w:p w14:paraId="7162ADEC">
            <w:pPr>
              <w:rPr>
                <w:rFonts w:ascii="Arial"/>
                <w:sz w:val="21"/>
              </w:rPr>
            </w:pPr>
          </w:p>
        </w:tc>
        <w:tc>
          <w:tcPr>
            <w:tcW w:w="1059" w:type="dxa"/>
            <w:vAlign w:val="top"/>
          </w:tcPr>
          <w:p w14:paraId="152F9B83">
            <w:pPr>
              <w:pStyle w:val="6"/>
              <w:spacing w:before="70" w:line="239" w:lineRule="auto"/>
              <w:ind w:left="659"/>
              <w:rPr>
                <w:sz w:val="13"/>
                <w:szCs w:val="13"/>
              </w:rPr>
            </w:pPr>
            <w:r>
              <w:rPr>
                <w:spacing w:val="-1"/>
                <w:sz w:val="13"/>
                <w:szCs w:val="13"/>
              </w:rPr>
              <w:t>87.00</w:t>
            </w:r>
          </w:p>
        </w:tc>
        <w:tc>
          <w:tcPr>
            <w:tcW w:w="1138" w:type="dxa"/>
            <w:vAlign w:val="top"/>
          </w:tcPr>
          <w:p w14:paraId="441984B5">
            <w:pPr>
              <w:pStyle w:val="6"/>
              <w:spacing w:before="70" w:line="239" w:lineRule="auto"/>
              <w:ind w:left="740"/>
              <w:rPr>
                <w:sz w:val="13"/>
                <w:szCs w:val="13"/>
              </w:rPr>
            </w:pPr>
            <w:r>
              <w:rPr>
                <w:spacing w:val="-1"/>
                <w:sz w:val="13"/>
                <w:szCs w:val="13"/>
              </w:rPr>
              <w:t>87.00</w:t>
            </w:r>
          </w:p>
        </w:tc>
        <w:tc>
          <w:tcPr>
            <w:tcW w:w="1166" w:type="dxa"/>
            <w:vAlign w:val="top"/>
          </w:tcPr>
          <w:p w14:paraId="5383AEF8">
            <w:pPr>
              <w:rPr>
                <w:rFonts w:ascii="Arial"/>
                <w:sz w:val="21"/>
              </w:rPr>
            </w:pPr>
          </w:p>
        </w:tc>
      </w:tr>
      <w:tr w14:paraId="14C3AE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EF0D75E">
            <w:pPr>
              <w:pStyle w:val="6"/>
              <w:spacing w:before="71"/>
              <w:ind w:left="74"/>
              <w:rPr>
                <w:sz w:val="13"/>
                <w:szCs w:val="13"/>
              </w:rPr>
            </w:pPr>
            <w:r>
              <w:rPr>
                <w:spacing w:val="-2"/>
                <w:sz w:val="13"/>
                <w:szCs w:val="13"/>
              </w:rPr>
              <w:t>201</w:t>
            </w:r>
          </w:p>
        </w:tc>
        <w:tc>
          <w:tcPr>
            <w:tcW w:w="379" w:type="dxa"/>
            <w:vAlign w:val="top"/>
          </w:tcPr>
          <w:p w14:paraId="5F37EF51">
            <w:pPr>
              <w:pStyle w:val="6"/>
              <w:spacing w:before="71"/>
              <w:ind w:left="71"/>
              <w:rPr>
                <w:sz w:val="13"/>
                <w:szCs w:val="13"/>
              </w:rPr>
            </w:pPr>
            <w:r>
              <w:rPr>
                <w:spacing w:val="-2"/>
                <w:sz w:val="13"/>
                <w:szCs w:val="13"/>
              </w:rPr>
              <w:t>34</w:t>
            </w:r>
          </w:p>
        </w:tc>
        <w:tc>
          <w:tcPr>
            <w:tcW w:w="379" w:type="dxa"/>
            <w:vAlign w:val="top"/>
          </w:tcPr>
          <w:p w14:paraId="63C67F8A">
            <w:pPr>
              <w:pStyle w:val="6"/>
              <w:spacing w:before="71"/>
              <w:ind w:left="70"/>
              <w:rPr>
                <w:sz w:val="13"/>
                <w:szCs w:val="13"/>
              </w:rPr>
            </w:pPr>
            <w:r>
              <w:rPr>
                <w:spacing w:val="-2"/>
                <w:sz w:val="13"/>
                <w:szCs w:val="13"/>
              </w:rPr>
              <w:t>01</w:t>
            </w:r>
          </w:p>
        </w:tc>
        <w:tc>
          <w:tcPr>
            <w:tcW w:w="1059" w:type="dxa"/>
            <w:vAlign w:val="top"/>
          </w:tcPr>
          <w:p w14:paraId="4EC1D3EC">
            <w:pPr>
              <w:rPr>
                <w:rFonts w:ascii="Arial"/>
                <w:sz w:val="21"/>
              </w:rPr>
            </w:pPr>
          </w:p>
        </w:tc>
        <w:tc>
          <w:tcPr>
            <w:tcW w:w="1718" w:type="dxa"/>
            <w:vAlign w:val="top"/>
          </w:tcPr>
          <w:p w14:paraId="7243ED57">
            <w:pPr>
              <w:pStyle w:val="6"/>
              <w:spacing w:before="72" w:line="220" w:lineRule="auto"/>
              <w:ind w:left="73"/>
              <w:rPr>
                <w:sz w:val="13"/>
                <w:szCs w:val="13"/>
              </w:rPr>
            </w:pPr>
            <w:r>
              <w:rPr>
                <w:spacing w:val="-2"/>
                <w:sz w:val="13"/>
                <w:szCs w:val="13"/>
              </w:rPr>
              <w:t>行政运行</w:t>
            </w:r>
          </w:p>
        </w:tc>
        <w:tc>
          <w:tcPr>
            <w:tcW w:w="1059" w:type="dxa"/>
            <w:vAlign w:val="top"/>
          </w:tcPr>
          <w:p w14:paraId="4375AFF6">
            <w:pPr>
              <w:pStyle w:val="6"/>
              <w:spacing w:before="72" w:line="239" w:lineRule="auto"/>
              <w:ind w:left="585"/>
              <w:rPr>
                <w:sz w:val="13"/>
                <w:szCs w:val="13"/>
              </w:rPr>
            </w:pPr>
            <w:r>
              <w:rPr>
                <w:spacing w:val="-1"/>
                <w:sz w:val="13"/>
                <w:szCs w:val="13"/>
              </w:rPr>
              <w:t>226.70</w:t>
            </w:r>
          </w:p>
        </w:tc>
        <w:tc>
          <w:tcPr>
            <w:tcW w:w="1059" w:type="dxa"/>
            <w:vAlign w:val="top"/>
          </w:tcPr>
          <w:p w14:paraId="49E55EFD">
            <w:pPr>
              <w:pStyle w:val="6"/>
              <w:spacing w:before="72" w:line="239" w:lineRule="auto"/>
              <w:ind w:left="594"/>
              <w:rPr>
                <w:sz w:val="13"/>
                <w:szCs w:val="13"/>
              </w:rPr>
            </w:pPr>
            <w:r>
              <w:rPr>
                <w:spacing w:val="-3"/>
                <w:sz w:val="13"/>
                <w:szCs w:val="13"/>
              </w:rPr>
              <w:t>192.70</w:t>
            </w:r>
          </w:p>
        </w:tc>
        <w:tc>
          <w:tcPr>
            <w:tcW w:w="1138" w:type="dxa"/>
            <w:vAlign w:val="top"/>
          </w:tcPr>
          <w:p w14:paraId="406EF12B">
            <w:pPr>
              <w:pStyle w:val="6"/>
              <w:spacing w:before="72" w:line="239" w:lineRule="auto"/>
              <w:ind w:left="675"/>
              <w:rPr>
                <w:sz w:val="13"/>
                <w:szCs w:val="13"/>
              </w:rPr>
            </w:pPr>
            <w:r>
              <w:rPr>
                <w:spacing w:val="-3"/>
                <w:sz w:val="13"/>
                <w:szCs w:val="13"/>
              </w:rPr>
              <w:t>171.80</w:t>
            </w:r>
          </w:p>
        </w:tc>
        <w:tc>
          <w:tcPr>
            <w:tcW w:w="1138" w:type="dxa"/>
            <w:vAlign w:val="top"/>
          </w:tcPr>
          <w:p w14:paraId="5DFE6F4B">
            <w:pPr>
              <w:pStyle w:val="6"/>
              <w:spacing w:before="72" w:line="239" w:lineRule="auto"/>
              <w:ind w:left="798"/>
              <w:rPr>
                <w:sz w:val="13"/>
                <w:szCs w:val="13"/>
              </w:rPr>
            </w:pPr>
            <w:r>
              <w:rPr>
                <w:spacing w:val="-2"/>
                <w:sz w:val="13"/>
                <w:szCs w:val="13"/>
              </w:rPr>
              <w:t>0.80</w:t>
            </w:r>
          </w:p>
        </w:tc>
        <w:tc>
          <w:tcPr>
            <w:tcW w:w="1138" w:type="dxa"/>
            <w:vAlign w:val="top"/>
          </w:tcPr>
          <w:p w14:paraId="7EE68660">
            <w:pPr>
              <w:pStyle w:val="6"/>
              <w:spacing w:before="72" w:line="239" w:lineRule="auto"/>
              <w:ind w:left="736"/>
              <w:rPr>
                <w:sz w:val="13"/>
                <w:szCs w:val="13"/>
              </w:rPr>
            </w:pPr>
            <w:r>
              <w:rPr>
                <w:spacing w:val="-2"/>
                <w:sz w:val="13"/>
                <w:szCs w:val="13"/>
              </w:rPr>
              <w:t>20.10</w:t>
            </w:r>
          </w:p>
        </w:tc>
        <w:tc>
          <w:tcPr>
            <w:tcW w:w="1138" w:type="dxa"/>
            <w:vAlign w:val="top"/>
          </w:tcPr>
          <w:p w14:paraId="5D1979F7">
            <w:pPr>
              <w:rPr>
                <w:rFonts w:ascii="Arial"/>
                <w:sz w:val="21"/>
              </w:rPr>
            </w:pPr>
          </w:p>
        </w:tc>
        <w:tc>
          <w:tcPr>
            <w:tcW w:w="1059" w:type="dxa"/>
            <w:vAlign w:val="top"/>
          </w:tcPr>
          <w:p w14:paraId="77849FB3">
            <w:pPr>
              <w:pStyle w:val="6"/>
              <w:spacing w:before="72" w:line="239" w:lineRule="auto"/>
              <w:ind w:left="661"/>
              <w:rPr>
                <w:sz w:val="13"/>
                <w:szCs w:val="13"/>
              </w:rPr>
            </w:pPr>
            <w:r>
              <w:rPr>
                <w:spacing w:val="-2"/>
                <w:sz w:val="13"/>
                <w:szCs w:val="13"/>
              </w:rPr>
              <w:t>34.00</w:t>
            </w:r>
          </w:p>
        </w:tc>
        <w:tc>
          <w:tcPr>
            <w:tcW w:w="1138" w:type="dxa"/>
            <w:vAlign w:val="top"/>
          </w:tcPr>
          <w:p w14:paraId="2A6A7379">
            <w:pPr>
              <w:pStyle w:val="6"/>
              <w:spacing w:before="72" w:line="239" w:lineRule="auto"/>
              <w:ind w:left="742"/>
              <w:rPr>
                <w:sz w:val="13"/>
                <w:szCs w:val="13"/>
              </w:rPr>
            </w:pPr>
            <w:r>
              <w:rPr>
                <w:spacing w:val="-2"/>
                <w:sz w:val="13"/>
                <w:szCs w:val="13"/>
              </w:rPr>
              <w:t>34.00</w:t>
            </w:r>
          </w:p>
        </w:tc>
        <w:tc>
          <w:tcPr>
            <w:tcW w:w="1166" w:type="dxa"/>
            <w:vAlign w:val="top"/>
          </w:tcPr>
          <w:p w14:paraId="419F8BEC">
            <w:pPr>
              <w:rPr>
                <w:rFonts w:ascii="Arial"/>
                <w:sz w:val="21"/>
              </w:rPr>
            </w:pPr>
          </w:p>
        </w:tc>
      </w:tr>
      <w:tr w14:paraId="6E1F1A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3DC78BB1">
            <w:pPr>
              <w:pStyle w:val="6"/>
              <w:spacing w:before="73"/>
              <w:ind w:left="74"/>
              <w:rPr>
                <w:sz w:val="13"/>
                <w:szCs w:val="13"/>
              </w:rPr>
            </w:pPr>
            <w:r>
              <w:rPr>
                <w:spacing w:val="-2"/>
                <w:sz w:val="13"/>
                <w:szCs w:val="13"/>
              </w:rPr>
              <w:t>201</w:t>
            </w:r>
          </w:p>
        </w:tc>
        <w:tc>
          <w:tcPr>
            <w:tcW w:w="379" w:type="dxa"/>
            <w:vAlign w:val="top"/>
          </w:tcPr>
          <w:p w14:paraId="344FB904">
            <w:pPr>
              <w:pStyle w:val="6"/>
              <w:spacing w:before="73"/>
              <w:ind w:left="71"/>
              <w:rPr>
                <w:sz w:val="13"/>
                <w:szCs w:val="13"/>
              </w:rPr>
            </w:pPr>
            <w:r>
              <w:rPr>
                <w:spacing w:val="-2"/>
                <w:sz w:val="13"/>
                <w:szCs w:val="13"/>
              </w:rPr>
              <w:t>34</w:t>
            </w:r>
          </w:p>
        </w:tc>
        <w:tc>
          <w:tcPr>
            <w:tcW w:w="379" w:type="dxa"/>
            <w:vAlign w:val="top"/>
          </w:tcPr>
          <w:p w14:paraId="22BE5244">
            <w:pPr>
              <w:pStyle w:val="6"/>
              <w:spacing w:before="73"/>
              <w:ind w:left="70"/>
              <w:rPr>
                <w:sz w:val="13"/>
                <w:szCs w:val="13"/>
              </w:rPr>
            </w:pPr>
            <w:r>
              <w:rPr>
                <w:spacing w:val="-2"/>
                <w:sz w:val="13"/>
                <w:szCs w:val="13"/>
              </w:rPr>
              <w:t>04</w:t>
            </w:r>
          </w:p>
        </w:tc>
        <w:tc>
          <w:tcPr>
            <w:tcW w:w="1059" w:type="dxa"/>
            <w:vAlign w:val="top"/>
          </w:tcPr>
          <w:p w14:paraId="0C1F117B">
            <w:pPr>
              <w:rPr>
                <w:rFonts w:ascii="Arial"/>
                <w:sz w:val="21"/>
              </w:rPr>
            </w:pPr>
          </w:p>
        </w:tc>
        <w:tc>
          <w:tcPr>
            <w:tcW w:w="1718" w:type="dxa"/>
            <w:vAlign w:val="top"/>
          </w:tcPr>
          <w:p w14:paraId="52685F4F">
            <w:pPr>
              <w:pStyle w:val="6"/>
              <w:spacing w:before="73" w:line="220" w:lineRule="auto"/>
              <w:ind w:left="72"/>
              <w:rPr>
                <w:sz w:val="13"/>
                <w:szCs w:val="13"/>
              </w:rPr>
            </w:pPr>
            <w:r>
              <w:rPr>
                <w:spacing w:val="-2"/>
                <w:sz w:val="13"/>
                <w:szCs w:val="13"/>
              </w:rPr>
              <w:t>宗教事务</w:t>
            </w:r>
          </w:p>
        </w:tc>
        <w:tc>
          <w:tcPr>
            <w:tcW w:w="1059" w:type="dxa"/>
            <w:vAlign w:val="top"/>
          </w:tcPr>
          <w:p w14:paraId="5D0B95AD">
            <w:pPr>
              <w:pStyle w:val="6"/>
              <w:spacing w:before="73" w:line="239" w:lineRule="auto"/>
              <w:ind w:left="651"/>
              <w:rPr>
                <w:sz w:val="13"/>
                <w:szCs w:val="13"/>
              </w:rPr>
            </w:pPr>
            <w:r>
              <w:rPr>
                <w:spacing w:val="-2"/>
                <w:sz w:val="13"/>
                <w:szCs w:val="13"/>
              </w:rPr>
              <w:t>51.00</w:t>
            </w:r>
          </w:p>
        </w:tc>
        <w:tc>
          <w:tcPr>
            <w:tcW w:w="1059" w:type="dxa"/>
            <w:vAlign w:val="top"/>
          </w:tcPr>
          <w:p w14:paraId="72C5A5F7">
            <w:pPr>
              <w:rPr>
                <w:rFonts w:ascii="Arial"/>
                <w:sz w:val="21"/>
              </w:rPr>
            </w:pPr>
          </w:p>
        </w:tc>
        <w:tc>
          <w:tcPr>
            <w:tcW w:w="1138" w:type="dxa"/>
            <w:vAlign w:val="top"/>
          </w:tcPr>
          <w:p w14:paraId="53FFABFE">
            <w:pPr>
              <w:rPr>
                <w:rFonts w:ascii="Arial"/>
                <w:sz w:val="21"/>
              </w:rPr>
            </w:pPr>
          </w:p>
        </w:tc>
        <w:tc>
          <w:tcPr>
            <w:tcW w:w="1138" w:type="dxa"/>
            <w:vAlign w:val="top"/>
          </w:tcPr>
          <w:p w14:paraId="799430C3">
            <w:pPr>
              <w:rPr>
                <w:rFonts w:ascii="Arial"/>
                <w:sz w:val="21"/>
              </w:rPr>
            </w:pPr>
          </w:p>
        </w:tc>
        <w:tc>
          <w:tcPr>
            <w:tcW w:w="1138" w:type="dxa"/>
            <w:vAlign w:val="top"/>
          </w:tcPr>
          <w:p w14:paraId="670FAAF5">
            <w:pPr>
              <w:rPr>
                <w:rFonts w:ascii="Arial"/>
                <w:sz w:val="21"/>
              </w:rPr>
            </w:pPr>
          </w:p>
        </w:tc>
        <w:tc>
          <w:tcPr>
            <w:tcW w:w="1138" w:type="dxa"/>
            <w:vAlign w:val="top"/>
          </w:tcPr>
          <w:p w14:paraId="47674B7D">
            <w:pPr>
              <w:rPr>
                <w:rFonts w:ascii="Arial"/>
                <w:sz w:val="21"/>
              </w:rPr>
            </w:pPr>
          </w:p>
        </w:tc>
        <w:tc>
          <w:tcPr>
            <w:tcW w:w="1059" w:type="dxa"/>
            <w:vAlign w:val="top"/>
          </w:tcPr>
          <w:p w14:paraId="30712857">
            <w:pPr>
              <w:pStyle w:val="6"/>
              <w:spacing w:before="73" w:line="239" w:lineRule="auto"/>
              <w:ind w:left="661"/>
              <w:rPr>
                <w:sz w:val="13"/>
                <w:szCs w:val="13"/>
              </w:rPr>
            </w:pPr>
            <w:r>
              <w:rPr>
                <w:spacing w:val="-2"/>
                <w:sz w:val="13"/>
                <w:szCs w:val="13"/>
              </w:rPr>
              <w:t>51.00</w:t>
            </w:r>
          </w:p>
        </w:tc>
        <w:tc>
          <w:tcPr>
            <w:tcW w:w="1138" w:type="dxa"/>
            <w:vAlign w:val="top"/>
          </w:tcPr>
          <w:p w14:paraId="7D4000BF">
            <w:pPr>
              <w:pStyle w:val="6"/>
              <w:spacing w:before="73" w:line="239" w:lineRule="auto"/>
              <w:ind w:left="742"/>
              <w:rPr>
                <w:sz w:val="13"/>
                <w:szCs w:val="13"/>
              </w:rPr>
            </w:pPr>
            <w:r>
              <w:rPr>
                <w:spacing w:val="-2"/>
                <w:sz w:val="13"/>
                <w:szCs w:val="13"/>
              </w:rPr>
              <w:t>51.00</w:t>
            </w:r>
          </w:p>
        </w:tc>
        <w:tc>
          <w:tcPr>
            <w:tcW w:w="1166" w:type="dxa"/>
            <w:vAlign w:val="top"/>
          </w:tcPr>
          <w:p w14:paraId="6EEBD4FA">
            <w:pPr>
              <w:rPr>
                <w:rFonts w:ascii="Arial"/>
                <w:sz w:val="21"/>
              </w:rPr>
            </w:pPr>
          </w:p>
        </w:tc>
      </w:tr>
      <w:tr w14:paraId="1E3A2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B46A508">
            <w:pPr>
              <w:pStyle w:val="6"/>
              <w:spacing w:before="74"/>
              <w:ind w:left="74"/>
              <w:rPr>
                <w:sz w:val="13"/>
                <w:szCs w:val="13"/>
              </w:rPr>
            </w:pPr>
            <w:r>
              <w:rPr>
                <w:spacing w:val="-2"/>
                <w:sz w:val="13"/>
                <w:szCs w:val="13"/>
              </w:rPr>
              <w:t>201</w:t>
            </w:r>
          </w:p>
        </w:tc>
        <w:tc>
          <w:tcPr>
            <w:tcW w:w="379" w:type="dxa"/>
            <w:vAlign w:val="top"/>
          </w:tcPr>
          <w:p w14:paraId="25A04E01">
            <w:pPr>
              <w:pStyle w:val="6"/>
              <w:spacing w:before="74"/>
              <w:ind w:left="71"/>
              <w:rPr>
                <w:sz w:val="13"/>
                <w:szCs w:val="13"/>
              </w:rPr>
            </w:pPr>
            <w:r>
              <w:rPr>
                <w:spacing w:val="-2"/>
                <w:sz w:val="13"/>
                <w:szCs w:val="13"/>
              </w:rPr>
              <w:t>34</w:t>
            </w:r>
          </w:p>
        </w:tc>
        <w:tc>
          <w:tcPr>
            <w:tcW w:w="379" w:type="dxa"/>
            <w:vAlign w:val="top"/>
          </w:tcPr>
          <w:p w14:paraId="01AFCFC2">
            <w:pPr>
              <w:pStyle w:val="6"/>
              <w:spacing w:before="74"/>
              <w:ind w:left="70"/>
              <w:rPr>
                <w:sz w:val="13"/>
                <w:szCs w:val="13"/>
              </w:rPr>
            </w:pPr>
            <w:r>
              <w:rPr>
                <w:spacing w:val="-2"/>
                <w:sz w:val="13"/>
                <w:szCs w:val="13"/>
              </w:rPr>
              <w:t>99</w:t>
            </w:r>
          </w:p>
        </w:tc>
        <w:tc>
          <w:tcPr>
            <w:tcW w:w="1059" w:type="dxa"/>
            <w:vAlign w:val="top"/>
          </w:tcPr>
          <w:p w14:paraId="6DDB556E">
            <w:pPr>
              <w:rPr>
                <w:rFonts w:ascii="Arial"/>
                <w:sz w:val="21"/>
              </w:rPr>
            </w:pPr>
          </w:p>
        </w:tc>
        <w:tc>
          <w:tcPr>
            <w:tcW w:w="1718" w:type="dxa"/>
            <w:vAlign w:val="top"/>
          </w:tcPr>
          <w:p w14:paraId="2AA31F56">
            <w:pPr>
              <w:pStyle w:val="6"/>
              <w:spacing w:before="74" w:line="220" w:lineRule="auto"/>
              <w:ind w:left="72"/>
              <w:rPr>
                <w:sz w:val="13"/>
                <w:szCs w:val="13"/>
              </w:rPr>
            </w:pPr>
            <w:r>
              <w:rPr>
                <w:spacing w:val="-1"/>
                <w:sz w:val="13"/>
                <w:szCs w:val="13"/>
              </w:rPr>
              <w:t>其他统战事务支出</w:t>
            </w:r>
          </w:p>
        </w:tc>
        <w:tc>
          <w:tcPr>
            <w:tcW w:w="1059" w:type="dxa"/>
            <w:vAlign w:val="top"/>
          </w:tcPr>
          <w:p w14:paraId="713931E3">
            <w:pPr>
              <w:pStyle w:val="6"/>
              <w:spacing w:before="74" w:line="239" w:lineRule="auto"/>
              <w:ind w:left="715"/>
              <w:rPr>
                <w:sz w:val="13"/>
                <w:szCs w:val="13"/>
              </w:rPr>
            </w:pPr>
            <w:r>
              <w:rPr>
                <w:spacing w:val="-2"/>
                <w:sz w:val="13"/>
                <w:szCs w:val="13"/>
              </w:rPr>
              <w:t>2.00</w:t>
            </w:r>
          </w:p>
        </w:tc>
        <w:tc>
          <w:tcPr>
            <w:tcW w:w="1059" w:type="dxa"/>
            <w:vAlign w:val="top"/>
          </w:tcPr>
          <w:p w14:paraId="1BF18986">
            <w:pPr>
              <w:rPr>
                <w:rFonts w:ascii="Arial"/>
                <w:sz w:val="21"/>
              </w:rPr>
            </w:pPr>
          </w:p>
        </w:tc>
        <w:tc>
          <w:tcPr>
            <w:tcW w:w="1138" w:type="dxa"/>
            <w:vAlign w:val="top"/>
          </w:tcPr>
          <w:p w14:paraId="6339AA33">
            <w:pPr>
              <w:rPr>
                <w:rFonts w:ascii="Arial"/>
                <w:sz w:val="21"/>
              </w:rPr>
            </w:pPr>
          </w:p>
        </w:tc>
        <w:tc>
          <w:tcPr>
            <w:tcW w:w="1138" w:type="dxa"/>
            <w:vAlign w:val="top"/>
          </w:tcPr>
          <w:p w14:paraId="74BE85E2">
            <w:pPr>
              <w:rPr>
                <w:rFonts w:ascii="Arial"/>
                <w:sz w:val="21"/>
              </w:rPr>
            </w:pPr>
          </w:p>
        </w:tc>
        <w:tc>
          <w:tcPr>
            <w:tcW w:w="1138" w:type="dxa"/>
            <w:vAlign w:val="top"/>
          </w:tcPr>
          <w:p w14:paraId="50214A60">
            <w:pPr>
              <w:rPr>
                <w:rFonts w:ascii="Arial"/>
                <w:sz w:val="21"/>
              </w:rPr>
            </w:pPr>
          </w:p>
        </w:tc>
        <w:tc>
          <w:tcPr>
            <w:tcW w:w="1138" w:type="dxa"/>
            <w:vAlign w:val="top"/>
          </w:tcPr>
          <w:p w14:paraId="544268EF">
            <w:pPr>
              <w:rPr>
                <w:rFonts w:ascii="Arial"/>
                <w:sz w:val="21"/>
              </w:rPr>
            </w:pPr>
          </w:p>
        </w:tc>
        <w:tc>
          <w:tcPr>
            <w:tcW w:w="1059" w:type="dxa"/>
            <w:vAlign w:val="top"/>
          </w:tcPr>
          <w:p w14:paraId="0B3AFF7C">
            <w:pPr>
              <w:pStyle w:val="6"/>
              <w:spacing w:before="74" w:line="239" w:lineRule="auto"/>
              <w:ind w:left="725"/>
              <w:rPr>
                <w:sz w:val="13"/>
                <w:szCs w:val="13"/>
              </w:rPr>
            </w:pPr>
            <w:r>
              <w:rPr>
                <w:spacing w:val="-2"/>
                <w:sz w:val="13"/>
                <w:szCs w:val="13"/>
              </w:rPr>
              <w:t>2.00</w:t>
            </w:r>
          </w:p>
        </w:tc>
        <w:tc>
          <w:tcPr>
            <w:tcW w:w="1138" w:type="dxa"/>
            <w:vAlign w:val="top"/>
          </w:tcPr>
          <w:p w14:paraId="2ED4D642">
            <w:pPr>
              <w:pStyle w:val="6"/>
              <w:spacing w:before="74" w:line="239" w:lineRule="auto"/>
              <w:ind w:left="806"/>
              <w:rPr>
                <w:sz w:val="13"/>
                <w:szCs w:val="13"/>
              </w:rPr>
            </w:pPr>
            <w:r>
              <w:rPr>
                <w:spacing w:val="-2"/>
                <w:sz w:val="13"/>
                <w:szCs w:val="13"/>
              </w:rPr>
              <w:t>2.00</w:t>
            </w:r>
          </w:p>
        </w:tc>
        <w:tc>
          <w:tcPr>
            <w:tcW w:w="1166" w:type="dxa"/>
            <w:vAlign w:val="top"/>
          </w:tcPr>
          <w:p w14:paraId="3E95DF2D">
            <w:pPr>
              <w:rPr>
                <w:rFonts w:ascii="Arial"/>
                <w:sz w:val="21"/>
              </w:rPr>
            </w:pPr>
          </w:p>
        </w:tc>
      </w:tr>
      <w:tr w14:paraId="61460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4F389226">
            <w:pPr>
              <w:pStyle w:val="6"/>
              <w:spacing w:before="76"/>
              <w:ind w:left="74"/>
              <w:rPr>
                <w:sz w:val="13"/>
                <w:szCs w:val="13"/>
              </w:rPr>
            </w:pPr>
            <w:r>
              <w:rPr>
                <w:spacing w:val="-2"/>
                <w:sz w:val="13"/>
                <w:szCs w:val="13"/>
              </w:rPr>
              <w:t>208</w:t>
            </w:r>
          </w:p>
        </w:tc>
        <w:tc>
          <w:tcPr>
            <w:tcW w:w="379" w:type="dxa"/>
            <w:vAlign w:val="top"/>
          </w:tcPr>
          <w:p w14:paraId="2E901B06">
            <w:pPr>
              <w:pStyle w:val="6"/>
              <w:spacing w:before="76"/>
              <w:ind w:left="69"/>
              <w:rPr>
                <w:sz w:val="13"/>
                <w:szCs w:val="13"/>
              </w:rPr>
            </w:pPr>
            <w:r>
              <w:rPr>
                <w:spacing w:val="-2"/>
                <w:sz w:val="13"/>
                <w:szCs w:val="13"/>
              </w:rPr>
              <w:t>05</w:t>
            </w:r>
          </w:p>
        </w:tc>
        <w:tc>
          <w:tcPr>
            <w:tcW w:w="379" w:type="dxa"/>
            <w:vAlign w:val="top"/>
          </w:tcPr>
          <w:p w14:paraId="19925714">
            <w:pPr>
              <w:pStyle w:val="6"/>
              <w:spacing w:before="76"/>
              <w:ind w:left="70"/>
              <w:rPr>
                <w:sz w:val="13"/>
                <w:szCs w:val="13"/>
              </w:rPr>
            </w:pPr>
            <w:r>
              <w:rPr>
                <w:spacing w:val="-2"/>
                <w:sz w:val="13"/>
                <w:szCs w:val="13"/>
              </w:rPr>
              <w:t>01</w:t>
            </w:r>
          </w:p>
        </w:tc>
        <w:tc>
          <w:tcPr>
            <w:tcW w:w="1059" w:type="dxa"/>
            <w:vAlign w:val="top"/>
          </w:tcPr>
          <w:p w14:paraId="6B1386F9">
            <w:pPr>
              <w:rPr>
                <w:rFonts w:ascii="Arial"/>
                <w:sz w:val="21"/>
              </w:rPr>
            </w:pPr>
          </w:p>
        </w:tc>
        <w:tc>
          <w:tcPr>
            <w:tcW w:w="1718" w:type="dxa"/>
            <w:vAlign w:val="top"/>
          </w:tcPr>
          <w:p w14:paraId="05AC77E2">
            <w:pPr>
              <w:pStyle w:val="6"/>
              <w:spacing w:before="76" w:line="220" w:lineRule="auto"/>
              <w:ind w:left="73"/>
              <w:rPr>
                <w:sz w:val="13"/>
                <w:szCs w:val="13"/>
              </w:rPr>
            </w:pPr>
            <w:r>
              <w:rPr>
                <w:spacing w:val="-1"/>
                <w:sz w:val="13"/>
                <w:szCs w:val="13"/>
              </w:rPr>
              <w:t>行政单位离退休</w:t>
            </w:r>
          </w:p>
        </w:tc>
        <w:tc>
          <w:tcPr>
            <w:tcW w:w="1059" w:type="dxa"/>
            <w:vAlign w:val="top"/>
          </w:tcPr>
          <w:p w14:paraId="13DB217B">
            <w:pPr>
              <w:pStyle w:val="6"/>
              <w:spacing w:before="76" w:line="239" w:lineRule="auto"/>
              <w:ind w:left="658"/>
              <w:rPr>
                <w:sz w:val="13"/>
                <w:szCs w:val="13"/>
              </w:rPr>
            </w:pPr>
            <w:r>
              <w:rPr>
                <w:spacing w:val="-3"/>
                <w:sz w:val="13"/>
                <w:szCs w:val="13"/>
              </w:rPr>
              <w:t>14.50</w:t>
            </w:r>
          </w:p>
        </w:tc>
        <w:tc>
          <w:tcPr>
            <w:tcW w:w="1059" w:type="dxa"/>
            <w:vAlign w:val="top"/>
          </w:tcPr>
          <w:p w14:paraId="27CCC577">
            <w:pPr>
              <w:pStyle w:val="6"/>
              <w:spacing w:before="76" w:line="239" w:lineRule="auto"/>
              <w:ind w:left="659"/>
              <w:rPr>
                <w:sz w:val="13"/>
                <w:szCs w:val="13"/>
              </w:rPr>
            </w:pPr>
            <w:r>
              <w:rPr>
                <w:spacing w:val="-3"/>
                <w:sz w:val="13"/>
                <w:szCs w:val="13"/>
              </w:rPr>
              <w:t>14.50</w:t>
            </w:r>
          </w:p>
        </w:tc>
        <w:tc>
          <w:tcPr>
            <w:tcW w:w="1138" w:type="dxa"/>
            <w:vAlign w:val="top"/>
          </w:tcPr>
          <w:p w14:paraId="49D37E81">
            <w:pPr>
              <w:pStyle w:val="6"/>
              <w:spacing w:before="76" w:line="239" w:lineRule="auto"/>
              <w:ind w:left="797"/>
              <w:rPr>
                <w:sz w:val="13"/>
                <w:szCs w:val="13"/>
              </w:rPr>
            </w:pPr>
            <w:r>
              <w:rPr>
                <w:spacing w:val="-2"/>
                <w:sz w:val="13"/>
                <w:szCs w:val="13"/>
              </w:rPr>
              <w:t>2.10</w:t>
            </w:r>
          </w:p>
        </w:tc>
        <w:tc>
          <w:tcPr>
            <w:tcW w:w="1138" w:type="dxa"/>
            <w:vAlign w:val="top"/>
          </w:tcPr>
          <w:p w14:paraId="1846791D">
            <w:pPr>
              <w:pStyle w:val="6"/>
              <w:spacing w:before="76" w:line="239" w:lineRule="auto"/>
              <w:ind w:left="742"/>
              <w:rPr>
                <w:sz w:val="13"/>
                <w:szCs w:val="13"/>
              </w:rPr>
            </w:pPr>
            <w:r>
              <w:rPr>
                <w:spacing w:val="-3"/>
                <w:sz w:val="13"/>
                <w:szCs w:val="13"/>
              </w:rPr>
              <w:t>11.30</w:t>
            </w:r>
          </w:p>
        </w:tc>
        <w:tc>
          <w:tcPr>
            <w:tcW w:w="1138" w:type="dxa"/>
            <w:vAlign w:val="top"/>
          </w:tcPr>
          <w:p w14:paraId="070FC451">
            <w:pPr>
              <w:pStyle w:val="6"/>
              <w:spacing w:before="76" w:line="239" w:lineRule="auto"/>
              <w:ind w:left="809"/>
              <w:rPr>
                <w:sz w:val="13"/>
                <w:szCs w:val="13"/>
              </w:rPr>
            </w:pPr>
            <w:r>
              <w:rPr>
                <w:spacing w:val="-3"/>
                <w:sz w:val="13"/>
                <w:szCs w:val="13"/>
              </w:rPr>
              <w:t>1.10</w:t>
            </w:r>
          </w:p>
        </w:tc>
        <w:tc>
          <w:tcPr>
            <w:tcW w:w="1138" w:type="dxa"/>
            <w:vAlign w:val="top"/>
          </w:tcPr>
          <w:p w14:paraId="201BFE57">
            <w:pPr>
              <w:rPr>
                <w:rFonts w:ascii="Arial"/>
                <w:sz w:val="21"/>
              </w:rPr>
            </w:pPr>
          </w:p>
        </w:tc>
        <w:tc>
          <w:tcPr>
            <w:tcW w:w="1059" w:type="dxa"/>
            <w:vAlign w:val="top"/>
          </w:tcPr>
          <w:p w14:paraId="1EAFDE0C">
            <w:pPr>
              <w:rPr>
                <w:rFonts w:ascii="Arial"/>
                <w:sz w:val="21"/>
              </w:rPr>
            </w:pPr>
          </w:p>
        </w:tc>
        <w:tc>
          <w:tcPr>
            <w:tcW w:w="1138" w:type="dxa"/>
            <w:vAlign w:val="top"/>
          </w:tcPr>
          <w:p w14:paraId="635A2EC4">
            <w:pPr>
              <w:rPr>
                <w:rFonts w:ascii="Arial"/>
                <w:sz w:val="21"/>
              </w:rPr>
            </w:pPr>
          </w:p>
        </w:tc>
        <w:tc>
          <w:tcPr>
            <w:tcW w:w="1166" w:type="dxa"/>
            <w:vAlign w:val="top"/>
          </w:tcPr>
          <w:p w14:paraId="08F519C6">
            <w:pPr>
              <w:rPr>
                <w:rFonts w:ascii="Arial"/>
                <w:sz w:val="21"/>
              </w:rPr>
            </w:pPr>
          </w:p>
        </w:tc>
      </w:tr>
      <w:tr w14:paraId="585B7D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DB8B1DC">
            <w:pPr>
              <w:pStyle w:val="6"/>
              <w:spacing w:before="77"/>
              <w:ind w:left="74"/>
              <w:rPr>
                <w:sz w:val="13"/>
                <w:szCs w:val="13"/>
              </w:rPr>
            </w:pPr>
            <w:r>
              <w:rPr>
                <w:spacing w:val="-2"/>
                <w:sz w:val="13"/>
                <w:szCs w:val="13"/>
              </w:rPr>
              <w:t>208</w:t>
            </w:r>
          </w:p>
        </w:tc>
        <w:tc>
          <w:tcPr>
            <w:tcW w:w="379" w:type="dxa"/>
            <w:vAlign w:val="top"/>
          </w:tcPr>
          <w:p w14:paraId="55C8A6DF">
            <w:pPr>
              <w:pStyle w:val="6"/>
              <w:spacing w:before="77"/>
              <w:ind w:left="69"/>
              <w:rPr>
                <w:sz w:val="13"/>
                <w:szCs w:val="13"/>
              </w:rPr>
            </w:pPr>
            <w:r>
              <w:rPr>
                <w:spacing w:val="-2"/>
                <w:sz w:val="13"/>
                <w:szCs w:val="13"/>
              </w:rPr>
              <w:t>05</w:t>
            </w:r>
          </w:p>
        </w:tc>
        <w:tc>
          <w:tcPr>
            <w:tcW w:w="379" w:type="dxa"/>
            <w:vAlign w:val="top"/>
          </w:tcPr>
          <w:p w14:paraId="2ADBB10E">
            <w:pPr>
              <w:pStyle w:val="6"/>
              <w:spacing w:before="77"/>
              <w:ind w:left="70"/>
              <w:rPr>
                <w:sz w:val="13"/>
                <w:szCs w:val="13"/>
              </w:rPr>
            </w:pPr>
            <w:r>
              <w:rPr>
                <w:spacing w:val="-2"/>
                <w:sz w:val="13"/>
                <w:szCs w:val="13"/>
              </w:rPr>
              <w:t>05</w:t>
            </w:r>
          </w:p>
        </w:tc>
        <w:tc>
          <w:tcPr>
            <w:tcW w:w="1059" w:type="dxa"/>
            <w:vAlign w:val="top"/>
          </w:tcPr>
          <w:p w14:paraId="7715E005">
            <w:pPr>
              <w:rPr>
                <w:rFonts w:ascii="Arial"/>
                <w:sz w:val="21"/>
              </w:rPr>
            </w:pPr>
          </w:p>
        </w:tc>
        <w:tc>
          <w:tcPr>
            <w:tcW w:w="1718" w:type="dxa"/>
            <w:vAlign w:val="top"/>
          </w:tcPr>
          <w:p w14:paraId="0D67BA40">
            <w:pPr>
              <w:pStyle w:val="6"/>
              <w:spacing w:before="28" w:line="161"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47681FED">
            <w:pPr>
              <w:pStyle w:val="6"/>
              <w:spacing w:before="77" w:line="239" w:lineRule="auto"/>
              <w:ind w:left="650"/>
              <w:rPr>
                <w:sz w:val="13"/>
                <w:szCs w:val="13"/>
              </w:rPr>
            </w:pPr>
            <w:r>
              <w:rPr>
                <w:spacing w:val="-2"/>
                <w:sz w:val="13"/>
                <w:szCs w:val="13"/>
              </w:rPr>
              <w:t>24.60</w:t>
            </w:r>
          </w:p>
        </w:tc>
        <w:tc>
          <w:tcPr>
            <w:tcW w:w="1059" w:type="dxa"/>
            <w:vAlign w:val="top"/>
          </w:tcPr>
          <w:p w14:paraId="1770B753">
            <w:pPr>
              <w:pStyle w:val="6"/>
              <w:spacing w:before="77" w:line="239" w:lineRule="auto"/>
              <w:ind w:left="651"/>
              <w:rPr>
                <w:sz w:val="13"/>
                <w:szCs w:val="13"/>
              </w:rPr>
            </w:pPr>
            <w:r>
              <w:rPr>
                <w:spacing w:val="-2"/>
                <w:sz w:val="13"/>
                <w:szCs w:val="13"/>
              </w:rPr>
              <w:t>24.60</w:t>
            </w:r>
          </w:p>
        </w:tc>
        <w:tc>
          <w:tcPr>
            <w:tcW w:w="1138" w:type="dxa"/>
            <w:vAlign w:val="top"/>
          </w:tcPr>
          <w:p w14:paraId="3ACE2879">
            <w:pPr>
              <w:pStyle w:val="6"/>
              <w:spacing w:before="77" w:line="239" w:lineRule="auto"/>
              <w:ind w:left="732"/>
              <w:rPr>
                <w:sz w:val="13"/>
                <w:szCs w:val="13"/>
              </w:rPr>
            </w:pPr>
            <w:r>
              <w:rPr>
                <w:spacing w:val="-2"/>
                <w:sz w:val="13"/>
                <w:szCs w:val="13"/>
              </w:rPr>
              <w:t>24.60</w:t>
            </w:r>
          </w:p>
        </w:tc>
        <w:tc>
          <w:tcPr>
            <w:tcW w:w="1138" w:type="dxa"/>
            <w:vAlign w:val="top"/>
          </w:tcPr>
          <w:p w14:paraId="53696038">
            <w:pPr>
              <w:rPr>
                <w:rFonts w:ascii="Arial"/>
                <w:sz w:val="21"/>
              </w:rPr>
            </w:pPr>
          </w:p>
        </w:tc>
        <w:tc>
          <w:tcPr>
            <w:tcW w:w="1138" w:type="dxa"/>
            <w:vAlign w:val="top"/>
          </w:tcPr>
          <w:p w14:paraId="67848328">
            <w:pPr>
              <w:rPr>
                <w:rFonts w:ascii="Arial"/>
                <w:sz w:val="21"/>
              </w:rPr>
            </w:pPr>
          </w:p>
        </w:tc>
        <w:tc>
          <w:tcPr>
            <w:tcW w:w="1138" w:type="dxa"/>
            <w:vAlign w:val="top"/>
          </w:tcPr>
          <w:p w14:paraId="11D396CC">
            <w:pPr>
              <w:rPr>
                <w:rFonts w:ascii="Arial"/>
                <w:sz w:val="21"/>
              </w:rPr>
            </w:pPr>
          </w:p>
        </w:tc>
        <w:tc>
          <w:tcPr>
            <w:tcW w:w="1059" w:type="dxa"/>
            <w:vAlign w:val="top"/>
          </w:tcPr>
          <w:p w14:paraId="49ED5D09">
            <w:pPr>
              <w:rPr>
                <w:rFonts w:ascii="Arial"/>
                <w:sz w:val="21"/>
              </w:rPr>
            </w:pPr>
          </w:p>
        </w:tc>
        <w:tc>
          <w:tcPr>
            <w:tcW w:w="1138" w:type="dxa"/>
            <w:vAlign w:val="top"/>
          </w:tcPr>
          <w:p w14:paraId="342B6A83">
            <w:pPr>
              <w:rPr>
                <w:rFonts w:ascii="Arial"/>
                <w:sz w:val="21"/>
              </w:rPr>
            </w:pPr>
          </w:p>
        </w:tc>
        <w:tc>
          <w:tcPr>
            <w:tcW w:w="1166" w:type="dxa"/>
            <w:vAlign w:val="top"/>
          </w:tcPr>
          <w:p w14:paraId="16BCA0D0">
            <w:pPr>
              <w:rPr>
                <w:rFonts w:ascii="Arial"/>
                <w:sz w:val="21"/>
              </w:rPr>
            </w:pPr>
          </w:p>
        </w:tc>
      </w:tr>
      <w:tr w14:paraId="0B194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71E470AB">
            <w:pPr>
              <w:pStyle w:val="6"/>
              <w:spacing w:before="78"/>
              <w:ind w:left="74"/>
              <w:rPr>
                <w:sz w:val="13"/>
                <w:szCs w:val="13"/>
              </w:rPr>
            </w:pPr>
            <w:r>
              <w:rPr>
                <w:spacing w:val="-2"/>
                <w:sz w:val="13"/>
                <w:szCs w:val="13"/>
              </w:rPr>
              <w:t>210</w:t>
            </w:r>
          </w:p>
        </w:tc>
        <w:tc>
          <w:tcPr>
            <w:tcW w:w="379" w:type="dxa"/>
            <w:vAlign w:val="top"/>
          </w:tcPr>
          <w:p w14:paraId="2E1CBE49">
            <w:pPr>
              <w:pStyle w:val="6"/>
              <w:spacing w:before="79" w:line="241" w:lineRule="auto"/>
              <w:ind w:left="78"/>
              <w:rPr>
                <w:sz w:val="13"/>
                <w:szCs w:val="13"/>
              </w:rPr>
            </w:pPr>
            <w:r>
              <w:rPr>
                <w:spacing w:val="-4"/>
                <w:sz w:val="13"/>
                <w:szCs w:val="13"/>
              </w:rPr>
              <w:t>11</w:t>
            </w:r>
          </w:p>
        </w:tc>
        <w:tc>
          <w:tcPr>
            <w:tcW w:w="379" w:type="dxa"/>
            <w:vAlign w:val="top"/>
          </w:tcPr>
          <w:p w14:paraId="48D26765">
            <w:pPr>
              <w:pStyle w:val="6"/>
              <w:spacing w:before="78"/>
              <w:ind w:left="70"/>
              <w:rPr>
                <w:sz w:val="13"/>
                <w:szCs w:val="13"/>
              </w:rPr>
            </w:pPr>
            <w:r>
              <w:rPr>
                <w:spacing w:val="-2"/>
                <w:sz w:val="13"/>
                <w:szCs w:val="13"/>
              </w:rPr>
              <w:t>01</w:t>
            </w:r>
          </w:p>
        </w:tc>
        <w:tc>
          <w:tcPr>
            <w:tcW w:w="1059" w:type="dxa"/>
            <w:vAlign w:val="top"/>
          </w:tcPr>
          <w:p w14:paraId="4E8F5160">
            <w:pPr>
              <w:rPr>
                <w:rFonts w:ascii="Arial"/>
                <w:sz w:val="21"/>
              </w:rPr>
            </w:pPr>
          </w:p>
        </w:tc>
        <w:tc>
          <w:tcPr>
            <w:tcW w:w="1718" w:type="dxa"/>
            <w:vAlign w:val="top"/>
          </w:tcPr>
          <w:p w14:paraId="1E5488DA">
            <w:pPr>
              <w:pStyle w:val="6"/>
              <w:spacing w:before="79" w:line="220" w:lineRule="auto"/>
              <w:ind w:left="73"/>
              <w:rPr>
                <w:sz w:val="13"/>
                <w:szCs w:val="13"/>
              </w:rPr>
            </w:pPr>
            <w:r>
              <w:rPr>
                <w:spacing w:val="-1"/>
                <w:sz w:val="13"/>
                <w:szCs w:val="13"/>
              </w:rPr>
              <w:t>行政单位医疗</w:t>
            </w:r>
          </w:p>
        </w:tc>
        <w:tc>
          <w:tcPr>
            <w:tcW w:w="1059" w:type="dxa"/>
            <w:vAlign w:val="top"/>
          </w:tcPr>
          <w:p w14:paraId="32AA28FC">
            <w:pPr>
              <w:pStyle w:val="6"/>
              <w:spacing w:before="79" w:line="239" w:lineRule="auto"/>
              <w:ind w:left="714"/>
              <w:rPr>
                <w:sz w:val="13"/>
                <w:szCs w:val="13"/>
              </w:rPr>
            </w:pPr>
            <w:r>
              <w:rPr>
                <w:spacing w:val="-2"/>
                <w:sz w:val="13"/>
                <w:szCs w:val="13"/>
              </w:rPr>
              <w:t>8.20</w:t>
            </w:r>
          </w:p>
        </w:tc>
        <w:tc>
          <w:tcPr>
            <w:tcW w:w="1059" w:type="dxa"/>
            <w:vAlign w:val="top"/>
          </w:tcPr>
          <w:p w14:paraId="0898D6AF">
            <w:pPr>
              <w:pStyle w:val="6"/>
              <w:spacing w:before="79" w:line="239" w:lineRule="auto"/>
              <w:ind w:left="715"/>
              <w:rPr>
                <w:sz w:val="13"/>
                <w:szCs w:val="13"/>
              </w:rPr>
            </w:pPr>
            <w:r>
              <w:rPr>
                <w:spacing w:val="-2"/>
                <w:sz w:val="13"/>
                <w:szCs w:val="13"/>
              </w:rPr>
              <w:t>8.20</w:t>
            </w:r>
          </w:p>
        </w:tc>
        <w:tc>
          <w:tcPr>
            <w:tcW w:w="1138" w:type="dxa"/>
            <w:vAlign w:val="top"/>
          </w:tcPr>
          <w:p w14:paraId="538050A7">
            <w:pPr>
              <w:pStyle w:val="6"/>
              <w:spacing w:before="79" w:line="239" w:lineRule="auto"/>
              <w:ind w:left="796"/>
              <w:rPr>
                <w:sz w:val="13"/>
                <w:szCs w:val="13"/>
              </w:rPr>
            </w:pPr>
            <w:r>
              <w:rPr>
                <w:spacing w:val="-2"/>
                <w:sz w:val="13"/>
                <w:szCs w:val="13"/>
              </w:rPr>
              <w:t>8.20</w:t>
            </w:r>
          </w:p>
        </w:tc>
        <w:tc>
          <w:tcPr>
            <w:tcW w:w="1138" w:type="dxa"/>
            <w:vAlign w:val="top"/>
          </w:tcPr>
          <w:p w14:paraId="314F1B61">
            <w:pPr>
              <w:rPr>
                <w:rFonts w:ascii="Arial"/>
                <w:sz w:val="21"/>
              </w:rPr>
            </w:pPr>
          </w:p>
        </w:tc>
        <w:tc>
          <w:tcPr>
            <w:tcW w:w="1138" w:type="dxa"/>
            <w:vAlign w:val="top"/>
          </w:tcPr>
          <w:p w14:paraId="155DC48C">
            <w:pPr>
              <w:rPr>
                <w:rFonts w:ascii="Arial"/>
                <w:sz w:val="21"/>
              </w:rPr>
            </w:pPr>
          </w:p>
        </w:tc>
        <w:tc>
          <w:tcPr>
            <w:tcW w:w="1138" w:type="dxa"/>
            <w:vAlign w:val="top"/>
          </w:tcPr>
          <w:p w14:paraId="61B22D08">
            <w:pPr>
              <w:rPr>
                <w:rFonts w:ascii="Arial"/>
                <w:sz w:val="21"/>
              </w:rPr>
            </w:pPr>
          </w:p>
        </w:tc>
        <w:tc>
          <w:tcPr>
            <w:tcW w:w="1059" w:type="dxa"/>
            <w:vAlign w:val="top"/>
          </w:tcPr>
          <w:p w14:paraId="5521E61B">
            <w:pPr>
              <w:rPr>
                <w:rFonts w:ascii="Arial"/>
                <w:sz w:val="21"/>
              </w:rPr>
            </w:pPr>
          </w:p>
        </w:tc>
        <w:tc>
          <w:tcPr>
            <w:tcW w:w="1138" w:type="dxa"/>
            <w:vAlign w:val="top"/>
          </w:tcPr>
          <w:p w14:paraId="4E567EC8">
            <w:pPr>
              <w:rPr>
                <w:rFonts w:ascii="Arial"/>
                <w:sz w:val="21"/>
              </w:rPr>
            </w:pPr>
          </w:p>
        </w:tc>
        <w:tc>
          <w:tcPr>
            <w:tcW w:w="1166" w:type="dxa"/>
            <w:vAlign w:val="top"/>
          </w:tcPr>
          <w:p w14:paraId="0B941DE0">
            <w:pPr>
              <w:rPr>
                <w:rFonts w:ascii="Arial"/>
                <w:sz w:val="21"/>
              </w:rPr>
            </w:pPr>
          </w:p>
        </w:tc>
      </w:tr>
      <w:tr w14:paraId="1726F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4DDC099">
            <w:pPr>
              <w:pStyle w:val="6"/>
              <w:spacing w:before="79"/>
              <w:ind w:left="74"/>
              <w:rPr>
                <w:sz w:val="13"/>
                <w:szCs w:val="13"/>
              </w:rPr>
            </w:pPr>
            <w:r>
              <w:rPr>
                <w:spacing w:val="-2"/>
                <w:sz w:val="13"/>
                <w:szCs w:val="13"/>
              </w:rPr>
              <w:t>210</w:t>
            </w:r>
          </w:p>
        </w:tc>
        <w:tc>
          <w:tcPr>
            <w:tcW w:w="379" w:type="dxa"/>
            <w:vAlign w:val="top"/>
          </w:tcPr>
          <w:p w14:paraId="5641EE3D">
            <w:pPr>
              <w:pStyle w:val="6"/>
              <w:spacing w:before="79" w:line="241" w:lineRule="auto"/>
              <w:ind w:left="78"/>
              <w:rPr>
                <w:sz w:val="13"/>
                <w:szCs w:val="13"/>
              </w:rPr>
            </w:pPr>
            <w:r>
              <w:rPr>
                <w:spacing w:val="-4"/>
                <w:sz w:val="13"/>
                <w:szCs w:val="13"/>
              </w:rPr>
              <w:t>11</w:t>
            </w:r>
          </w:p>
        </w:tc>
        <w:tc>
          <w:tcPr>
            <w:tcW w:w="379" w:type="dxa"/>
            <w:vAlign w:val="top"/>
          </w:tcPr>
          <w:p w14:paraId="0F25EDBF">
            <w:pPr>
              <w:pStyle w:val="6"/>
              <w:spacing w:before="79"/>
              <w:ind w:left="70"/>
              <w:rPr>
                <w:sz w:val="13"/>
                <w:szCs w:val="13"/>
              </w:rPr>
            </w:pPr>
            <w:r>
              <w:rPr>
                <w:spacing w:val="-2"/>
                <w:sz w:val="13"/>
                <w:szCs w:val="13"/>
              </w:rPr>
              <w:t>02</w:t>
            </w:r>
          </w:p>
        </w:tc>
        <w:tc>
          <w:tcPr>
            <w:tcW w:w="1059" w:type="dxa"/>
            <w:vAlign w:val="top"/>
          </w:tcPr>
          <w:p w14:paraId="008A8296">
            <w:pPr>
              <w:rPr>
                <w:rFonts w:ascii="Arial"/>
                <w:sz w:val="21"/>
              </w:rPr>
            </w:pPr>
          </w:p>
        </w:tc>
        <w:tc>
          <w:tcPr>
            <w:tcW w:w="1718" w:type="dxa"/>
            <w:vAlign w:val="top"/>
          </w:tcPr>
          <w:p w14:paraId="539A518E">
            <w:pPr>
              <w:pStyle w:val="6"/>
              <w:spacing w:before="80" w:line="220" w:lineRule="auto"/>
              <w:ind w:left="71"/>
              <w:rPr>
                <w:sz w:val="13"/>
                <w:szCs w:val="13"/>
              </w:rPr>
            </w:pPr>
            <w:r>
              <w:rPr>
                <w:spacing w:val="-1"/>
                <w:sz w:val="13"/>
                <w:szCs w:val="13"/>
              </w:rPr>
              <w:t>事业单位医疗</w:t>
            </w:r>
          </w:p>
        </w:tc>
        <w:tc>
          <w:tcPr>
            <w:tcW w:w="1059" w:type="dxa"/>
            <w:vAlign w:val="top"/>
          </w:tcPr>
          <w:p w14:paraId="7E12C997">
            <w:pPr>
              <w:pStyle w:val="6"/>
              <w:spacing w:before="79" w:line="239" w:lineRule="auto"/>
              <w:ind w:left="716"/>
              <w:rPr>
                <w:sz w:val="13"/>
                <w:szCs w:val="13"/>
              </w:rPr>
            </w:pPr>
            <w:r>
              <w:rPr>
                <w:spacing w:val="-2"/>
                <w:sz w:val="13"/>
                <w:szCs w:val="13"/>
              </w:rPr>
              <w:t>3.30</w:t>
            </w:r>
          </w:p>
        </w:tc>
        <w:tc>
          <w:tcPr>
            <w:tcW w:w="1059" w:type="dxa"/>
            <w:vAlign w:val="top"/>
          </w:tcPr>
          <w:p w14:paraId="305DC393">
            <w:pPr>
              <w:pStyle w:val="6"/>
              <w:spacing w:before="79" w:line="239" w:lineRule="auto"/>
              <w:ind w:left="717"/>
              <w:rPr>
                <w:sz w:val="13"/>
                <w:szCs w:val="13"/>
              </w:rPr>
            </w:pPr>
            <w:r>
              <w:rPr>
                <w:spacing w:val="-2"/>
                <w:sz w:val="13"/>
                <w:szCs w:val="13"/>
              </w:rPr>
              <w:t>3.30</w:t>
            </w:r>
          </w:p>
        </w:tc>
        <w:tc>
          <w:tcPr>
            <w:tcW w:w="1138" w:type="dxa"/>
            <w:vAlign w:val="top"/>
          </w:tcPr>
          <w:p w14:paraId="5D6AD715">
            <w:pPr>
              <w:pStyle w:val="6"/>
              <w:spacing w:before="79" w:line="239" w:lineRule="auto"/>
              <w:ind w:left="798"/>
              <w:rPr>
                <w:sz w:val="13"/>
                <w:szCs w:val="13"/>
              </w:rPr>
            </w:pPr>
            <w:r>
              <w:rPr>
                <w:spacing w:val="-2"/>
                <w:sz w:val="13"/>
                <w:szCs w:val="13"/>
              </w:rPr>
              <w:t>3.30</w:t>
            </w:r>
          </w:p>
        </w:tc>
        <w:tc>
          <w:tcPr>
            <w:tcW w:w="1138" w:type="dxa"/>
            <w:vAlign w:val="top"/>
          </w:tcPr>
          <w:p w14:paraId="6A80C8AF">
            <w:pPr>
              <w:rPr>
                <w:rFonts w:ascii="Arial"/>
                <w:sz w:val="21"/>
              </w:rPr>
            </w:pPr>
          </w:p>
        </w:tc>
        <w:tc>
          <w:tcPr>
            <w:tcW w:w="1138" w:type="dxa"/>
            <w:vAlign w:val="top"/>
          </w:tcPr>
          <w:p w14:paraId="6EFB0464">
            <w:pPr>
              <w:rPr>
                <w:rFonts w:ascii="Arial"/>
                <w:sz w:val="21"/>
              </w:rPr>
            </w:pPr>
          </w:p>
        </w:tc>
        <w:tc>
          <w:tcPr>
            <w:tcW w:w="1138" w:type="dxa"/>
            <w:vAlign w:val="top"/>
          </w:tcPr>
          <w:p w14:paraId="6937E3E9">
            <w:pPr>
              <w:rPr>
                <w:rFonts w:ascii="Arial"/>
                <w:sz w:val="21"/>
              </w:rPr>
            </w:pPr>
          </w:p>
        </w:tc>
        <w:tc>
          <w:tcPr>
            <w:tcW w:w="1059" w:type="dxa"/>
            <w:vAlign w:val="top"/>
          </w:tcPr>
          <w:p w14:paraId="377A5EA2">
            <w:pPr>
              <w:rPr>
                <w:rFonts w:ascii="Arial"/>
                <w:sz w:val="21"/>
              </w:rPr>
            </w:pPr>
          </w:p>
        </w:tc>
        <w:tc>
          <w:tcPr>
            <w:tcW w:w="1138" w:type="dxa"/>
            <w:vAlign w:val="top"/>
          </w:tcPr>
          <w:p w14:paraId="5919EFC7">
            <w:pPr>
              <w:rPr>
                <w:rFonts w:ascii="Arial"/>
                <w:sz w:val="21"/>
              </w:rPr>
            </w:pPr>
          </w:p>
        </w:tc>
        <w:tc>
          <w:tcPr>
            <w:tcW w:w="1166" w:type="dxa"/>
            <w:vAlign w:val="top"/>
          </w:tcPr>
          <w:p w14:paraId="093EA7AE">
            <w:pPr>
              <w:rPr>
                <w:rFonts w:ascii="Arial"/>
                <w:sz w:val="21"/>
              </w:rPr>
            </w:pPr>
          </w:p>
        </w:tc>
      </w:tr>
      <w:tr w14:paraId="74E6F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4EF9F679">
            <w:pPr>
              <w:pStyle w:val="6"/>
              <w:spacing w:before="81" w:line="241" w:lineRule="auto"/>
              <w:ind w:left="74"/>
              <w:rPr>
                <w:sz w:val="13"/>
                <w:szCs w:val="13"/>
              </w:rPr>
            </w:pPr>
            <w:r>
              <w:rPr>
                <w:spacing w:val="-2"/>
                <w:sz w:val="13"/>
                <w:szCs w:val="13"/>
              </w:rPr>
              <w:t>221</w:t>
            </w:r>
          </w:p>
        </w:tc>
        <w:tc>
          <w:tcPr>
            <w:tcW w:w="379" w:type="dxa"/>
            <w:vAlign w:val="top"/>
          </w:tcPr>
          <w:p w14:paraId="3BD71319">
            <w:pPr>
              <w:pStyle w:val="6"/>
              <w:spacing w:before="81"/>
              <w:ind w:left="69"/>
              <w:rPr>
                <w:sz w:val="13"/>
                <w:szCs w:val="13"/>
              </w:rPr>
            </w:pPr>
            <w:r>
              <w:rPr>
                <w:spacing w:val="-2"/>
                <w:sz w:val="13"/>
                <w:szCs w:val="13"/>
              </w:rPr>
              <w:t>02</w:t>
            </w:r>
          </w:p>
        </w:tc>
        <w:tc>
          <w:tcPr>
            <w:tcW w:w="379" w:type="dxa"/>
            <w:vAlign w:val="top"/>
          </w:tcPr>
          <w:p w14:paraId="1F9828E6">
            <w:pPr>
              <w:pStyle w:val="6"/>
              <w:spacing w:before="81"/>
              <w:ind w:left="70"/>
              <w:rPr>
                <w:sz w:val="13"/>
                <w:szCs w:val="13"/>
              </w:rPr>
            </w:pPr>
            <w:r>
              <w:rPr>
                <w:spacing w:val="-2"/>
                <w:sz w:val="13"/>
                <w:szCs w:val="13"/>
              </w:rPr>
              <w:t>01</w:t>
            </w:r>
          </w:p>
        </w:tc>
        <w:tc>
          <w:tcPr>
            <w:tcW w:w="1059" w:type="dxa"/>
            <w:vAlign w:val="top"/>
          </w:tcPr>
          <w:p w14:paraId="1E5FC15D">
            <w:pPr>
              <w:rPr>
                <w:rFonts w:ascii="Arial"/>
                <w:sz w:val="21"/>
              </w:rPr>
            </w:pPr>
          </w:p>
        </w:tc>
        <w:tc>
          <w:tcPr>
            <w:tcW w:w="1718" w:type="dxa"/>
            <w:vAlign w:val="top"/>
          </w:tcPr>
          <w:p w14:paraId="2FCFF459">
            <w:pPr>
              <w:pStyle w:val="6"/>
              <w:spacing w:before="81" w:line="220" w:lineRule="auto"/>
              <w:ind w:left="71"/>
              <w:rPr>
                <w:sz w:val="13"/>
                <w:szCs w:val="13"/>
              </w:rPr>
            </w:pPr>
            <w:r>
              <w:rPr>
                <w:spacing w:val="-1"/>
                <w:sz w:val="13"/>
                <w:szCs w:val="13"/>
              </w:rPr>
              <w:t>住房公积金</w:t>
            </w:r>
          </w:p>
        </w:tc>
        <w:tc>
          <w:tcPr>
            <w:tcW w:w="1059" w:type="dxa"/>
            <w:vAlign w:val="top"/>
          </w:tcPr>
          <w:p w14:paraId="407A02AE">
            <w:pPr>
              <w:pStyle w:val="6"/>
              <w:spacing w:before="81" w:line="239" w:lineRule="auto"/>
              <w:ind w:left="658"/>
              <w:rPr>
                <w:sz w:val="13"/>
                <w:szCs w:val="13"/>
              </w:rPr>
            </w:pPr>
            <w:r>
              <w:rPr>
                <w:spacing w:val="-3"/>
                <w:sz w:val="13"/>
                <w:szCs w:val="13"/>
              </w:rPr>
              <w:t>18.40</w:t>
            </w:r>
          </w:p>
        </w:tc>
        <w:tc>
          <w:tcPr>
            <w:tcW w:w="1059" w:type="dxa"/>
            <w:vAlign w:val="top"/>
          </w:tcPr>
          <w:p w14:paraId="02C4EF8D">
            <w:pPr>
              <w:pStyle w:val="6"/>
              <w:spacing w:before="81" w:line="239" w:lineRule="auto"/>
              <w:ind w:left="659"/>
              <w:rPr>
                <w:sz w:val="13"/>
                <w:szCs w:val="13"/>
              </w:rPr>
            </w:pPr>
            <w:r>
              <w:rPr>
                <w:spacing w:val="-3"/>
                <w:sz w:val="13"/>
                <w:szCs w:val="13"/>
              </w:rPr>
              <w:t>18.40</w:t>
            </w:r>
          </w:p>
        </w:tc>
        <w:tc>
          <w:tcPr>
            <w:tcW w:w="1138" w:type="dxa"/>
            <w:vAlign w:val="top"/>
          </w:tcPr>
          <w:p w14:paraId="65E2A197">
            <w:pPr>
              <w:pStyle w:val="6"/>
              <w:spacing w:before="81" w:line="239" w:lineRule="auto"/>
              <w:ind w:left="740"/>
              <w:rPr>
                <w:sz w:val="13"/>
                <w:szCs w:val="13"/>
              </w:rPr>
            </w:pPr>
            <w:r>
              <w:rPr>
                <w:spacing w:val="-3"/>
                <w:sz w:val="13"/>
                <w:szCs w:val="13"/>
              </w:rPr>
              <w:t>18.40</w:t>
            </w:r>
          </w:p>
        </w:tc>
        <w:tc>
          <w:tcPr>
            <w:tcW w:w="1138" w:type="dxa"/>
            <w:vAlign w:val="top"/>
          </w:tcPr>
          <w:p w14:paraId="1C90F01C">
            <w:pPr>
              <w:rPr>
                <w:rFonts w:ascii="Arial"/>
                <w:sz w:val="21"/>
              </w:rPr>
            </w:pPr>
          </w:p>
        </w:tc>
        <w:tc>
          <w:tcPr>
            <w:tcW w:w="1138" w:type="dxa"/>
            <w:vAlign w:val="top"/>
          </w:tcPr>
          <w:p w14:paraId="1D8B3F98">
            <w:pPr>
              <w:rPr>
                <w:rFonts w:ascii="Arial"/>
                <w:sz w:val="21"/>
              </w:rPr>
            </w:pPr>
          </w:p>
        </w:tc>
        <w:tc>
          <w:tcPr>
            <w:tcW w:w="1138" w:type="dxa"/>
            <w:vAlign w:val="top"/>
          </w:tcPr>
          <w:p w14:paraId="269306C5">
            <w:pPr>
              <w:rPr>
                <w:rFonts w:ascii="Arial"/>
                <w:sz w:val="21"/>
              </w:rPr>
            </w:pPr>
          </w:p>
        </w:tc>
        <w:tc>
          <w:tcPr>
            <w:tcW w:w="1059" w:type="dxa"/>
            <w:vAlign w:val="top"/>
          </w:tcPr>
          <w:p w14:paraId="0FF3528A">
            <w:pPr>
              <w:rPr>
                <w:rFonts w:ascii="Arial"/>
                <w:sz w:val="21"/>
              </w:rPr>
            </w:pPr>
          </w:p>
        </w:tc>
        <w:tc>
          <w:tcPr>
            <w:tcW w:w="1138" w:type="dxa"/>
            <w:vAlign w:val="top"/>
          </w:tcPr>
          <w:p w14:paraId="244A53F3">
            <w:pPr>
              <w:rPr>
                <w:rFonts w:ascii="Arial"/>
                <w:sz w:val="21"/>
              </w:rPr>
            </w:pPr>
          </w:p>
        </w:tc>
        <w:tc>
          <w:tcPr>
            <w:tcW w:w="1166" w:type="dxa"/>
            <w:vAlign w:val="top"/>
          </w:tcPr>
          <w:p w14:paraId="296EBD06">
            <w:pPr>
              <w:rPr>
                <w:rFonts w:ascii="Arial"/>
                <w:sz w:val="21"/>
              </w:rPr>
            </w:pPr>
          </w:p>
        </w:tc>
      </w:tr>
    </w:tbl>
    <w:p w14:paraId="46385132">
      <w:pPr>
        <w:rPr>
          <w:rFonts w:ascii="Arial"/>
          <w:sz w:val="21"/>
        </w:rPr>
      </w:pPr>
    </w:p>
    <w:p w14:paraId="5D94E42A">
      <w:pPr>
        <w:rPr>
          <w:rFonts w:ascii="Arial" w:hAnsi="Arial" w:eastAsia="Arial" w:cs="Arial"/>
          <w:sz w:val="21"/>
          <w:szCs w:val="21"/>
        </w:rPr>
        <w:sectPr>
          <w:pgSz w:w="16839" w:h="11906"/>
          <w:pgMar w:top="1012" w:right="1432" w:bottom="0" w:left="1432" w:header="0" w:footer="0" w:gutter="0"/>
          <w:cols w:space="720" w:num="1"/>
        </w:sectPr>
      </w:pPr>
    </w:p>
    <w:p w14:paraId="7A8BE8F0">
      <w:pPr>
        <w:spacing w:line="242" w:lineRule="auto"/>
        <w:rPr>
          <w:rFonts w:ascii="Arial"/>
          <w:sz w:val="21"/>
        </w:rPr>
      </w:pPr>
    </w:p>
    <w:p w14:paraId="27097D39">
      <w:pPr>
        <w:spacing w:line="243" w:lineRule="auto"/>
        <w:rPr>
          <w:rFonts w:ascii="Arial"/>
          <w:sz w:val="21"/>
        </w:rPr>
      </w:pPr>
    </w:p>
    <w:p w14:paraId="63CC7373">
      <w:pPr>
        <w:spacing w:line="243" w:lineRule="auto"/>
        <w:rPr>
          <w:rFonts w:ascii="Arial"/>
          <w:sz w:val="21"/>
        </w:rPr>
      </w:pPr>
    </w:p>
    <w:p w14:paraId="6C1F8DE2">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734DED42">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1F921A0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部门：中共渑池县委统一战线工作部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5D4FF5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07B622CC">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262D0715">
            <w:pPr>
              <w:pStyle w:val="6"/>
              <w:spacing w:before="81" w:line="220" w:lineRule="auto"/>
              <w:ind w:left="4784"/>
              <w:rPr>
                <w:sz w:val="16"/>
                <w:szCs w:val="16"/>
              </w:rPr>
            </w:pPr>
            <w:r>
              <w:rPr>
                <w:color w:val="494949"/>
                <w:spacing w:val="-2"/>
                <w:sz w:val="16"/>
                <w:szCs w:val="16"/>
              </w:rPr>
              <w:t>支出</w:t>
            </w:r>
          </w:p>
        </w:tc>
      </w:tr>
      <w:tr w14:paraId="79D0DA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Merge w:val="restart"/>
            <w:tcBorders>
              <w:bottom w:val="nil"/>
            </w:tcBorders>
            <w:vAlign w:val="top"/>
          </w:tcPr>
          <w:p w14:paraId="37945AE7">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459DB984">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2A05BFCC">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5C7617BE">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0D06FE2C">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3ACFD4BD">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441E994B">
            <w:pPr>
              <w:pStyle w:val="6"/>
              <w:spacing w:before="145" w:line="219" w:lineRule="auto"/>
              <w:ind w:left="142"/>
              <w:rPr>
                <w:sz w:val="16"/>
                <w:szCs w:val="16"/>
              </w:rPr>
            </w:pPr>
            <w:r>
              <w:rPr>
                <w:color w:val="494949"/>
                <w:spacing w:val="-3"/>
                <w:sz w:val="16"/>
                <w:szCs w:val="16"/>
              </w:rPr>
              <w:t>国有资本经营预</w:t>
            </w:r>
          </w:p>
          <w:p w14:paraId="3037693A">
            <w:pPr>
              <w:pStyle w:val="6"/>
              <w:spacing w:before="18" w:line="220" w:lineRule="auto"/>
              <w:ind w:left="608"/>
              <w:rPr>
                <w:sz w:val="16"/>
                <w:szCs w:val="16"/>
              </w:rPr>
            </w:pPr>
            <w:r>
              <w:rPr>
                <w:color w:val="494949"/>
                <w:sz w:val="16"/>
                <w:szCs w:val="16"/>
              </w:rPr>
              <w:t>算</w:t>
            </w:r>
          </w:p>
        </w:tc>
      </w:tr>
      <w:tr w14:paraId="1435F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488E47F5">
            <w:pPr>
              <w:rPr>
                <w:rFonts w:ascii="Arial"/>
                <w:sz w:val="21"/>
              </w:rPr>
            </w:pPr>
          </w:p>
        </w:tc>
        <w:tc>
          <w:tcPr>
            <w:tcW w:w="1378" w:type="dxa"/>
            <w:vMerge w:val="continue"/>
            <w:tcBorders>
              <w:top w:val="nil"/>
            </w:tcBorders>
            <w:vAlign w:val="top"/>
          </w:tcPr>
          <w:p w14:paraId="1E545CDD">
            <w:pPr>
              <w:rPr>
                <w:rFonts w:ascii="Arial"/>
                <w:sz w:val="21"/>
              </w:rPr>
            </w:pPr>
          </w:p>
        </w:tc>
        <w:tc>
          <w:tcPr>
            <w:tcW w:w="2935" w:type="dxa"/>
            <w:vMerge w:val="continue"/>
            <w:tcBorders>
              <w:top w:val="nil"/>
            </w:tcBorders>
            <w:vAlign w:val="top"/>
          </w:tcPr>
          <w:p w14:paraId="656E1335">
            <w:pPr>
              <w:rPr>
                <w:rFonts w:ascii="Arial"/>
                <w:sz w:val="21"/>
              </w:rPr>
            </w:pPr>
          </w:p>
        </w:tc>
        <w:tc>
          <w:tcPr>
            <w:tcW w:w="1378" w:type="dxa"/>
            <w:vMerge w:val="continue"/>
            <w:tcBorders>
              <w:top w:val="nil"/>
            </w:tcBorders>
            <w:vAlign w:val="top"/>
          </w:tcPr>
          <w:p w14:paraId="001F2C1E">
            <w:pPr>
              <w:rPr>
                <w:rFonts w:ascii="Arial"/>
                <w:sz w:val="21"/>
              </w:rPr>
            </w:pPr>
          </w:p>
        </w:tc>
        <w:tc>
          <w:tcPr>
            <w:tcW w:w="1378" w:type="dxa"/>
            <w:vAlign w:val="top"/>
          </w:tcPr>
          <w:p w14:paraId="24211DA2">
            <w:pPr>
              <w:pStyle w:val="6"/>
              <w:spacing w:before="77" w:line="221" w:lineRule="auto"/>
              <w:ind w:left="576"/>
              <w:rPr>
                <w:sz w:val="16"/>
                <w:szCs w:val="16"/>
              </w:rPr>
            </w:pPr>
            <w:r>
              <w:rPr>
                <w:color w:val="494949"/>
                <w:spacing w:val="-3"/>
                <w:sz w:val="16"/>
                <w:szCs w:val="16"/>
              </w:rPr>
              <w:t>小计</w:t>
            </w:r>
          </w:p>
        </w:tc>
        <w:tc>
          <w:tcPr>
            <w:tcW w:w="1378" w:type="dxa"/>
            <w:vAlign w:val="top"/>
          </w:tcPr>
          <w:p w14:paraId="24E20648">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403C76BD">
            <w:pPr>
              <w:rPr>
                <w:rFonts w:ascii="Arial"/>
                <w:sz w:val="21"/>
              </w:rPr>
            </w:pPr>
          </w:p>
        </w:tc>
        <w:tc>
          <w:tcPr>
            <w:tcW w:w="1366" w:type="dxa"/>
            <w:vMerge w:val="continue"/>
            <w:tcBorders>
              <w:top w:val="nil"/>
            </w:tcBorders>
            <w:vAlign w:val="top"/>
          </w:tcPr>
          <w:p w14:paraId="121E7EED">
            <w:pPr>
              <w:rPr>
                <w:rFonts w:ascii="Arial"/>
                <w:sz w:val="21"/>
              </w:rPr>
            </w:pPr>
          </w:p>
        </w:tc>
      </w:tr>
      <w:tr w14:paraId="304FD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402D256">
            <w:pPr>
              <w:pStyle w:val="6"/>
              <w:spacing w:before="78" w:line="219" w:lineRule="auto"/>
              <w:ind w:left="76"/>
              <w:rPr>
                <w:sz w:val="16"/>
                <w:szCs w:val="16"/>
              </w:rPr>
            </w:pPr>
            <w:r>
              <w:rPr>
                <w:color w:val="494949"/>
                <w:spacing w:val="-3"/>
                <w:sz w:val="16"/>
                <w:szCs w:val="16"/>
              </w:rPr>
              <w:t>一、本年收入</w:t>
            </w:r>
          </w:p>
        </w:tc>
        <w:tc>
          <w:tcPr>
            <w:tcW w:w="1378" w:type="dxa"/>
            <w:vAlign w:val="top"/>
          </w:tcPr>
          <w:p w14:paraId="5CDE8199">
            <w:pPr>
              <w:pStyle w:val="6"/>
              <w:spacing w:before="79" w:line="239" w:lineRule="auto"/>
              <w:ind w:left="815"/>
              <w:rPr>
                <w:sz w:val="16"/>
                <w:szCs w:val="16"/>
              </w:rPr>
            </w:pPr>
            <w:r>
              <w:rPr>
                <w:spacing w:val="-2"/>
                <w:sz w:val="16"/>
                <w:szCs w:val="16"/>
              </w:rPr>
              <w:t>348.70</w:t>
            </w:r>
          </w:p>
        </w:tc>
        <w:tc>
          <w:tcPr>
            <w:tcW w:w="2935" w:type="dxa"/>
            <w:vAlign w:val="top"/>
          </w:tcPr>
          <w:p w14:paraId="1160F9F7">
            <w:pPr>
              <w:pStyle w:val="6"/>
              <w:spacing w:before="78" w:line="219" w:lineRule="auto"/>
              <w:ind w:left="77"/>
              <w:rPr>
                <w:sz w:val="16"/>
                <w:szCs w:val="16"/>
              </w:rPr>
            </w:pPr>
            <w:r>
              <w:rPr>
                <w:color w:val="494949"/>
                <w:spacing w:val="-5"/>
                <w:sz w:val="16"/>
                <w:szCs w:val="16"/>
              </w:rPr>
              <w:t>一、本年支出</w:t>
            </w:r>
          </w:p>
        </w:tc>
        <w:tc>
          <w:tcPr>
            <w:tcW w:w="1378" w:type="dxa"/>
            <w:vAlign w:val="top"/>
          </w:tcPr>
          <w:p w14:paraId="6A520A15">
            <w:pPr>
              <w:pStyle w:val="6"/>
              <w:spacing w:before="79" w:line="239" w:lineRule="auto"/>
              <w:ind w:left="822"/>
              <w:rPr>
                <w:sz w:val="16"/>
                <w:szCs w:val="16"/>
              </w:rPr>
            </w:pPr>
            <w:r>
              <w:rPr>
                <w:spacing w:val="-2"/>
                <w:sz w:val="16"/>
                <w:szCs w:val="16"/>
              </w:rPr>
              <w:t>348.70</w:t>
            </w:r>
          </w:p>
        </w:tc>
        <w:tc>
          <w:tcPr>
            <w:tcW w:w="1378" w:type="dxa"/>
            <w:vAlign w:val="top"/>
          </w:tcPr>
          <w:p w14:paraId="33B2862D">
            <w:pPr>
              <w:pStyle w:val="6"/>
              <w:spacing w:before="79" w:line="239" w:lineRule="auto"/>
              <w:ind w:left="824"/>
              <w:rPr>
                <w:sz w:val="16"/>
                <w:szCs w:val="16"/>
              </w:rPr>
            </w:pPr>
            <w:r>
              <w:rPr>
                <w:spacing w:val="-2"/>
                <w:sz w:val="16"/>
                <w:szCs w:val="16"/>
              </w:rPr>
              <w:t>348.70</w:t>
            </w:r>
          </w:p>
        </w:tc>
        <w:tc>
          <w:tcPr>
            <w:tcW w:w="1378" w:type="dxa"/>
            <w:vAlign w:val="top"/>
          </w:tcPr>
          <w:p w14:paraId="27CD41F6">
            <w:pPr>
              <w:pStyle w:val="6"/>
              <w:spacing w:before="79" w:line="239" w:lineRule="auto"/>
              <w:ind w:left="826"/>
              <w:rPr>
                <w:sz w:val="16"/>
                <w:szCs w:val="16"/>
              </w:rPr>
            </w:pPr>
            <w:r>
              <w:rPr>
                <w:spacing w:val="-2"/>
                <w:sz w:val="16"/>
                <w:szCs w:val="16"/>
              </w:rPr>
              <w:t>348.70</w:t>
            </w:r>
          </w:p>
        </w:tc>
        <w:tc>
          <w:tcPr>
            <w:tcW w:w="1378" w:type="dxa"/>
            <w:vAlign w:val="top"/>
          </w:tcPr>
          <w:p w14:paraId="39741733">
            <w:pPr>
              <w:rPr>
                <w:rFonts w:ascii="Arial"/>
                <w:sz w:val="21"/>
              </w:rPr>
            </w:pPr>
          </w:p>
        </w:tc>
        <w:tc>
          <w:tcPr>
            <w:tcW w:w="1366" w:type="dxa"/>
            <w:vAlign w:val="top"/>
          </w:tcPr>
          <w:p w14:paraId="0A1FD746">
            <w:pPr>
              <w:rPr>
                <w:rFonts w:ascii="Arial"/>
                <w:sz w:val="21"/>
              </w:rPr>
            </w:pPr>
          </w:p>
        </w:tc>
      </w:tr>
      <w:tr w14:paraId="2F1D8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4DF1A0B">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31C4CEF4">
            <w:pPr>
              <w:pStyle w:val="6"/>
              <w:spacing w:before="79" w:line="239" w:lineRule="auto"/>
              <w:ind w:left="815"/>
              <w:rPr>
                <w:sz w:val="16"/>
                <w:szCs w:val="16"/>
              </w:rPr>
            </w:pPr>
            <w:r>
              <w:rPr>
                <w:spacing w:val="-2"/>
                <w:sz w:val="16"/>
                <w:szCs w:val="16"/>
              </w:rPr>
              <w:t>348.70</w:t>
            </w:r>
          </w:p>
        </w:tc>
        <w:tc>
          <w:tcPr>
            <w:tcW w:w="2935" w:type="dxa"/>
            <w:vAlign w:val="top"/>
          </w:tcPr>
          <w:p w14:paraId="6C01B553">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7864667E">
            <w:pPr>
              <w:pStyle w:val="6"/>
              <w:spacing w:before="79" w:line="239" w:lineRule="auto"/>
              <w:ind w:left="821"/>
              <w:rPr>
                <w:sz w:val="16"/>
                <w:szCs w:val="16"/>
              </w:rPr>
            </w:pPr>
            <w:r>
              <w:rPr>
                <w:spacing w:val="-2"/>
                <w:sz w:val="16"/>
                <w:szCs w:val="16"/>
              </w:rPr>
              <w:t>279.70</w:t>
            </w:r>
          </w:p>
        </w:tc>
        <w:tc>
          <w:tcPr>
            <w:tcW w:w="1378" w:type="dxa"/>
            <w:vAlign w:val="top"/>
          </w:tcPr>
          <w:p w14:paraId="771BA06A">
            <w:pPr>
              <w:pStyle w:val="6"/>
              <w:spacing w:before="79" w:line="239" w:lineRule="auto"/>
              <w:ind w:left="823"/>
              <w:rPr>
                <w:sz w:val="16"/>
                <w:szCs w:val="16"/>
              </w:rPr>
            </w:pPr>
            <w:r>
              <w:rPr>
                <w:spacing w:val="-2"/>
                <w:sz w:val="16"/>
                <w:szCs w:val="16"/>
              </w:rPr>
              <w:t>279.70</w:t>
            </w:r>
          </w:p>
        </w:tc>
        <w:tc>
          <w:tcPr>
            <w:tcW w:w="1378" w:type="dxa"/>
            <w:vAlign w:val="top"/>
          </w:tcPr>
          <w:p w14:paraId="698FDBB8">
            <w:pPr>
              <w:pStyle w:val="6"/>
              <w:spacing w:before="79" w:line="239" w:lineRule="auto"/>
              <w:ind w:left="825"/>
              <w:rPr>
                <w:sz w:val="16"/>
                <w:szCs w:val="16"/>
              </w:rPr>
            </w:pPr>
            <w:r>
              <w:rPr>
                <w:spacing w:val="-2"/>
                <w:sz w:val="16"/>
                <w:szCs w:val="16"/>
              </w:rPr>
              <w:t>279.70</w:t>
            </w:r>
          </w:p>
        </w:tc>
        <w:tc>
          <w:tcPr>
            <w:tcW w:w="1378" w:type="dxa"/>
            <w:vAlign w:val="top"/>
          </w:tcPr>
          <w:p w14:paraId="664A28B4">
            <w:pPr>
              <w:rPr>
                <w:rFonts w:ascii="Arial"/>
                <w:sz w:val="21"/>
              </w:rPr>
            </w:pPr>
          </w:p>
        </w:tc>
        <w:tc>
          <w:tcPr>
            <w:tcW w:w="1366" w:type="dxa"/>
            <w:vAlign w:val="top"/>
          </w:tcPr>
          <w:p w14:paraId="4CC7778D">
            <w:pPr>
              <w:rPr>
                <w:rFonts w:ascii="Arial"/>
                <w:sz w:val="21"/>
              </w:rPr>
            </w:pPr>
          </w:p>
        </w:tc>
      </w:tr>
      <w:tr w14:paraId="5E951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D937E69">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3AC509A3">
            <w:pPr>
              <w:pStyle w:val="6"/>
              <w:spacing w:before="79" w:line="239" w:lineRule="auto"/>
              <w:ind w:left="815"/>
              <w:rPr>
                <w:sz w:val="16"/>
                <w:szCs w:val="16"/>
              </w:rPr>
            </w:pPr>
            <w:r>
              <w:rPr>
                <w:spacing w:val="-2"/>
                <w:sz w:val="16"/>
                <w:szCs w:val="16"/>
              </w:rPr>
              <w:t>348.70</w:t>
            </w:r>
          </w:p>
        </w:tc>
        <w:tc>
          <w:tcPr>
            <w:tcW w:w="2935" w:type="dxa"/>
            <w:vAlign w:val="top"/>
          </w:tcPr>
          <w:p w14:paraId="16E8495B">
            <w:pPr>
              <w:pStyle w:val="6"/>
              <w:spacing w:before="80" w:line="220" w:lineRule="auto"/>
              <w:ind w:left="79"/>
              <w:rPr>
                <w:sz w:val="16"/>
                <w:szCs w:val="16"/>
              </w:rPr>
            </w:pPr>
            <w:r>
              <w:rPr>
                <w:color w:val="494949"/>
                <w:spacing w:val="-4"/>
                <w:sz w:val="16"/>
                <w:szCs w:val="16"/>
              </w:rPr>
              <w:t>（二）外交支出</w:t>
            </w:r>
          </w:p>
        </w:tc>
        <w:tc>
          <w:tcPr>
            <w:tcW w:w="1378" w:type="dxa"/>
            <w:vAlign w:val="top"/>
          </w:tcPr>
          <w:p w14:paraId="194FD9A8">
            <w:pPr>
              <w:rPr>
                <w:rFonts w:ascii="Arial"/>
                <w:sz w:val="21"/>
              </w:rPr>
            </w:pPr>
          </w:p>
        </w:tc>
        <w:tc>
          <w:tcPr>
            <w:tcW w:w="1378" w:type="dxa"/>
            <w:vAlign w:val="top"/>
          </w:tcPr>
          <w:p w14:paraId="32CEDC65">
            <w:pPr>
              <w:rPr>
                <w:rFonts w:ascii="Arial"/>
                <w:sz w:val="21"/>
              </w:rPr>
            </w:pPr>
          </w:p>
        </w:tc>
        <w:tc>
          <w:tcPr>
            <w:tcW w:w="1378" w:type="dxa"/>
            <w:vAlign w:val="top"/>
          </w:tcPr>
          <w:p w14:paraId="53115600">
            <w:pPr>
              <w:rPr>
                <w:rFonts w:ascii="Arial"/>
                <w:sz w:val="21"/>
              </w:rPr>
            </w:pPr>
          </w:p>
        </w:tc>
        <w:tc>
          <w:tcPr>
            <w:tcW w:w="1378" w:type="dxa"/>
            <w:vAlign w:val="top"/>
          </w:tcPr>
          <w:p w14:paraId="3F16E0BD">
            <w:pPr>
              <w:rPr>
                <w:rFonts w:ascii="Arial"/>
                <w:sz w:val="21"/>
              </w:rPr>
            </w:pPr>
          </w:p>
        </w:tc>
        <w:tc>
          <w:tcPr>
            <w:tcW w:w="1366" w:type="dxa"/>
            <w:vAlign w:val="top"/>
          </w:tcPr>
          <w:p w14:paraId="5FC5BD96">
            <w:pPr>
              <w:rPr>
                <w:rFonts w:ascii="Arial"/>
                <w:sz w:val="21"/>
              </w:rPr>
            </w:pPr>
          </w:p>
        </w:tc>
      </w:tr>
      <w:tr w14:paraId="6A4C4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2334F8C">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2D0E6E20">
            <w:pPr>
              <w:rPr>
                <w:rFonts w:ascii="Arial"/>
                <w:sz w:val="21"/>
              </w:rPr>
            </w:pPr>
          </w:p>
        </w:tc>
        <w:tc>
          <w:tcPr>
            <w:tcW w:w="2935" w:type="dxa"/>
            <w:vAlign w:val="top"/>
          </w:tcPr>
          <w:p w14:paraId="1E080C04">
            <w:pPr>
              <w:pStyle w:val="6"/>
              <w:spacing w:before="81" w:line="220" w:lineRule="auto"/>
              <w:ind w:left="79"/>
              <w:rPr>
                <w:sz w:val="16"/>
                <w:szCs w:val="16"/>
              </w:rPr>
            </w:pPr>
            <w:r>
              <w:rPr>
                <w:color w:val="494949"/>
                <w:spacing w:val="-4"/>
                <w:sz w:val="16"/>
                <w:szCs w:val="16"/>
              </w:rPr>
              <w:t>（三）国防支出</w:t>
            </w:r>
          </w:p>
        </w:tc>
        <w:tc>
          <w:tcPr>
            <w:tcW w:w="1378" w:type="dxa"/>
            <w:vAlign w:val="top"/>
          </w:tcPr>
          <w:p w14:paraId="33C8FDF5">
            <w:pPr>
              <w:rPr>
                <w:rFonts w:ascii="Arial"/>
                <w:sz w:val="21"/>
              </w:rPr>
            </w:pPr>
          </w:p>
        </w:tc>
        <w:tc>
          <w:tcPr>
            <w:tcW w:w="1378" w:type="dxa"/>
            <w:vAlign w:val="top"/>
          </w:tcPr>
          <w:p w14:paraId="23852BA2">
            <w:pPr>
              <w:rPr>
                <w:rFonts w:ascii="Arial"/>
                <w:sz w:val="21"/>
              </w:rPr>
            </w:pPr>
          </w:p>
        </w:tc>
        <w:tc>
          <w:tcPr>
            <w:tcW w:w="1378" w:type="dxa"/>
            <w:vAlign w:val="top"/>
          </w:tcPr>
          <w:p w14:paraId="15354593">
            <w:pPr>
              <w:rPr>
                <w:rFonts w:ascii="Arial"/>
                <w:sz w:val="21"/>
              </w:rPr>
            </w:pPr>
          </w:p>
        </w:tc>
        <w:tc>
          <w:tcPr>
            <w:tcW w:w="1378" w:type="dxa"/>
            <w:vAlign w:val="top"/>
          </w:tcPr>
          <w:p w14:paraId="4186B29C">
            <w:pPr>
              <w:rPr>
                <w:rFonts w:ascii="Arial"/>
                <w:sz w:val="21"/>
              </w:rPr>
            </w:pPr>
          </w:p>
        </w:tc>
        <w:tc>
          <w:tcPr>
            <w:tcW w:w="1366" w:type="dxa"/>
            <w:vAlign w:val="top"/>
          </w:tcPr>
          <w:p w14:paraId="075F3B93">
            <w:pPr>
              <w:rPr>
                <w:rFonts w:ascii="Arial"/>
                <w:sz w:val="21"/>
              </w:rPr>
            </w:pPr>
          </w:p>
        </w:tc>
      </w:tr>
      <w:tr w14:paraId="1B49B7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41C9C33E">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1645F56D">
            <w:pPr>
              <w:rPr>
                <w:rFonts w:ascii="Arial"/>
                <w:sz w:val="21"/>
              </w:rPr>
            </w:pPr>
          </w:p>
        </w:tc>
        <w:tc>
          <w:tcPr>
            <w:tcW w:w="2935" w:type="dxa"/>
            <w:vAlign w:val="top"/>
          </w:tcPr>
          <w:p w14:paraId="32E2F04E">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4BE743A7">
            <w:pPr>
              <w:rPr>
                <w:rFonts w:ascii="Arial"/>
                <w:sz w:val="21"/>
              </w:rPr>
            </w:pPr>
          </w:p>
        </w:tc>
        <w:tc>
          <w:tcPr>
            <w:tcW w:w="1378" w:type="dxa"/>
            <w:vAlign w:val="top"/>
          </w:tcPr>
          <w:p w14:paraId="0EE30537">
            <w:pPr>
              <w:rPr>
                <w:rFonts w:ascii="Arial"/>
                <w:sz w:val="21"/>
              </w:rPr>
            </w:pPr>
          </w:p>
        </w:tc>
        <w:tc>
          <w:tcPr>
            <w:tcW w:w="1378" w:type="dxa"/>
            <w:vAlign w:val="top"/>
          </w:tcPr>
          <w:p w14:paraId="2E84318C">
            <w:pPr>
              <w:rPr>
                <w:rFonts w:ascii="Arial"/>
                <w:sz w:val="21"/>
              </w:rPr>
            </w:pPr>
          </w:p>
        </w:tc>
        <w:tc>
          <w:tcPr>
            <w:tcW w:w="1378" w:type="dxa"/>
            <w:vAlign w:val="top"/>
          </w:tcPr>
          <w:p w14:paraId="3D32F826">
            <w:pPr>
              <w:rPr>
                <w:rFonts w:ascii="Arial"/>
                <w:sz w:val="21"/>
              </w:rPr>
            </w:pPr>
          </w:p>
        </w:tc>
        <w:tc>
          <w:tcPr>
            <w:tcW w:w="1366" w:type="dxa"/>
            <w:vAlign w:val="top"/>
          </w:tcPr>
          <w:p w14:paraId="79327057">
            <w:pPr>
              <w:rPr>
                <w:rFonts w:ascii="Arial"/>
                <w:sz w:val="21"/>
              </w:rPr>
            </w:pPr>
          </w:p>
        </w:tc>
      </w:tr>
      <w:tr w14:paraId="2FF6A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569F6799">
            <w:pPr>
              <w:pStyle w:val="6"/>
              <w:spacing w:before="83" w:line="220" w:lineRule="auto"/>
              <w:ind w:left="76"/>
              <w:rPr>
                <w:sz w:val="16"/>
                <w:szCs w:val="16"/>
              </w:rPr>
            </w:pPr>
            <w:r>
              <w:rPr>
                <w:color w:val="494949"/>
                <w:spacing w:val="-2"/>
                <w:sz w:val="16"/>
                <w:szCs w:val="16"/>
              </w:rPr>
              <w:t>二、上年结转</w:t>
            </w:r>
          </w:p>
        </w:tc>
        <w:tc>
          <w:tcPr>
            <w:tcW w:w="1378" w:type="dxa"/>
            <w:vAlign w:val="top"/>
          </w:tcPr>
          <w:p w14:paraId="414998D4">
            <w:pPr>
              <w:rPr>
                <w:rFonts w:ascii="Arial"/>
                <w:sz w:val="21"/>
              </w:rPr>
            </w:pPr>
          </w:p>
        </w:tc>
        <w:tc>
          <w:tcPr>
            <w:tcW w:w="2935" w:type="dxa"/>
            <w:vAlign w:val="top"/>
          </w:tcPr>
          <w:p w14:paraId="0702200A">
            <w:pPr>
              <w:pStyle w:val="6"/>
              <w:spacing w:before="83" w:line="220" w:lineRule="auto"/>
              <w:ind w:left="79"/>
              <w:rPr>
                <w:sz w:val="16"/>
                <w:szCs w:val="16"/>
              </w:rPr>
            </w:pPr>
            <w:r>
              <w:rPr>
                <w:color w:val="494949"/>
                <w:spacing w:val="-4"/>
                <w:sz w:val="16"/>
                <w:szCs w:val="16"/>
              </w:rPr>
              <w:t>（五）教育支出</w:t>
            </w:r>
          </w:p>
        </w:tc>
        <w:tc>
          <w:tcPr>
            <w:tcW w:w="1378" w:type="dxa"/>
            <w:vAlign w:val="top"/>
          </w:tcPr>
          <w:p w14:paraId="59B35585">
            <w:pPr>
              <w:rPr>
                <w:rFonts w:ascii="Arial"/>
                <w:sz w:val="21"/>
              </w:rPr>
            </w:pPr>
          </w:p>
        </w:tc>
        <w:tc>
          <w:tcPr>
            <w:tcW w:w="1378" w:type="dxa"/>
            <w:vAlign w:val="top"/>
          </w:tcPr>
          <w:p w14:paraId="58D8DC58">
            <w:pPr>
              <w:rPr>
                <w:rFonts w:ascii="Arial"/>
                <w:sz w:val="21"/>
              </w:rPr>
            </w:pPr>
          </w:p>
        </w:tc>
        <w:tc>
          <w:tcPr>
            <w:tcW w:w="1378" w:type="dxa"/>
            <w:vAlign w:val="top"/>
          </w:tcPr>
          <w:p w14:paraId="10C2D940">
            <w:pPr>
              <w:rPr>
                <w:rFonts w:ascii="Arial"/>
                <w:sz w:val="21"/>
              </w:rPr>
            </w:pPr>
          </w:p>
        </w:tc>
        <w:tc>
          <w:tcPr>
            <w:tcW w:w="1378" w:type="dxa"/>
            <w:vAlign w:val="top"/>
          </w:tcPr>
          <w:p w14:paraId="3F85E303">
            <w:pPr>
              <w:rPr>
                <w:rFonts w:ascii="Arial"/>
                <w:sz w:val="21"/>
              </w:rPr>
            </w:pPr>
          </w:p>
        </w:tc>
        <w:tc>
          <w:tcPr>
            <w:tcW w:w="1366" w:type="dxa"/>
            <w:vAlign w:val="top"/>
          </w:tcPr>
          <w:p w14:paraId="3EB51433">
            <w:pPr>
              <w:rPr>
                <w:rFonts w:ascii="Arial"/>
                <w:sz w:val="21"/>
              </w:rPr>
            </w:pPr>
          </w:p>
        </w:tc>
      </w:tr>
      <w:tr w14:paraId="57EA2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CC80F76">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0DA9A0CC">
            <w:pPr>
              <w:rPr>
                <w:rFonts w:ascii="Arial"/>
                <w:sz w:val="21"/>
              </w:rPr>
            </w:pPr>
          </w:p>
        </w:tc>
        <w:tc>
          <w:tcPr>
            <w:tcW w:w="2935" w:type="dxa"/>
            <w:vAlign w:val="top"/>
          </w:tcPr>
          <w:p w14:paraId="5D168FDF">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2BD16E1D">
            <w:pPr>
              <w:rPr>
                <w:rFonts w:ascii="Arial"/>
                <w:sz w:val="21"/>
              </w:rPr>
            </w:pPr>
          </w:p>
        </w:tc>
        <w:tc>
          <w:tcPr>
            <w:tcW w:w="1378" w:type="dxa"/>
            <w:vAlign w:val="top"/>
          </w:tcPr>
          <w:p w14:paraId="79FD6100">
            <w:pPr>
              <w:rPr>
                <w:rFonts w:ascii="Arial"/>
                <w:sz w:val="21"/>
              </w:rPr>
            </w:pPr>
          </w:p>
        </w:tc>
        <w:tc>
          <w:tcPr>
            <w:tcW w:w="1378" w:type="dxa"/>
            <w:vAlign w:val="top"/>
          </w:tcPr>
          <w:p w14:paraId="5C1B4ED9">
            <w:pPr>
              <w:rPr>
                <w:rFonts w:ascii="Arial"/>
                <w:sz w:val="21"/>
              </w:rPr>
            </w:pPr>
          </w:p>
        </w:tc>
        <w:tc>
          <w:tcPr>
            <w:tcW w:w="1378" w:type="dxa"/>
            <w:vAlign w:val="top"/>
          </w:tcPr>
          <w:p w14:paraId="33D64B38">
            <w:pPr>
              <w:rPr>
                <w:rFonts w:ascii="Arial"/>
                <w:sz w:val="21"/>
              </w:rPr>
            </w:pPr>
          </w:p>
        </w:tc>
        <w:tc>
          <w:tcPr>
            <w:tcW w:w="1366" w:type="dxa"/>
            <w:vAlign w:val="top"/>
          </w:tcPr>
          <w:p w14:paraId="3316FCB5">
            <w:pPr>
              <w:rPr>
                <w:rFonts w:ascii="Arial"/>
                <w:sz w:val="21"/>
              </w:rPr>
            </w:pPr>
          </w:p>
        </w:tc>
      </w:tr>
      <w:tr w14:paraId="4CF13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Align w:val="top"/>
          </w:tcPr>
          <w:p w14:paraId="5B2C85F9">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076B6907">
            <w:pPr>
              <w:rPr>
                <w:rFonts w:ascii="Arial"/>
                <w:sz w:val="21"/>
              </w:rPr>
            </w:pPr>
          </w:p>
        </w:tc>
        <w:tc>
          <w:tcPr>
            <w:tcW w:w="2935" w:type="dxa"/>
            <w:vAlign w:val="top"/>
          </w:tcPr>
          <w:p w14:paraId="07590EA0">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74F8711B">
            <w:pPr>
              <w:rPr>
                <w:rFonts w:ascii="Arial"/>
                <w:sz w:val="21"/>
              </w:rPr>
            </w:pPr>
          </w:p>
        </w:tc>
        <w:tc>
          <w:tcPr>
            <w:tcW w:w="1378" w:type="dxa"/>
            <w:vAlign w:val="top"/>
          </w:tcPr>
          <w:p w14:paraId="7CB6973B">
            <w:pPr>
              <w:rPr>
                <w:rFonts w:ascii="Arial"/>
                <w:sz w:val="21"/>
              </w:rPr>
            </w:pPr>
          </w:p>
        </w:tc>
        <w:tc>
          <w:tcPr>
            <w:tcW w:w="1378" w:type="dxa"/>
            <w:vAlign w:val="top"/>
          </w:tcPr>
          <w:p w14:paraId="5EB41971">
            <w:pPr>
              <w:rPr>
                <w:rFonts w:ascii="Arial"/>
                <w:sz w:val="21"/>
              </w:rPr>
            </w:pPr>
          </w:p>
        </w:tc>
        <w:tc>
          <w:tcPr>
            <w:tcW w:w="1378" w:type="dxa"/>
            <w:vAlign w:val="top"/>
          </w:tcPr>
          <w:p w14:paraId="4AFEA5C1">
            <w:pPr>
              <w:rPr>
                <w:rFonts w:ascii="Arial"/>
                <w:sz w:val="21"/>
              </w:rPr>
            </w:pPr>
          </w:p>
        </w:tc>
        <w:tc>
          <w:tcPr>
            <w:tcW w:w="1366" w:type="dxa"/>
            <w:vAlign w:val="top"/>
          </w:tcPr>
          <w:p w14:paraId="72964109">
            <w:pPr>
              <w:rPr>
                <w:rFonts w:ascii="Arial"/>
                <w:sz w:val="21"/>
              </w:rPr>
            </w:pPr>
          </w:p>
        </w:tc>
      </w:tr>
      <w:tr w14:paraId="172D1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5D14BC92">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5457D70D">
            <w:pPr>
              <w:rPr>
                <w:rFonts w:ascii="Arial"/>
                <w:sz w:val="21"/>
              </w:rPr>
            </w:pPr>
          </w:p>
        </w:tc>
        <w:tc>
          <w:tcPr>
            <w:tcW w:w="2935" w:type="dxa"/>
            <w:vAlign w:val="top"/>
          </w:tcPr>
          <w:p w14:paraId="5CECDA7E">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01C1FFED">
            <w:pPr>
              <w:pStyle w:val="6"/>
              <w:spacing w:before="86" w:line="239" w:lineRule="auto"/>
              <w:ind w:left="902"/>
              <w:rPr>
                <w:sz w:val="16"/>
                <w:szCs w:val="16"/>
              </w:rPr>
            </w:pPr>
            <w:r>
              <w:rPr>
                <w:spacing w:val="-2"/>
                <w:sz w:val="16"/>
                <w:szCs w:val="16"/>
              </w:rPr>
              <w:t>39.10</w:t>
            </w:r>
          </w:p>
        </w:tc>
        <w:tc>
          <w:tcPr>
            <w:tcW w:w="1378" w:type="dxa"/>
            <w:vAlign w:val="top"/>
          </w:tcPr>
          <w:p w14:paraId="06321F89">
            <w:pPr>
              <w:pStyle w:val="6"/>
              <w:spacing w:before="86" w:line="239" w:lineRule="auto"/>
              <w:ind w:left="904"/>
              <w:rPr>
                <w:sz w:val="16"/>
                <w:szCs w:val="16"/>
              </w:rPr>
            </w:pPr>
            <w:r>
              <w:rPr>
                <w:spacing w:val="-2"/>
                <w:sz w:val="16"/>
                <w:szCs w:val="16"/>
              </w:rPr>
              <w:t>39.10</w:t>
            </w:r>
          </w:p>
        </w:tc>
        <w:tc>
          <w:tcPr>
            <w:tcW w:w="1378" w:type="dxa"/>
            <w:vAlign w:val="top"/>
          </w:tcPr>
          <w:p w14:paraId="00305504">
            <w:pPr>
              <w:pStyle w:val="6"/>
              <w:spacing w:before="86" w:line="239" w:lineRule="auto"/>
              <w:ind w:left="906"/>
              <w:rPr>
                <w:sz w:val="16"/>
                <w:szCs w:val="16"/>
              </w:rPr>
            </w:pPr>
            <w:r>
              <w:rPr>
                <w:spacing w:val="-2"/>
                <w:sz w:val="16"/>
                <w:szCs w:val="16"/>
              </w:rPr>
              <w:t>39.10</w:t>
            </w:r>
          </w:p>
        </w:tc>
        <w:tc>
          <w:tcPr>
            <w:tcW w:w="1378" w:type="dxa"/>
            <w:vAlign w:val="top"/>
          </w:tcPr>
          <w:p w14:paraId="28786CF1">
            <w:pPr>
              <w:rPr>
                <w:rFonts w:ascii="Arial"/>
                <w:sz w:val="21"/>
              </w:rPr>
            </w:pPr>
          </w:p>
        </w:tc>
        <w:tc>
          <w:tcPr>
            <w:tcW w:w="1366" w:type="dxa"/>
            <w:vAlign w:val="top"/>
          </w:tcPr>
          <w:p w14:paraId="10D5191B">
            <w:pPr>
              <w:rPr>
                <w:rFonts w:ascii="Arial"/>
                <w:sz w:val="21"/>
              </w:rPr>
            </w:pPr>
          </w:p>
        </w:tc>
      </w:tr>
      <w:tr w14:paraId="19C1A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540FDCE">
            <w:pPr>
              <w:rPr>
                <w:rFonts w:ascii="Arial"/>
                <w:sz w:val="21"/>
              </w:rPr>
            </w:pPr>
          </w:p>
        </w:tc>
        <w:tc>
          <w:tcPr>
            <w:tcW w:w="1378" w:type="dxa"/>
            <w:vAlign w:val="top"/>
          </w:tcPr>
          <w:p w14:paraId="471D59BD">
            <w:pPr>
              <w:rPr>
                <w:rFonts w:ascii="Arial"/>
                <w:sz w:val="21"/>
              </w:rPr>
            </w:pPr>
          </w:p>
        </w:tc>
        <w:tc>
          <w:tcPr>
            <w:tcW w:w="2935" w:type="dxa"/>
            <w:vAlign w:val="top"/>
          </w:tcPr>
          <w:p w14:paraId="1E277E8B">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4C126723">
            <w:pPr>
              <w:rPr>
                <w:rFonts w:ascii="Arial"/>
                <w:sz w:val="21"/>
              </w:rPr>
            </w:pPr>
          </w:p>
        </w:tc>
        <w:tc>
          <w:tcPr>
            <w:tcW w:w="1378" w:type="dxa"/>
            <w:vAlign w:val="top"/>
          </w:tcPr>
          <w:p w14:paraId="52491497">
            <w:pPr>
              <w:rPr>
                <w:rFonts w:ascii="Arial"/>
                <w:sz w:val="21"/>
              </w:rPr>
            </w:pPr>
          </w:p>
        </w:tc>
        <w:tc>
          <w:tcPr>
            <w:tcW w:w="1378" w:type="dxa"/>
            <w:vAlign w:val="top"/>
          </w:tcPr>
          <w:p w14:paraId="1485DE74">
            <w:pPr>
              <w:rPr>
                <w:rFonts w:ascii="Arial"/>
                <w:sz w:val="21"/>
              </w:rPr>
            </w:pPr>
          </w:p>
        </w:tc>
        <w:tc>
          <w:tcPr>
            <w:tcW w:w="1378" w:type="dxa"/>
            <w:vAlign w:val="top"/>
          </w:tcPr>
          <w:p w14:paraId="36184A32">
            <w:pPr>
              <w:rPr>
                <w:rFonts w:ascii="Arial"/>
                <w:sz w:val="21"/>
              </w:rPr>
            </w:pPr>
          </w:p>
        </w:tc>
        <w:tc>
          <w:tcPr>
            <w:tcW w:w="1366" w:type="dxa"/>
            <w:vAlign w:val="top"/>
          </w:tcPr>
          <w:p w14:paraId="5163E30B">
            <w:pPr>
              <w:rPr>
                <w:rFonts w:ascii="Arial"/>
                <w:sz w:val="21"/>
              </w:rPr>
            </w:pPr>
          </w:p>
        </w:tc>
      </w:tr>
      <w:tr w14:paraId="23D8C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CE12D64">
            <w:pPr>
              <w:rPr>
                <w:rFonts w:ascii="Arial"/>
                <w:sz w:val="21"/>
              </w:rPr>
            </w:pPr>
          </w:p>
        </w:tc>
        <w:tc>
          <w:tcPr>
            <w:tcW w:w="1378" w:type="dxa"/>
            <w:vAlign w:val="top"/>
          </w:tcPr>
          <w:p w14:paraId="165CDFC9">
            <w:pPr>
              <w:rPr>
                <w:rFonts w:ascii="Arial"/>
                <w:sz w:val="21"/>
              </w:rPr>
            </w:pPr>
          </w:p>
        </w:tc>
        <w:tc>
          <w:tcPr>
            <w:tcW w:w="2935" w:type="dxa"/>
            <w:vAlign w:val="top"/>
          </w:tcPr>
          <w:p w14:paraId="1D1CD026">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4D84456F">
            <w:pPr>
              <w:pStyle w:val="6"/>
              <w:spacing w:before="88" w:line="239" w:lineRule="auto"/>
              <w:ind w:left="911"/>
              <w:rPr>
                <w:sz w:val="16"/>
                <w:szCs w:val="16"/>
              </w:rPr>
            </w:pPr>
            <w:r>
              <w:rPr>
                <w:spacing w:val="-3"/>
                <w:sz w:val="16"/>
                <w:szCs w:val="16"/>
              </w:rPr>
              <w:t>11.50</w:t>
            </w:r>
          </w:p>
        </w:tc>
        <w:tc>
          <w:tcPr>
            <w:tcW w:w="1378" w:type="dxa"/>
            <w:vAlign w:val="top"/>
          </w:tcPr>
          <w:p w14:paraId="5B7B3DB7">
            <w:pPr>
              <w:pStyle w:val="6"/>
              <w:spacing w:before="88" w:line="239" w:lineRule="auto"/>
              <w:ind w:left="913"/>
              <w:rPr>
                <w:sz w:val="16"/>
                <w:szCs w:val="16"/>
              </w:rPr>
            </w:pPr>
            <w:r>
              <w:rPr>
                <w:spacing w:val="-3"/>
                <w:sz w:val="16"/>
                <w:szCs w:val="16"/>
              </w:rPr>
              <w:t>11.50</w:t>
            </w:r>
          </w:p>
        </w:tc>
        <w:tc>
          <w:tcPr>
            <w:tcW w:w="1378" w:type="dxa"/>
            <w:vAlign w:val="top"/>
          </w:tcPr>
          <w:p w14:paraId="600A8D58">
            <w:pPr>
              <w:pStyle w:val="6"/>
              <w:spacing w:before="88" w:line="239" w:lineRule="auto"/>
              <w:ind w:left="915"/>
              <w:rPr>
                <w:sz w:val="16"/>
                <w:szCs w:val="16"/>
              </w:rPr>
            </w:pPr>
            <w:r>
              <w:rPr>
                <w:spacing w:val="-3"/>
                <w:sz w:val="16"/>
                <w:szCs w:val="16"/>
              </w:rPr>
              <w:t>11.50</w:t>
            </w:r>
          </w:p>
        </w:tc>
        <w:tc>
          <w:tcPr>
            <w:tcW w:w="1378" w:type="dxa"/>
            <w:vAlign w:val="top"/>
          </w:tcPr>
          <w:p w14:paraId="399804DD">
            <w:pPr>
              <w:rPr>
                <w:rFonts w:ascii="Arial"/>
                <w:sz w:val="21"/>
              </w:rPr>
            </w:pPr>
          </w:p>
        </w:tc>
        <w:tc>
          <w:tcPr>
            <w:tcW w:w="1366" w:type="dxa"/>
            <w:vAlign w:val="top"/>
          </w:tcPr>
          <w:p w14:paraId="6433DDBC">
            <w:pPr>
              <w:rPr>
                <w:rFonts w:ascii="Arial"/>
                <w:sz w:val="21"/>
              </w:rPr>
            </w:pPr>
          </w:p>
        </w:tc>
      </w:tr>
      <w:tr w14:paraId="65569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1E0DA78">
            <w:pPr>
              <w:rPr>
                <w:rFonts w:ascii="Arial"/>
                <w:sz w:val="21"/>
              </w:rPr>
            </w:pPr>
          </w:p>
        </w:tc>
        <w:tc>
          <w:tcPr>
            <w:tcW w:w="1378" w:type="dxa"/>
            <w:vAlign w:val="top"/>
          </w:tcPr>
          <w:p w14:paraId="097E61AF">
            <w:pPr>
              <w:rPr>
                <w:rFonts w:ascii="Arial"/>
                <w:sz w:val="21"/>
              </w:rPr>
            </w:pPr>
          </w:p>
        </w:tc>
        <w:tc>
          <w:tcPr>
            <w:tcW w:w="2935" w:type="dxa"/>
            <w:vAlign w:val="top"/>
          </w:tcPr>
          <w:p w14:paraId="0B1D0DE3">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473DFEEA">
            <w:pPr>
              <w:rPr>
                <w:rFonts w:ascii="Arial"/>
                <w:sz w:val="21"/>
              </w:rPr>
            </w:pPr>
          </w:p>
        </w:tc>
        <w:tc>
          <w:tcPr>
            <w:tcW w:w="1378" w:type="dxa"/>
            <w:vAlign w:val="top"/>
          </w:tcPr>
          <w:p w14:paraId="6AE0A988">
            <w:pPr>
              <w:rPr>
                <w:rFonts w:ascii="Arial"/>
                <w:sz w:val="21"/>
              </w:rPr>
            </w:pPr>
          </w:p>
        </w:tc>
        <w:tc>
          <w:tcPr>
            <w:tcW w:w="1378" w:type="dxa"/>
            <w:vAlign w:val="top"/>
          </w:tcPr>
          <w:p w14:paraId="5EFC2E26">
            <w:pPr>
              <w:rPr>
                <w:rFonts w:ascii="Arial"/>
                <w:sz w:val="21"/>
              </w:rPr>
            </w:pPr>
          </w:p>
        </w:tc>
        <w:tc>
          <w:tcPr>
            <w:tcW w:w="1378" w:type="dxa"/>
            <w:vAlign w:val="top"/>
          </w:tcPr>
          <w:p w14:paraId="7DAF9C7C">
            <w:pPr>
              <w:rPr>
                <w:rFonts w:ascii="Arial"/>
                <w:sz w:val="21"/>
              </w:rPr>
            </w:pPr>
          </w:p>
        </w:tc>
        <w:tc>
          <w:tcPr>
            <w:tcW w:w="1366" w:type="dxa"/>
            <w:vAlign w:val="top"/>
          </w:tcPr>
          <w:p w14:paraId="4318E85D">
            <w:pPr>
              <w:rPr>
                <w:rFonts w:ascii="Arial"/>
                <w:sz w:val="21"/>
              </w:rPr>
            </w:pPr>
          </w:p>
        </w:tc>
      </w:tr>
      <w:tr w14:paraId="2CE406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5E602FD">
            <w:pPr>
              <w:rPr>
                <w:rFonts w:ascii="Arial"/>
                <w:sz w:val="21"/>
              </w:rPr>
            </w:pPr>
          </w:p>
        </w:tc>
        <w:tc>
          <w:tcPr>
            <w:tcW w:w="1378" w:type="dxa"/>
            <w:vAlign w:val="top"/>
          </w:tcPr>
          <w:p w14:paraId="2F64F367">
            <w:pPr>
              <w:rPr>
                <w:rFonts w:ascii="Arial"/>
                <w:sz w:val="21"/>
              </w:rPr>
            </w:pPr>
          </w:p>
        </w:tc>
        <w:tc>
          <w:tcPr>
            <w:tcW w:w="2935" w:type="dxa"/>
            <w:vAlign w:val="top"/>
          </w:tcPr>
          <w:p w14:paraId="7094AC17">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611DBF2C">
            <w:pPr>
              <w:rPr>
                <w:rFonts w:ascii="Arial"/>
                <w:sz w:val="21"/>
              </w:rPr>
            </w:pPr>
          </w:p>
        </w:tc>
        <w:tc>
          <w:tcPr>
            <w:tcW w:w="1378" w:type="dxa"/>
            <w:vAlign w:val="top"/>
          </w:tcPr>
          <w:p w14:paraId="52954A97">
            <w:pPr>
              <w:rPr>
                <w:rFonts w:ascii="Arial"/>
                <w:sz w:val="21"/>
              </w:rPr>
            </w:pPr>
          </w:p>
        </w:tc>
        <w:tc>
          <w:tcPr>
            <w:tcW w:w="1378" w:type="dxa"/>
            <w:vAlign w:val="top"/>
          </w:tcPr>
          <w:p w14:paraId="5AEF9936">
            <w:pPr>
              <w:rPr>
                <w:rFonts w:ascii="Arial"/>
                <w:sz w:val="21"/>
              </w:rPr>
            </w:pPr>
          </w:p>
        </w:tc>
        <w:tc>
          <w:tcPr>
            <w:tcW w:w="1378" w:type="dxa"/>
            <w:vAlign w:val="top"/>
          </w:tcPr>
          <w:p w14:paraId="55763529">
            <w:pPr>
              <w:rPr>
                <w:rFonts w:ascii="Arial"/>
                <w:sz w:val="21"/>
              </w:rPr>
            </w:pPr>
          </w:p>
        </w:tc>
        <w:tc>
          <w:tcPr>
            <w:tcW w:w="1366" w:type="dxa"/>
            <w:vAlign w:val="top"/>
          </w:tcPr>
          <w:p w14:paraId="27AE5F87">
            <w:pPr>
              <w:rPr>
                <w:rFonts w:ascii="Arial"/>
                <w:sz w:val="21"/>
              </w:rPr>
            </w:pPr>
          </w:p>
        </w:tc>
      </w:tr>
      <w:tr w14:paraId="4F800E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118DACDA">
            <w:pPr>
              <w:rPr>
                <w:rFonts w:ascii="Arial"/>
                <w:sz w:val="21"/>
              </w:rPr>
            </w:pPr>
          </w:p>
        </w:tc>
        <w:tc>
          <w:tcPr>
            <w:tcW w:w="1378" w:type="dxa"/>
            <w:vAlign w:val="top"/>
          </w:tcPr>
          <w:p w14:paraId="77EC9DFC">
            <w:pPr>
              <w:rPr>
                <w:rFonts w:ascii="Arial"/>
                <w:sz w:val="21"/>
              </w:rPr>
            </w:pPr>
          </w:p>
        </w:tc>
        <w:tc>
          <w:tcPr>
            <w:tcW w:w="2935" w:type="dxa"/>
            <w:vAlign w:val="top"/>
          </w:tcPr>
          <w:p w14:paraId="03F44CB6">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284193EF">
            <w:pPr>
              <w:rPr>
                <w:rFonts w:ascii="Arial"/>
                <w:sz w:val="21"/>
              </w:rPr>
            </w:pPr>
          </w:p>
        </w:tc>
        <w:tc>
          <w:tcPr>
            <w:tcW w:w="1378" w:type="dxa"/>
            <w:vAlign w:val="top"/>
          </w:tcPr>
          <w:p w14:paraId="6004BF53">
            <w:pPr>
              <w:rPr>
                <w:rFonts w:ascii="Arial"/>
                <w:sz w:val="21"/>
              </w:rPr>
            </w:pPr>
          </w:p>
        </w:tc>
        <w:tc>
          <w:tcPr>
            <w:tcW w:w="1378" w:type="dxa"/>
            <w:vAlign w:val="top"/>
          </w:tcPr>
          <w:p w14:paraId="19DDF7B5">
            <w:pPr>
              <w:rPr>
                <w:rFonts w:ascii="Arial"/>
                <w:sz w:val="21"/>
              </w:rPr>
            </w:pPr>
          </w:p>
        </w:tc>
        <w:tc>
          <w:tcPr>
            <w:tcW w:w="1378" w:type="dxa"/>
            <w:vAlign w:val="top"/>
          </w:tcPr>
          <w:p w14:paraId="3613C2DF">
            <w:pPr>
              <w:rPr>
                <w:rFonts w:ascii="Arial"/>
                <w:sz w:val="21"/>
              </w:rPr>
            </w:pPr>
          </w:p>
        </w:tc>
        <w:tc>
          <w:tcPr>
            <w:tcW w:w="1366" w:type="dxa"/>
            <w:vAlign w:val="top"/>
          </w:tcPr>
          <w:p w14:paraId="4265F6D0">
            <w:pPr>
              <w:rPr>
                <w:rFonts w:ascii="Arial"/>
                <w:sz w:val="21"/>
              </w:rPr>
            </w:pPr>
          </w:p>
        </w:tc>
      </w:tr>
      <w:tr w14:paraId="53CFFE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162286DB">
            <w:pPr>
              <w:rPr>
                <w:rFonts w:ascii="Arial"/>
                <w:sz w:val="21"/>
              </w:rPr>
            </w:pPr>
          </w:p>
        </w:tc>
        <w:tc>
          <w:tcPr>
            <w:tcW w:w="1378" w:type="dxa"/>
            <w:vAlign w:val="top"/>
          </w:tcPr>
          <w:p w14:paraId="3D9315A1">
            <w:pPr>
              <w:rPr>
                <w:rFonts w:ascii="Arial"/>
                <w:sz w:val="21"/>
              </w:rPr>
            </w:pPr>
          </w:p>
        </w:tc>
        <w:tc>
          <w:tcPr>
            <w:tcW w:w="2935" w:type="dxa"/>
            <w:vAlign w:val="top"/>
          </w:tcPr>
          <w:p w14:paraId="1F206D71">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1156EE92">
            <w:pPr>
              <w:rPr>
                <w:rFonts w:ascii="Arial"/>
                <w:sz w:val="21"/>
              </w:rPr>
            </w:pPr>
          </w:p>
        </w:tc>
        <w:tc>
          <w:tcPr>
            <w:tcW w:w="1378" w:type="dxa"/>
            <w:vAlign w:val="top"/>
          </w:tcPr>
          <w:p w14:paraId="2956B7F3">
            <w:pPr>
              <w:rPr>
                <w:rFonts w:ascii="Arial"/>
                <w:sz w:val="21"/>
              </w:rPr>
            </w:pPr>
          </w:p>
        </w:tc>
        <w:tc>
          <w:tcPr>
            <w:tcW w:w="1378" w:type="dxa"/>
            <w:vAlign w:val="top"/>
          </w:tcPr>
          <w:p w14:paraId="578BB065">
            <w:pPr>
              <w:rPr>
                <w:rFonts w:ascii="Arial"/>
                <w:sz w:val="21"/>
              </w:rPr>
            </w:pPr>
          </w:p>
        </w:tc>
        <w:tc>
          <w:tcPr>
            <w:tcW w:w="1378" w:type="dxa"/>
            <w:vAlign w:val="top"/>
          </w:tcPr>
          <w:p w14:paraId="1FD7A449">
            <w:pPr>
              <w:rPr>
                <w:rFonts w:ascii="Arial"/>
                <w:sz w:val="21"/>
              </w:rPr>
            </w:pPr>
          </w:p>
        </w:tc>
        <w:tc>
          <w:tcPr>
            <w:tcW w:w="1366" w:type="dxa"/>
            <w:vAlign w:val="top"/>
          </w:tcPr>
          <w:p w14:paraId="7361F95C">
            <w:pPr>
              <w:rPr>
                <w:rFonts w:ascii="Arial"/>
                <w:sz w:val="21"/>
              </w:rPr>
            </w:pPr>
          </w:p>
        </w:tc>
      </w:tr>
      <w:tr w14:paraId="4BE522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67FE35CB">
            <w:pPr>
              <w:rPr>
                <w:rFonts w:ascii="Arial"/>
                <w:sz w:val="21"/>
              </w:rPr>
            </w:pPr>
          </w:p>
        </w:tc>
        <w:tc>
          <w:tcPr>
            <w:tcW w:w="1378" w:type="dxa"/>
            <w:vAlign w:val="top"/>
          </w:tcPr>
          <w:p w14:paraId="7CD4756E">
            <w:pPr>
              <w:rPr>
                <w:rFonts w:ascii="Arial"/>
                <w:sz w:val="21"/>
              </w:rPr>
            </w:pPr>
          </w:p>
        </w:tc>
        <w:tc>
          <w:tcPr>
            <w:tcW w:w="2935" w:type="dxa"/>
            <w:vAlign w:val="top"/>
          </w:tcPr>
          <w:p w14:paraId="58849EA6">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428FAD5E">
            <w:pPr>
              <w:rPr>
                <w:rFonts w:ascii="Arial"/>
                <w:sz w:val="21"/>
              </w:rPr>
            </w:pPr>
          </w:p>
        </w:tc>
        <w:tc>
          <w:tcPr>
            <w:tcW w:w="1378" w:type="dxa"/>
            <w:vAlign w:val="top"/>
          </w:tcPr>
          <w:p w14:paraId="0D36D3F4">
            <w:pPr>
              <w:rPr>
                <w:rFonts w:ascii="Arial"/>
                <w:sz w:val="21"/>
              </w:rPr>
            </w:pPr>
          </w:p>
        </w:tc>
        <w:tc>
          <w:tcPr>
            <w:tcW w:w="1378" w:type="dxa"/>
            <w:vAlign w:val="top"/>
          </w:tcPr>
          <w:p w14:paraId="6889F0A3">
            <w:pPr>
              <w:rPr>
                <w:rFonts w:ascii="Arial"/>
                <w:sz w:val="21"/>
              </w:rPr>
            </w:pPr>
          </w:p>
        </w:tc>
        <w:tc>
          <w:tcPr>
            <w:tcW w:w="1378" w:type="dxa"/>
            <w:vAlign w:val="top"/>
          </w:tcPr>
          <w:p w14:paraId="76D07918">
            <w:pPr>
              <w:rPr>
                <w:rFonts w:ascii="Arial"/>
                <w:sz w:val="21"/>
              </w:rPr>
            </w:pPr>
          </w:p>
        </w:tc>
        <w:tc>
          <w:tcPr>
            <w:tcW w:w="1366" w:type="dxa"/>
            <w:vAlign w:val="top"/>
          </w:tcPr>
          <w:p w14:paraId="1F180F89">
            <w:pPr>
              <w:rPr>
                <w:rFonts w:ascii="Arial"/>
                <w:sz w:val="21"/>
              </w:rPr>
            </w:pPr>
          </w:p>
        </w:tc>
      </w:tr>
      <w:tr w14:paraId="314F4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Align w:val="top"/>
          </w:tcPr>
          <w:p w14:paraId="3B6355B5">
            <w:pPr>
              <w:rPr>
                <w:rFonts w:ascii="Arial"/>
                <w:sz w:val="21"/>
              </w:rPr>
            </w:pPr>
          </w:p>
        </w:tc>
        <w:tc>
          <w:tcPr>
            <w:tcW w:w="1378" w:type="dxa"/>
            <w:vAlign w:val="top"/>
          </w:tcPr>
          <w:p w14:paraId="030A3607">
            <w:pPr>
              <w:rPr>
                <w:rFonts w:ascii="Arial"/>
                <w:sz w:val="21"/>
              </w:rPr>
            </w:pPr>
          </w:p>
        </w:tc>
        <w:tc>
          <w:tcPr>
            <w:tcW w:w="2935" w:type="dxa"/>
            <w:vAlign w:val="top"/>
          </w:tcPr>
          <w:p w14:paraId="18AA7506">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7FDFA1E8">
            <w:pPr>
              <w:rPr>
                <w:rFonts w:ascii="Arial"/>
                <w:sz w:val="21"/>
              </w:rPr>
            </w:pPr>
          </w:p>
        </w:tc>
        <w:tc>
          <w:tcPr>
            <w:tcW w:w="1378" w:type="dxa"/>
            <w:vAlign w:val="top"/>
          </w:tcPr>
          <w:p w14:paraId="656F0D39">
            <w:pPr>
              <w:rPr>
                <w:rFonts w:ascii="Arial"/>
                <w:sz w:val="21"/>
              </w:rPr>
            </w:pPr>
          </w:p>
        </w:tc>
        <w:tc>
          <w:tcPr>
            <w:tcW w:w="1378" w:type="dxa"/>
            <w:vAlign w:val="top"/>
          </w:tcPr>
          <w:p w14:paraId="6D93A2DA">
            <w:pPr>
              <w:rPr>
                <w:rFonts w:ascii="Arial"/>
                <w:sz w:val="21"/>
              </w:rPr>
            </w:pPr>
          </w:p>
        </w:tc>
        <w:tc>
          <w:tcPr>
            <w:tcW w:w="1378" w:type="dxa"/>
            <w:vAlign w:val="top"/>
          </w:tcPr>
          <w:p w14:paraId="13C917DE">
            <w:pPr>
              <w:rPr>
                <w:rFonts w:ascii="Arial"/>
                <w:sz w:val="21"/>
              </w:rPr>
            </w:pPr>
          </w:p>
        </w:tc>
        <w:tc>
          <w:tcPr>
            <w:tcW w:w="1366" w:type="dxa"/>
            <w:vAlign w:val="top"/>
          </w:tcPr>
          <w:p w14:paraId="0A45583C">
            <w:pPr>
              <w:rPr>
                <w:rFonts w:ascii="Arial"/>
                <w:sz w:val="21"/>
              </w:rPr>
            </w:pPr>
          </w:p>
        </w:tc>
      </w:tr>
      <w:tr w14:paraId="2648EF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595724B9">
            <w:pPr>
              <w:rPr>
                <w:rFonts w:ascii="Arial"/>
                <w:sz w:val="21"/>
              </w:rPr>
            </w:pPr>
          </w:p>
        </w:tc>
        <w:tc>
          <w:tcPr>
            <w:tcW w:w="1378" w:type="dxa"/>
            <w:vAlign w:val="top"/>
          </w:tcPr>
          <w:p w14:paraId="41E379F5">
            <w:pPr>
              <w:rPr>
                <w:rFonts w:ascii="Arial"/>
                <w:sz w:val="21"/>
              </w:rPr>
            </w:pPr>
          </w:p>
        </w:tc>
        <w:tc>
          <w:tcPr>
            <w:tcW w:w="2935" w:type="dxa"/>
            <w:vAlign w:val="top"/>
          </w:tcPr>
          <w:p w14:paraId="0C5A1764">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69447533">
            <w:pPr>
              <w:rPr>
                <w:rFonts w:ascii="Arial"/>
                <w:sz w:val="21"/>
              </w:rPr>
            </w:pPr>
          </w:p>
        </w:tc>
        <w:tc>
          <w:tcPr>
            <w:tcW w:w="1378" w:type="dxa"/>
            <w:vAlign w:val="top"/>
          </w:tcPr>
          <w:p w14:paraId="72C3D98E">
            <w:pPr>
              <w:rPr>
                <w:rFonts w:ascii="Arial"/>
                <w:sz w:val="21"/>
              </w:rPr>
            </w:pPr>
          </w:p>
        </w:tc>
        <w:tc>
          <w:tcPr>
            <w:tcW w:w="1378" w:type="dxa"/>
            <w:vAlign w:val="top"/>
          </w:tcPr>
          <w:p w14:paraId="2F86394D">
            <w:pPr>
              <w:rPr>
                <w:rFonts w:ascii="Arial"/>
                <w:sz w:val="21"/>
              </w:rPr>
            </w:pPr>
          </w:p>
        </w:tc>
        <w:tc>
          <w:tcPr>
            <w:tcW w:w="1378" w:type="dxa"/>
            <w:vAlign w:val="top"/>
          </w:tcPr>
          <w:p w14:paraId="14F56304">
            <w:pPr>
              <w:rPr>
                <w:rFonts w:ascii="Arial"/>
                <w:sz w:val="21"/>
              </w:rPr>
            </w:pPr>
          </w:p>
        </w:tc>
        <w:tc>
          <w:tcPr>
            <w:tcW w:w="1366" w:type="dxa"/>
            <w:vAlign w:val="top"/>
          </w:tcPr>
          <w:p w14:paraId="16C0A3EC">
            <w:pPr>
              <w:rPr>
                <w:rFonts w:ascii="Arial"/>
                <w:sz w:val="21"/>
              </w:rPr>
            </w:pPr>
          </w:p>
        </w:tc>
      </w:tr>
    </w:tbl>
    <w:p w14:paraId="360C1597">
      <w:pPr>
        <w:rPr>
          <w:rFonts w:ascii="Arial"/>
          <w:sz w:val="21"/>
        </w:rPr>
      </w:pPr>
    </w:p>
    <w:p w14:paraId="023DF8C8">
      <w:pPr>
        <w:rPr>
          <w:rFonts w:ascii="Arial" w:hAnsi="Arial" w:eastAsia="Arial" w:cs="Arial"/>
          <w:sz w:val="21"/>
          <w:szCs w:val="21"/>
        </w:rPr>
        <w:sectPr>
          <w:pgSz w:w="16839" w:h="11906"/>
          <w:pgMar w:top="1012" w:right="1432" w:bottom="0" w:left="1432" w:header="0" w:footer="0" w:gutter="0"/>
          <w:cols w:space="720" w:num="1"/>
        </w:sectPr>
      </w:pPr>
    </w:p>
    <w:p w14:paraId="6B3A4411">
      <w:pPr>
        <w:spacing w:before="21"/>
      </w:pPr>
    </w:p>
    <w:p w14:paraId="5E47115F">
      <w:pPr>
        <w:spacing w:before="21"/>
      </w:pPr>
    </w:p>
    <w:p w14:paraId="5B7A177A">
      <w:pPr>
        <w:spacing w:before="21"/>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66DC2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6D28BA20">
            <w:pPr>
              <w:rPr>
                <w:rFonts w:ascii="Arial"/>
                <w:sz w:val="21"/>
              </w:rPr>
            </w:pPr>
          </w:p>
        </w:tc>
        <w:tc>
          <w:tcPr>
            <w:tcW w:w="1378" w:type="dxa"/>
            <w:vAlign w:val="top"/>
          </w:tcPr>
          <w:p w14:paraId="48548602">
            <w:pPr>
              <w:rPr>
                <w:rFonts w:ascii="Arial"/>
                <w:sz w:val="21"/>
              </w:rPr>
            </w:pPr>
          </w:p>
        </w:tc>
        <w:tc>
          <w:tcPr>
            <w:tcW w:w="2935" w:type="dxa"/>
            <w:vAlign w:val="top"/>
          </w:tcPr>
          <w:p w14:paraId="1B584F21">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7F72BC84">
            <w:pPr>
              <w:rPr>
                <w:rFonts w:ascii="Arial"/>
                <w:sz w:val="21"/>
              </w:rPr>
            </w:pPr>
          </w:p>
        </w:tc>
        <w:tc>
          <w:tcPr>
            <w:tcW w:w="1378" w:type="dxa"/>
            <w:vAlign w:val="top"/>
          </w:tcPr>
          <w:p w14:paraId="61838953">
            <w:pPr>
              <w:rPr>
                <w:rFonts w:ascii="Arial"/>
                <w:sz w:val="21"/>
              </w:rPr>
            </w:pPr>
          </w:p>
        </w:tc>
        <w:tc>
          <w:tcPr>
            <w:tcW w:w="1378" w:type="dxa"/>
            <w:vAlign w:val="top"/>
          </w:tcPr>
          <w:p w14:paraId="43466F28">
            <w:pPr>
              <w:rPr>
                <w:rFonts w:ascii="Arial"/>
                <w:sz w:val="21"/>
              </w:rPr>
            </w:pPr>
          </w:p>
        </w:tc>
        <w:tc>
          <w:tcPr>
            <w:tcW w:w="1378" w:type="dxa"/>
            <w:vAlign w:val="top"/>
          </w:tcPr>
          <w:p w14:paraId="21256552">
            <w:pPr>
              <w:rPr>
                <w:rFonts w:ascii="Arial"/>
                <w:sz w:val="21"/>
              </w:rPr>
            </w:pPr>
          </w:p>
        </w:tc>
        <w:tc>
          <w:tcPr>
            <w:tcW w:w="1366" w:type="dxa"/>
            <w:vAlign w:val="top"/>
          </w:tcPr>
          <w:p w14:paraId="098743F7">
            <w:pPr>
              <w:rPr>
                <w:rFonts w:ascii="Arial"/>
                <w:sz w:val="21"/>
              </w:rPr>
            </w:pPr>
          </w:p>
        </w:tc>
      </w:tr>
      <w:tr w14:paraId="4CBCDF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E25DA51">
            <w:pPr>
              <w:rPr>
                <w:rFonts w:ascii="Arial"/>
                <w:sz w:val="21"/>
              </w:rPr>
            </w:pPr>
          </w:p>
        </w:tc>
        <w:tc>
          <w:tcPr>
            <w:tcW w:w="1378" w:type="dxa"/>
            <w:vAlign w:val="top"/>
          </w:tcPr>
          <w:p w14:paraId="19ECE8CD">
            <w:pPr>
              <w:rPr>
                <w:rFonts w:ascii="Arial"/>
                <w:sz w:val="21"/>
              </w:rPr>
            </w:pPr>
          </w:p>
        </w:tc>
        <w:tc>
          <w:tcPr>
            <w:tcW w:w="2935" w:type="dxa"/>
            <w:vAlign w:val="top"/>
          </w:tcPr>
          <w:p w14:paraId="35A1FFA4">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58C65740">
            <w:pPr>
              <w:rPr>
                <w:rFonts w:ascii="Arial"/>
                <w:sz w:val="21"/>
              </w:rPr>
            </w:pPr>
          </w:p>
        </w:tc>
        <w:tc>
          <w:tcPr>
            <w:tcW w:w="1378" w:type="dxa"/>
            <w:vAlign w:val="top"/>
          </w:tcPr>
          <w:p w14:paraId="0585FA40">
            <w:pPr>
              <w:rPr>
                <w:rFonts w:ascii="Arial"/>
                <w:sz w:val="21"/>
              </w:rPr>
            </w:pPr>
          </w:p>
        </w:tc>
        <w:tc>
          <w:tcPr>
            <w:tcW w:w="1378" w:type="dxa"/>
            <w:vAlign w:val="top"/>
          </w:tcPr>
          <w:p w14:paraId="588ED84C">
            <w:pPr>
              <w:rPr>
                <w:rFonts w:ascii="Arial"/>
                <w:sz w:val="21"/>
              </w:rPr>
            </w:pPr>
          </w:p>
        </w:tc>
        <w:tc>
          <w:tcPr>
            <w:tcW w:w="1378" w:type="dxa"/>
            <w:vAlign w:val="top"/>
          </w:tcPr>
          <w:p w14:paraId="67951518">
            <w:pPr>
              <w:rPr>
                <w:rFonts w:ascii="Arial"/>
                <w:sz w:val="21"/>
              </w:rPr>
            </w:pPr>
          </w:p>
        </w:tc>
        <w:tc>
          <w:tcPr>
            <w:tcW w:w="1366" w:type="dxa"/>
            <w:vAlign w:val="top"/>
          </w:tcPr>
          <w:p w14:paraId="3C907B90">
            <w:pPr>
              <w:rPr>
                <w:rFonts w:ascii="Arial"/>
                <w:sz w:val="21"/>
              </w:rPr>
            </w:pPr>
          </w:p>
        </w:tc>
      </w:tr>
      <w:tr w14:paraId="761790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386A3D2">
            <w:pPr>
              <w:rPr>
                <w:rFonts w:ascii="Arial"/>
                <w:sz w:val="21"/>
              </w:rPr>
            </w:pPr>
          </w:p>
        </w:tc>
        <w:tc>
          <w:tcPr>
            <w:tcW w:w="1378" w:type="dxa"/>
            <w:vAlign w:val="top"/>
          </w:tcPr>
          <w:p w14:paraId="753A2DAE">
            <w:pPr>
              <w:rPr>
                <w:rFonts w:ascii="Arial"/>
                <w:sz w:val="21"/>
              </w:rPr>
            </w:pPr>
          </w:p>
        </w:tc>
        <w:tc>
          <w:tcPr>
            <w:tcW w:w="2935" w:type="dxa"/>
            <w:vAlign w:val="top"/>
          </w:tcPr>
          <w:p w14:paraId="3DE1FACB">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6D2414C9">
            <w:pPr>
              <w:pStyle w:val="6"/>
              <w:spacing w:before="78" w:line="239" w:lineRule="auto"/>
              <w:ind w:left="911"/>
              <w:rPr>
                <w:sz w:val="16"/>
                <w:szCs w:val="16"/>
              </w:rPr>
            </w:pPr>
            <w:r>
              <w:rPr>
                <w:spacing w:val="-3"/>
                <w:sz w:val="16"/>
                <w:szCs w:val="16"/>
              </w:rPr>
              <w:t>18.40</w:t>
            </w:r>
          </w:p>
        </w:tc>
        <w:tc>
          <w:tcPr>
            <w:tcW w:w="1378" w:type="dxa"/>
            <w:vAlign w:val="top"/>
          </w:tcPr>
          <w:p w14:paraId="7669D198">
            <w:pPr>
              <w:pStyle w:val="6"/>
              <w:spacing w:before="78" w:line="239" w:lineRule="auto"/>
              <w:ind w:left="913"/>
              <w:rPr>
                <w:sz w:val="16"/>
                <w:szCs w:val="16"/>
              </w:rPr>
            </w:pPr>
            <w:r>
              <w:rPr>
                <w:spacing w:val="-3"/>
                <w:sz w:val="16"/>
                <w:szCs w:val="16"/>
              </w:rPr>
              <w:t>18.40</w:t>
            </w:r>
          </w:p>
        </w:tc>
        <w:tc>
          <w:tcPr>
            <w:tcW w:w="1378" w:type="dxa"/>
            <w:vAlign w:val="top"/>
          </w:tcPr>
          <w:p w14:paraId="35088D20">
            <w:pPr>
              <w:pStyle w:val="6"/>
              <w:spacing w:before="78" w:line="239" w:lineRule="auto"/>
              <w:ind w:left="915"/>
              <w:rPr>
                <w:sz w:val="16"/>
                <w:szCs w:val="16"/>
              </w:rPr>
            </w:pPr>
            <w:r>
              <w:rPr>
                <w:spacing w:val="-3"/>
                <w:sz w:val="16"/>
                <w:szCs w:val="16"/>
              </w:rPr>
              <w:t>18.40</w:t>
            </w:r>
          </w:p>
        </w:tc>
        <w:tc>
          <w:tcPr>
            <w:tcW w:w="1378" w:type="dxa"/>
            <w:vAlign w:val="top"/>
          </w:tcPr>
          <w:p w14:paraId="78CD7F9E">
            <w:pPr>
              <w:rPr>
                <w:rFonts w:ascii="Arial"/>
                <w:sz w:val="21"/>
              </w:rPr>
            </w:pPr>
          </w:p>
        </w:tc>
        <w:tc>
          <w:tcPr>
            <w:tcW w:w="1366" w:type="dxa"/>
            <w:vAlign w:val="top"/>
          </w:tcPr>
          <w:p w14:paraId="6D92720E">
            <w:pPr>
              <w:rPr>
                <w:rFonts w:ascii="Arial"/>
                <w:sz w:val="21"/>
              </w:rPr>
            </w:pPr>
          </w:p>
        </w:tc>
      </w:tr>
      <w:tr w14:paraId="65F931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C0C54D4">
            <w:pPr>
              <w:rPr>
                <w:rFonts w:ascii="Arial"/>
                <w:sz w:val="21"/>
              </w:rPr>
            </w:pPr>
          </w:p>
        </w:tc>
        <w:tc>
          <w:tcPr>
            <w:tcW w:w="1378" w:type="dxa"/>
            <w:vAlign w:val="top"/>
          </w:tcPr>
          <w:p w14:paraId="345E9001">
            <w:pPr>
              <w:rPr>
                <w:rFonts w:ascii="Arial"/>
                <w:sz w:val="21"/>
              </w:rPr>
            </w:pPr>
          </w:p>
        </w:tc>
        <w:tc>
          <w:tcPr>
            <w:tcW w:w="2935" w:type="dxa"/>
            <w:vAlign w:val="top"/>
          </w:tcPr>
          <w:p w14:paraId="05B4879C">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1F443281">
            <w:pPr>
              <w:rPr>
                <w:rFonts w:ascii="Arial"/>
                <w:sz w:val="21"/>
              </w:rPr>
            </w:pPr>
          </w:p>
        </w:tc>
        <w:tc>
          <w:tcPr>
            <w:tcW w:w="1378" w:type="dxa"/>
            <w:vAlign w:val="top"/>
          </w:tcPr>
          <w:p w14:paraId="2A5EF254">
            <w:pPr>
              <w:rPr>
                <w:rFonts w:ascii="Arial"/>
                <w:sz w:val="21"/>
              </w:rPr>
            </w:pPr>
          </w:p>
        </w:tc>
        <w:tc>
          <w:tcPr>
            <w:tcW w:w="1378" w:type="dxa"/>
            <w:vAlign w:val="top"/>
          </w:tcPr>
          <w:p w14:paraId="0D3F7373">
            <w:pPr>
              <w:rPr>
                <w:rFonts w:ascii="Arial"/>
                <w:sz w:val="21"/>
              </w:rPr>
            </w:pPr>
          </w:p>
        </w:tc>
        <w:tc>
          <w:tcPr>
            <w:tcW w:w="1378" w:type="dxa"/>
            <w:vAlign w:val="top"/>
          </w:tcPr>
          <w:p w14:paraId="695BE1FA">
            <w:pPr>
              <w:rPr>
                <w:rFonts w:ascii="Arial"/>
                <w:sz w:val="21"/>
              </w:rPr>
            </w:pPr>
          </w:p>
        </w:tc>
        <w:tc>
          <w:tcPr>
            <w:tcW w:w="1366" w:type="dxa"/>
            <w:vAlign w:val="top"/>
          </w:tcPr>
          <w:p w14:paraId="111BC8EC">
            <w:pPr>
              <w:rPr>
                <w:rFonts w:ascii="Arial"/>
                <w:sz w:val="21"/>
              </w:rPr>
            </w:pPr>
          </w:p>
        </w:tc>
      </w:tr>
      <w:tr w14:paraId="6199C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69645E4">
            <w:pPr>
              <w:rPr>
                <w:rFonts w:ascii="Arial"/>
                <w:sz w:val="21"/>
              </w:rPr>
            </w:pPr>
          </w:p>
        </w:tc>
        <w:tc>
          <w:tcPr>
            <w:tcW w:w="1378" w:type="dxa"/>
            <w:vAlign w:val="top"/>
          </w:tcPr>
          <w:p w14:paraId="665D803A">
            <w:pPr>
              <w:rPr>
                <w:rFonts w:ascii="Arial"/>
                <w:sz w:val="21"/>
              </w:rPr>
            </w:pPr>
          </w:p>
        </w:tc>
        <w:tc>
          <w:tcPr>
            <w:tcW w:w="2935" w:type="dxa"/>
            <w:vAlign w:val="top"/>
          </w:tcPr>
          <w:p w14:paraId="5896FE56">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074F7FEF">
            <w:pPr>
              <w:rPr>
                <w:rFonts w:ascii="Arial"/>
                <w:sz w:val="21"/>
              </w:rPr>
            </w:pPr>
          </w:p>
        </w:tc>
        <w:tc>
          <w:tcPr>
            <w:tcW w:w="1378" w:type="dxa"/>
            <w:vAlign w:val="top"/>
          </w:tcPr>
          <w:p w14:paraId="3654E790">
            <w:pPr>
              <w:rPr>
                <w:rFonts w:ascii="Arial"/>
                <w:sz w:val="21"/>
              </w:rPr>
            </w:pPr>
          </w:p>
        </w:tc>
        <w:tc>
          <w:tcPr>
            <w:tcW w:w="1378" w:type="dxa"/>
            <w:vAlign w:val="top"/>
          </w:tcPr>
          <w:p w14:paraId="336D992E">
            <w:pPr>
              <w:rPr>
                <w:rFonts w:ascii="Arial"/>
                <w:sz w:val="21"/>
              </w:rPr>
            </w:pPr>
          </w:p>
        </w:tc>
        <w:tc>
          <w:tcPr>
            <w:tcW w:w="1378" w:type="dxa"/>
            <w:vAlign w:val="top"/>
          </w:tcPr>
          <w:p w14:paraId="5995F208">
            <w:pPr>
              <w:rPr>
                <w:rFonts w:ascii="Arial"/>
                <w:sz w:val="21"/>
              </w:rPr>
            </w:pPr>
          </w:p>
        </w:tc>
        <w:tc>
          <w:tcPr>
            <w:tcW w:w="1366" w:type="dxa"/>
            <w:vAlign w:val="top"/>
          </w:tcPr>
          <w:p w14:paraId="7ED1B8B7">
            <w:pPr>
              <w:rPr>
                <w:rFonts w:ascii="Arial"/>
                <w:sz w:val="21"/>
              </w:rPr>
            </w:pPr>
          </w:p>
        </w:tc>
      </w:tr>
      <w:tr w14:paraId="7DF86E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2356116">
            <w:pPr>
              <w:rPr>
                <w:rFonts w:ascii="Arial"/>
                <w:sz w:val="21"/>
              </w:rPr>
            </w:pPr>
          </w:p>
        </w:tc>
        <w:tc>
          <w:tcPr>
            <w:tcW w:w="1378" w:type="dxa"/>
            <w:vAlign w:val="top"/>
          </w:tcPr>
          <w:p w14:paraId="15953627">
            <w:pPr>
              <w:rPr>
                <w:rFonts w:ascii="Arial"/>
                <w:sz w:val="21"/>
              </w:rPr>
            </w:pPr>
          </w:p>
        </w:tc>
        <w:tc>
          <w:tcPr>
            <w:tcW w:w="2935" w:type="dxa"/>
            <w:vAlign w:val="top"/>
          </w:tcPr>
          <w:p w14:paraId="2222E1D1">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36741DC6">
            <w:pPr>
              <w:rPr>
                <w:rFonts w:ascii="Arial"/>
                <w:sz w:val="21"/>
              </w:rPr>
            </w:pPr>
          </w:p>
        </w:tc>
        <w:tc>
          <w:tcPr>
            <w:tcW w:w="1378" w:type="dxa"/>
            <w:vAlign w:val="top"/>
          </w:tcPr>
          <w:p w14:paraId="3D1548B6">
            <w:pPr>
              <w:rPr>
                <w:rFonts w:ascii="Arial"/>
                <w:sz w:val="21"/>
              </w:rPr>
            </w:pPr>
          </w:p>
        </w:tc>
        <w:tc>
          <w:tcPr>
            <w:tcW w:w="1378" w:type="dxa"/>
            <w:vAlign w:val="top"/>
          </w:tcPr>
          <w:p w14:paraId="50ADAA6D">
            <w:pPr>
              <w:rPr>
                <w:rFonts w:ascii="Arial"/>
                <w:sz w:val="21"/>
              </w:rPr>
            </w:pPr>
          </w:p>
        </w:tc>
        <w:tc>
          <w:tcPr>
            <w:tcW w:w="1378" w:type="dxa"/>
            <w:vAlign w:val="top"/>
          </w:tcPr>
          <w:p w14:paraId="5BA3F392">
            <w:pPr>
              <w:rPr>
                <w:rFonts w:ascii="Arial"/>
                <w:sz w:val="21"/>
              </w:rPr>
            </w:pPr>
          </w:p>
        </w:tc>
        <w:tc>
          <w:tcPr>
            <w:tcW w:w="1366" w:type="dxa"/>
            <w:vAlign w:val="top"/>
          </w:tcPr>
          <w:p w14:paraId="2D17411D">
            <w:pPr>
              <w:rPr>
                <w:rFonts w:ascii="Arial"/>
                <w:sz w:val="21"/>
              </w:rPr>
            </w:pPr>
          </w:p>
        </w:tc>
      </w:tr>
      <w:tr w14:paraId="2B8F9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0DDFC04">
            <w:pPr>
              <w:rPr>
                <w:rFonts w:ascii="Arial"/>
                <w:sz w:val="21"/>
              </w:rPr>
            </w:pPr>
          </w:p>
        </w:tc>
        <w:tc>
          <w:tcPr>
            <w:tcW w:w="1378" w:type="dxa"/>
            <w:vAlign w:val="top"/>
          </w:tcPr>
          <w:p w14:paraId="7DA305D2">
            <w:pPr>
              <w:rPr>
                <w:rFonts w:ascii="Arial"/>
                <w:sz w:val="21"/>
              </w:rPr>
            </w:pPr>
          </w:p>
        </w:tc>
        <w:tc>
          <w:tcPr>
            <w:tcW w:w="2935" w:type="dxa"/>
            <w:vAlign w:val="top"/>
          </w:tcPr>
          <w:p w14:paraId="22A60AB8">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2A62BD8D">
            <w:pPr>
              <w:rPr>
                <w:rFonts w:ascii="Arial"/>
                <w:sz w:val="21"/>
              </w:rPr>
            </w:pPr>
          </w:p>
        </w:tc>
        <w:tc>
          <w:tcPr>
            <w:tcW w:w="1378" w:type="dxa"/>
            <w:vAlign w:val="top"/>
          </w:tcPr>
          <w:p w14:paraId="49D71A08">
            <w:pPr>
              <w:rPr>
                <w:rFonts w:ascii="Arial"/>
                <w:sz w:val="21"/>
              </w:rPr>
            </w:pPr>
          </w:p>
        </w:tc>
        <w:tc>
          <w:tcPr>
            <w:tcW w:w="1378" w:type="dxa"/>
            <w:vAlign w:val="top"/>
          </w:tcPr>
          <w:p w14:paraId="2721F3E9">
            <w:pPr>
              <w:rPr>
                <w:rFonts w:ascii="Arial"/>
                <w:sz w:val="21"/>
              </w:rPr>
            </w:pPr>
          </w:p>
        </w:tc>
        <w:tc>
          <w:tcPr>
            <w:tcW w:w="1378" w:type="dxa"/>
            <w:vAlign w:val="top"/>
          </w:tcPr>
          <w:p w14:paraId="3D16779D">
            <w:pPr>
              <w:rPr>
                <w:rFonts w:ascii="Arial"/>
                <w:sz w:val="21"/>
              </w:rPr>
            </w:pPr>
          </w:p>
        </w:tc>
        <w:tc>
          <w:tcPr>
            <w:tcW w:w="1366" w:type="dxa"/>
            <w:vAlign w:val="top"/>
          </w:tcPr>
          <w:p w14:paraId="3A612C88">
            <w:pPr>
              <w:rPr>
                <w:rFonts w:ascii="Arial"/>
                <w:sz w:val="21"/>
              </w:rPr>
            </w:pPr>
          </w:p>
        </w:tc>
      </w:tr>
      <w:tr w14:paraId="60FB1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EB7AB67">
            <w:pPr>
              <w:rPr>
                <w:rFonts w:ascii="Arial"/>
                <w:sz w:val="21"/>
              </w:rPr>
            </w:pPr>
          </w:p>
        </w:tc>
        <w:tc>
          <w:tcPr>
            <w:tcW w:w="1378" w:type="dxa"/>
            <w:vAlign w:val="top"/>
          </w:tcPr>
          <w:p w14:paraId="6B701AF2">
            <w:pPr>
              <w:rPr>
                <w:rFonts w:ascii="Arial"/>
                <w:sz w:val="21"/>
              </w:rPr>
            </w:pPr>
          </w:p>
        </w:tc>
        <w:tc>
          <w:tcPr>
            <w:tcW w:w="2935" w:type="dxa"/>
            <w:vAlign w:val="top"/>
          </w:tcPr>
          <w:p w14:paraId="092992C2">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7E1174FC">
            <w:pPr>
              <w:rPr>
                <w:rFonts w:ascii="Arial"/>
                <w:sz w:val="21"/>
              </w:rPr>
            </w:pPr>
          </w:p>
        </w:tc>
        <w:tc>
          <w:tcPr>
            <w:tcW w:w="1378" w:type="dxa"/>
            <w:vAlign w:val="top"/>
          </w:tcPr>
          <w:p w14:paraId="30BC1E5F">
            <w:pPr>
              <w:rPr>
                <w:rFonts w:ascii="Arial"/>
                <w:sz w:val="21"/>
              </w:rPr>
            </w:pPr>
          </w:p>
        </w:tc>
        <w:tc>
          <w:tcPr>
            <w:tcW w:w="1378" w:type="dxa"/>
            <w:vAlign w:val="top"/>
          </w:tcPr>
          <w:p w14:paraId="06B43899">
            <w:pPr>
              <w:rPr>
                <w:rFonts w:ascii="Arial"/>
                <w:sz w:val="21"/>
              </w:rPr>
            </w:pPr>
          </w:p>
        </w:tc>
        <w:tc>
          <w:tcPr>
            <w:tcW w:w="1378" w:type="dxa"/>
            <w:vAlign w:val="top"/>
          </w:tcPr>
          <w:p w14:paraId="54F1C0F1">
            <w:pPr>
              <w:rPr>
                <w:rFonts w:ascii="Arial"/>
                <w:sz w:val="21"/>
              </w:rPr>
            </w:pPr>
          </w:p>
        </w:tc>
        <w:tc>
          <w:tcPr>
            <w:tcW w:w="1366" w:type="dxa"/>
            <w:vAlign w:val="top"/>
          </w:tcPr>
          <w:p w14:paraId="2A2509A9">
            <w:pPr>
              <w:rPr>
                <w:rFonts w:ascii="Arial"/>
                <w:sz w:val="21"/>
              </w:rPr>
            </w:pPr>
          </w:p>
        </w:tc>
      </w:tr>
      <w:tr w14:paraId="5BF67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A09DFCB">
            <w:pPr>
              <w:rPr>
                <w:rFonts w:ascii="Arial"/>
                <w:sz w:val="21"/>
              </w:rPr>
            </w:pPr>
          </w:p>
        </w:tc>
        <w:tc>
          <w:tcPr>
            <w:tcW w:w="1378" w:type="dxa"/>
            <w:vAlign w:val="top"/>
          </w:tcPr>
          <w:p w14:paraId="3921C823">
            <w:pPr>
              <w:rPr>
                <w:rFonts w:ascii="Arial"/>
                <w:sz w:val="21"/>
              </w:rPr>
            </w:pPr>
          </w:p>
        </w:tc>
        <w:tc>
          <w:tcPr>
            <w:tcW w:w="2935" w:type="dxa"/>
            <w:vAlign w:val="top"/>
          </w:tcPr>
          <w:p w14:paraId="0F83ADA0">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115A1F81">
            <w:pPr>
              <w:rPr>
                <w:rFonts w:ascii="Arial"/>
                <w:sz w:val="21"/>
              </w:rPr>
            </w:pPr>
          </w:p>
        </w:tc>
        <w:tc>
          <w:tcPr>
            <w:tcW w:w="1378" w:type="dxa"/>
            <w:vAlign w:val="top"/>
          </w:tcPr>
          <w:p w14:paraId="6352D118">
            <w:pPr>
              <w:rPr>
                <w:rFonts w:ascii="Arial"/>
                <w:sz w:val="21"/>
              </w:rPr>
            </w:pPr>
          </w:p>
        </w:tc>
        <w:tc>
          <w:tcPr>
            <w:tcW w:w="1378" w:type="dxa"/>
            <w:vAlign w:val="top"/>
          </w:tcPr>
          <w:p w14:paraId="52C9B2CF">
            <w:pPr>
              <w:rPr>
                <w:rFonts w:ascii="Arial"/>
                <w:sz w:val="21"/>
              </w:rPr>
            </w:pPr>
          </w:p>
        </w:tc>
        <w:tc>
          <w:tcPr>
            <w:tcW w:w="1378" w:type="dxa"/>
            <w:vAlign w:val="top"/>
          </w:tcPr>
          <w:p w14:paraId="248FDE39">
            <w:pPr>
              <w:rPr>
                <w:rFonts w:ascii="Arial"/>
                <w:sz w:val="21"/>
              </w:rPr>
            </w:pPr>
          </w:p>
        </w:tc>
        <w:tc>
          <w:tcPr>
            <w:tcW w:w="1366" w:type="dxa"/>
            <w:vAlign w:val="top"/>
          </w:tcPr>
          <w:p w14:paraId="5E3262C2">
            <w:pPr>
              <w:rPr>
                <w:rFonts w:ascii="Arial"/>
                <w:sz w:val="21"/>
              </w:rPr>
            </w:pPr>
          </w:p>
        </w:tc>
      </w:tr>
      <w:tr w14:paraId="1B941B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F7BB088">
            <w:pPr>
              <w:rPr>
                <w:rFonts w:ascii="Arial"/>
                <w:sz w:val="21"/>
              </w:rPr>
            </w:pPr>
          </w:p>
        </w:tc>
        <w:tc>
          <w:tcPr>
            <w:tcW w:w="1378" w:type="dxa"/>
            <w:vAlign w:val="top"/>
          </w:tcPr>
          <w:p w14:paraId="1DB17432">
            <w:pPr>
              <w:rPr>
                <w:rFonts w:ascii="Arial"/>
                <w:sz w:val="21"/>
              </w:rPr>
            </w:pPr>
          </w:p>
        </w:tc>
        <w:tc>
          <w:tcPr>
            <w:tcW w:w="2935" w:type="dxa"/>
            <w:vAlign w:val="top"/>
          </w:tcPr>
          <w:p w14:paraId="26EA9E4F">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59FA2963">
            <w:pPr>
              <w:rPr>
                <w:rFonts w:ascii="Arial"/>
                <w:sz w:val="21"/>
              </w:rPr>
            </w:pPr>
          </w:p>
        </w:tc>
        <w:tc>
          <w:tcPr>
            <w:tcW w:w="1378" w:type="dxa"/>
            <w:vAlign w:val="top"/>
          </w:tcPr>
          <w:p w14:paraId="7D2CF829">
            <w:pPr>
              <w:rPr>
                <w:rFonts w:ascii="Arial"/>
                <w:sz w:val="21"/>
              </w:rPr>
            </w:pPr>
          </w:p>
        </w:tc>
        <w:tc>
          <w:tcPr>
            <w:tcW w:w="1378" w:type="dxa"/>
            <w:vAlign w:val="top"/>
          </w:tcPr>
          <w:p w14:paraId="263AE8BC">
            <w:pPr>
              <w:rPr>
                <w:rFonts w:ascii="Arial"/>
                <w:sz w:val="21"/>
              </w:rPr>
            </w:pPr>
          </w:p>
        </w:tc>
        <w:tc>
          <w:tcPr>
            <w:tcW w:w="1378" w:type="dxa"/>
            <w:vAlign w:val="top"/>
          </w:tcPr>
          <w:p w14:paraId="3C328B6D">
            <w:pPr>
              <w:rPr>
                <w:rFonts w:ascii="Arial"/>
                <w:sz w:val="21"/>
              </w:rPr>
            </w:pPr>
          </w:p>
        </w:tc>
        <w:tc>
          <w:tcPr>
            <w:tcW w:w="1366" w:type="dxa"/>
            <w:vAlign w:val="top"/>
          </w:tcPr>
          <w:p w14:paraId="1017C85D">
            <w:pPr>
              <w:rPr>
                <w:rFonts w:ascii="Arial"/>
                <w:sz w:val="21"/>
              </w:rPr>
            </w:pPr>
          </w:p>
        </w:tc>
      </w:tr>
      <w:tr w14:paraId="5D526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EF83945">
            <w:pPr>
              <w:rPr>
                <w:rFonts w:ascii="Arial"/>
                <w:sz w:val="21"/>
              </w:rPr>
            </w:pPr>
          </w:p>
        </w:tc>
        <w:tc>
          <w:tcPr>
            <w:tcW w:w="1378" w:type="dxa"/>
            <w:vAlign w:val="top"/>
          </w:tcPr>
          <w:p w14:paraId="6D6A7CE3">
            <w:pPr>
              <w:rPr>
                <w:rFonts w:ascii="Arial"/>
                <w:sz w:val="21"/>
              </w:rPr>
            </w:pPr>
          </w:p>
        </w:tc>
        <w:tc>
          <w:tcPr>
            <w:tcW w:w="2935" w:type="dxa"/>
            <w:vAlign w:val="top"/>
          </w:tcPr>
          <w:p w14:paraId="58E0AB7A">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529EC61F">
            <w:pPr>
              <w:rPr>
                <w:rFonts w:ascii="Arial"/>
                <w:sz w:val="21"/>
              </w:rPr>
            </w:pPr>
          </w:p>
        </w:tc>
        <w:tc>
          <w:tcPr>
            <w:tcW w:w="1378" w:type="dxa"/>
            <w:vAlign w:val="top"/>
          </w:tcPr>
          <w:p w14:paraId="5D33AA8D">
            <w:pPr>
              <w:rPr>
                <w:rFonts w:ascii="Arial"/>
                <w:sz w:val="21"/>
              </w:rPr>
            </w:pPr>
          </w:p>
        </w:tc>
        <w:tc>
          <w:tcPr>
            <w:tcW w:w="1378" w:type="dxa"/>
            <w:vAlign w:val="top"/>
          </w:tcPr>
          <w:p w14:paraId="76F8282A">
            <w:pPr>
              <w:rPr>
                <w:rFonts w:ascii="Arial"/>
                <w:sz w:val="21"/>
              </w:rPr>
            </w:pPr>
          </w:p>
        </w:tc>
        <w:tc>
          <w:tcPr>
            <w:tcW w:w="1378" w:type="dxa"/>
            <w:vAlign w:val="top"/>
          </w:tcPr>
          <w:p w14:paraId="247EB940">
            <w:pPr>
              <w:rPr>
                <w:rFonts w:ascii="Arial"/>
                <w:sz w:val="21"/>
              </w:rPr>
            </w:pPr>
          </w:p>
        </w:tc>
        <w:tc>
          <w:tcPr>
            <w:tcW w:w="1366" w:type="dxa"/>
            <w:vAlign w:val="top"/>
          </w:tcPr>
          <w:p w14:paraId="2D496AAE">
            <w:pPr>
              <w:rPr>
                <w:rFonts w:ascii="Arial"/>
                <w:sz w:val="21"/>
              </w:rPr>
            </w:pPr>
          </w:p>
        </w:tc>
      </w:tr>
      <w:tr w14:paraId="119B2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852FA99">
            <w:pPr>
              <w:rPr>
                <w:rFonts w:ascii="Arial"/>
                <w:sz w:val="21"/>
              </w:rPr>
            </w:pPr>
          </w:p>
        </w:tc>
        <w:tc>
          <w:tcPr>
            <w:tcW w:w="1378" w:type="dxa"/>
            <w:vAlign w:val="top"/>
          </w:tcPr>
          <w:p w14:paraId="3F51CDA3">
            <w:pPr>
              <w:rPr>
                <w:rFonts w:ascii="Arial"/>
                <w:sz w:val="21"/>
              </w:rPr>
            </w:pPr>
          </w:p>
        </w:tc>
        <w:tc>
          <w:tcPr>
            <w:tcW w:w="2935" w:type="dxa"/>
            <w:vAlign w:val="top"/>
          </w:tcPr>
          <w:p w14:paraId="06EE0090">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4A372645">
            <w:pPr>
              <w:rPr>
                <w:rFonts w:ascii="Arial"/>
                <w:sz w:val="21"/>
              </w:rPr>
            </w:pPr>
          </w:p>
        </w:tc>
        <w:tc>
          <w:tcPr>
            <w:tcW w:w="1378" w:type="dxa"/>
            <w:vAlign w:val="top"/>
          </w:tcPr>
          <w:p w14:paraId="10AB40A4">
            <w:pPr>
              <w:rPr>
                <w:rFonts w:ascii="Arial"/>
                <w:sz w:val="21"/>
              </w:rPr>
            </w:pPr>
          </w:p>
        </w:tc>
        <w:tc>
          <w:tcPr>
            <w:tcW w:w="1378" w:type="dxa"/>
            <w:vAlign w:val="top"/>
          </w:tcPr>
          <w:p w14:paraId="1B832D8C">
            <w:pPr>
              <w:rPr>
                <w:rFonts w:ascii="Arial"/>
                <w:sz w:val="21"/>
              </w:rPr>
            </w:pPr>
          </w:p>
        </w:tc>
        <w:tc>
          <w:tcPr>
            <w:tcW w:w="1378" w:type="dxa"/>
            <w:vAlign w:val="top"/>
          </w:tcPr>
          <w:p w14:paraId="577AFCC3">
            <w:pPr>
              <w:rPr>
                <w:rFonts w:ascii="Arial"/>
                <w:sz w:val="21"/>
              </w:rPr>
            </w:pPr>
          </w:p>
        </w:tc>
        <w:tc>
          <w:tcPr>
            <w:tcW w:w="1366" w:type="dxa"/>
            <w:vAlign w:val="top"/>
          </w:tcPr>
          <w:p w14:paraId="60FA70C1">
            <w:pPr>
              <w:rPr>
                <w:rFonts w:ascii="Arial"/>
                <w:sz w:val="21"/>
              </w:rPr>
            </w:pPr>
          </w:p>
        </w:tc>
      </w:tr>
      <w:tr w14:paraId="46782D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DA8BB13">
            <w:pPr>
              <w:rPr>
                <w:rFonts w:ascii="Arial"/>
                <w:sz w:val="21"/>
              </w:rPr>
            </w:pPr>
          </w:p>
        </w:tc>
        <w:tc>
          <w:tcPr>
            <w:tcW w:w="1378" w:type="dxa"/>
            <w:vAlign w:val="top"/>
          </w:tcPr>
          <w:p w14:paraId="0DC16106">
            <w:pPr>
              <w:rPr>
                <w:rFonts w:ascii="Arial"/>
                <w:sz w:val="21"/>
              </w:rPr>
            </w:pPr>
          </w:p>
        </w:tc>
        <w:tc>
          <w:tcPr>
            <w:tcW w:w="2935" w:type="dxa"/>
            <w:vAlign w:val="top"/>
          </w:tcPr>
          <w:p w14:paraId="573F7BB7">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24A35FC7">
            <w:pPr>
              <w:rPr>
                <w:rFonts w:ascii="Arial"/>
                <w:sz w:val="21"/>
              </w:rPr>
            </w:pPr>
          </w:p>
        </w:tc>
        <w:tc>
          <w:tcPr>
            <w:tcW w:w="1378" w:type="dxa"/>
            <w:vAlign w:val="top"/>
          </w:tcPr>
          <w:p w14:paraId="01E3DFA1">
            <w:pPr>
              <w:rPr>
                <w:rFonts w:ascii="Arial"/>
                <w:sz w:val="21"/>
              </w:rPr>
            </w:pPr>
          </w:p>
        </w:tc>
        <w:tc>
          <w:tcPr>
            <w:tcW w:w="1378" w:type="dxa"/>
            <w:vAlign w:val="top"/>
          </w:tcPr>
          <w:p w14:paraId="72CD3084">
            <w:pPr>
              <w:rPr>
                <w:rFonts w:ascii="Arial"/>
                <w:sz w:val="21"/>
              </w:rPr>
            </w:pPr>
          </w:p>
        </w:tc>
        <w:tc>
          <w:tcPr>
            <w:tcW w:w="1378" w:type="dxa"/>
            <w:vAlign w:val="top"/>
          </w:tcPr>
          <w:p w14:paraId="5D6AFECA">
            <w:pPr>
              <w:rPr>
                <w:rFonts w:ascii="Arial"/>
                <w:sz w:val="21"/>
              </w:rPr>
            </w:pPr>
          </w:p>
        </w:tc>
        <w:tc>
          <w:tcPr>
            <w:tcW w:w="1366" w:type="dxa"/>
            <w:vAlign w:val="top"/>
          </w:tcPr>
          <w:p w14:paraId="2D36B98A">
            <w:pPr>
              <w:rPr>
                <w:rFonts w:ascii="Arial"/>
                <w:sz w:val="21"/>
              </w:rPr>
            </w:pPr>
          </w:p>
        </w:tc>
      </w:tr>
      <w:tr w14:paraId="6EFDA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BF25D83">
            <w:pPr>
              <w:rPr>
                <w:rFonts w:ascii="Arial"/>
                <w:sz w:val="21"/>
              </w:rPr>
            </w:pPr>
          </w:p>
        </w:tc>
        <w:tc>
          <w:tcPr>
            <w:tcW w:w="1378" w:type="dxa"/>
            <w:vAlign w:val="top"/>
          </w:tcPr>
          <w:p w14:paraId="0218B425">
            <w:pPr>
              <w:rPr>
                <w:rFonts w:ascii="Arial"/>
                <w:sz w:val="21"/>
              </w:rPr>
            </w:pPr>
          </w:p>
        </w:tc>
        <w:tc>
          <w:tcPr>
            <w:tcW w:w="2935" w:type="dxa"/>
            <w:vAlign w:val="top"/>
          </w:tcPr>
          <w:p w14:paraId="37D05229">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23D3ECC6">
            <w:pPr>
              <w:rPr>
                <w:rFonts w:ascii="Arial"/>
                <w:sz w:val="21"/>
              </w:rPr>
            </w:pPr>
          </w:p>
        </w:tc>
        <w:tc>
          <w:tcPr>
            <w:tcW w:w="1378" w:type="dxa"/>
            <w:vAlign w:val="top"/>
          </w:tcPr>
          <w:p w14:paraId="55851877">
            <w:pPr>
              <w:rPr>
                <w:rFonts w:ascii="Arial"/>
                <w:sz w:val="21"/>
              </w:rPr>
            </w:pPr>
          </w:p>
        </w:tc>
        <w:tc>
          <w:tcPr>
            <w:tcW w:w="1378" w:type="dxa"/>
            <w:vAlign w:val="top"/>
          </w:tcPr>
          <w:p w14:paraId="3C6DCB08">
            <w:pPr>
              <w:rPr>
                <w:rFonts w:ascii="Arial"/>
                <w:sz w:val="21"/>
              </w:rPr>
            </w:pPr>
          </w:p>
        </w:tc>
        <w:tc>
          <w:tcPr>
            <w:tcW w:w="1378" w:type="dxa"/>
            <w:vAlign w:val="top"/>
          </w:tcPr>
          <w:p w14:paraId="082640EF">
            <w:pPr>
              <w:rPr>
                <w:rFonts w:ascii="Arial"/>
                <w:sz w:val="21"/>
              </w:rPr>
            </w:pPr>
          </w:p>
        </w:tc>
        <w:tc>
          <w:tcPr>
            <w:tcW w:w="1366" w:type="dxa"/>
            <w:vAlign w:val="top"/>
          </w:tcPr>
          <w:p w14:paraId="71B316BC">
            <w:pPr>
              <w:rPr>
                <w:rFonts w:ascii="Arial"/>
                <w:sz w:val="21"/>
              </w:rPr>
            </w:pPr>
          </w:p>
        </w:tc>
      </w:tr>
      <w:tr w14:paraId="3B781B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1955F22A">
            <w:pPr>
              <w:pStyle w:val="6"/>
              <w:spacing w:before="94" w:line="220" w:lineRule="auto"/>
              <w:ind w:left="79"/>
              <w:rPr>
                <w:sz w:val="16"/>
                <w:szCs w:val="16"/>
              </w:rPr>
            </w:pPr>
            <w:r>
              <w:rPr>
                <w:color w:val="494949"/>
                <w:spacing w:val="-3"/>
                <w:sz w:val="16"/>
                <w:szCs w:val="16"/>
              </w:rPr>
              <w:t>收入合计</w:t>
            </w:r>
          </w:p>
        </w:tc>
        <w:tc>
          <w:tcPr>
            <w:tcW w:w="1378" w:type="dxa"/>
            <w:vAlign w:val="top"/>
          </w:tcPr>
          <w:p w14:paraId="47943E44">
            <w:pPr>
              <w:pStyle w:val="6"/>
              <w:spacing w:before="95" w:line="239" w:lineRule="auto"/>
              <w:ind w:left="815"/>
              <w:rPr>
                <w:sz w:val="16"/>
                <w:szCs w:val="16"/>
              </w:rPr>
            </w:pPr>
            <w:r>
              <w:rPr>
                <w:spacing w:val="-2"/>
                <w:sz w:val="16"/>
                <w:szCs w:val="16"/>
              </w:rPr>
              <w:t>348.70</w:t>
            </w:r>
          </w:p>
        </w:tc>
        <w:tc>
          <w:tcPr>
            <w:tcW w:w="2935" w:type="dxa"/>
            <w:vAlign w:val="top"/>
          </w:tcPr>
          <w:p w14:paraId="4B498EDC">
            <w:pPr>
              <w:pStyle w:val="6"/>
              <w:spacing w:before="95" w:line="220" w:lineRule="auto"/>
              <w:ind w:left="75"/>
              <w:rPr>
                <w:sz w:val="16"/>
                <w:szCs w:val="16"/>
              </w:rPr>
            </w:pPr>
            <w:r>
              <w:rPr>
                <w:color w:val="494949"/>
                <w:spacing w:val="-2"/>
                <w:sz w:val="16"/>
                <w:szCs w:val="16"/>
              </w:rPr>
              <w:t>支出合计</w:t>
            </w:r>
          </w:p>
        </w:tc>
        <w:tc>
          <w:tcPr>
            <w:tcW w:w="1378" w:type="dxa"/>
            <w:vAlign w:val="top"/>
          </w:tcPr>
          <w:p w14:paraId="390F5EBE">
            <w:pPr>
              <w:pStyle w:val="6"/>
              <w:spacing w:before="95" w:line="239" w:lineRule="auto"/>
              <w:ind w:left="822"/>
              <w:rPr>
                <w:sz w:val="16"/>
                <w:szCs w:val="16"/>
              </w:rPr>
            </w:pPr>
            <w:r>
              <w:rPr>
                <w:spacing w:val="-2"/>
                <w:sz w:val="16"/>
                <w:szCs w:val="16"/>
              </w:rPr>
              <w:t>348.70</w:t>
            </w:r>
          </w:p>
        </w:tc>
        <w:tc>
          <w:tcPr>
            <w:tcW w:w="1378" w:type="dxa"/>
            <w:vAlign w:val="top"/>
          </w:tcPr>
          <w:p w14:paraId="3BD2DB89">
            <w:pPr>
              <w:pStyle w:val="6"/>
              <w:spacing w:before="95" w:line="239" w:lineRule="auto"/>
              <w:ind w:left="824"/>
              <w:rPr>
                <w:sz w:val="16"/>
                <w:szCs w:val="16"/>
              </w:rPr>
            </w:pPr>
            <w:r>
              <w:rPr>
                <w:spacing w:val="-2"/>
                <w:sz w:val="16"/>
                <w:szCs w:val="16"/>
              </w:rPr>
              <w:t>348.70</w:t>
            </w:r>
          </w:p>
        </w:tc>
        <w:tc>
          <w:tcPr>
            <w:tcW w:w="1378" w:type="dxa"/>
            <w:vAlign w:val="top"/>
          </w:tcPr>
          <w:p w14:paraId="44A27E86">
            <w:pPr>
              <w:pStyle w:val="6"/>
              <w:spacing w:before="95" w:line="239" w:lineRule="auto"/>
              <w:ind w:left="826"/>
              <w:rPr>
                <w:sz w:val="16"/>
                <w:szCs w:val="16"/>
              </w:rPr>
            </w:pPr>
            <w:r>
              <w:rPr>
                <w:spacing w:val="-2"/>
                <w:sz w:val="16"/>
                <w:szCs w:val="16"/>
              </w:rPr>
              <w:t>348.70</w:t>
            </w:r>
          </w:p>
        </w:tc>
        <w:tc>
          <w:tcPr>
            <w:tcW w:w="1378" w:type="dxa"/>
            <w:vAlign w:val="top"/>
          </w:tcPr>
          <w:p w14:paraId="4A27E850">
            <w:pPr>
              <w:rPr>
                <w:rFonts w:ascii="Arial"/>
                <w:sz w:val="21"/>
              </w:rPr>
            </w:pPr>
          </w:p>
        </w:tc>
        <w:tc>
          <w:tcPr>
            <w:tcW w:w="1366" w:type="dxa"/>
            <w:vAlign w:val="top"/>
          </w:tcPr>
          <w:p w14:paraId="21DACAB4">
            <w:pPr>
              <w:rPr>
                <w:rFonts w:ascii="Arial"/>
                <w:sz w:val="21"/>
              </w:rPr>
            </w:pPr>
          </w:p>
        </w:tc>
      </w:tr>
    </w:tbl>
    <w:p w14:paraId="786D7681">
      <w:pPr>
        <w:rPr>
          <w:rFonts w:ascii="Arial"/>
          <w:sz w:val="21"/>
        </w:rPr>
      </w:pPr>
    </w:p>
    <w:p w14:paraId="6581DB95">
      <w:pPr>
        <w:rPr>
          <w:rFonts w:ascii="Arial" w:hAnsi="Arial" w:eastAsia="Arial" w:cs="Arial"/>
          <w:sz w:val="21"/>
          <w:szCs w:val="21"/>
        </w:rPr>
        <w:sectPr>
          <w:pgSz w:w="16839" w:h="11906"/>
          <w:pgMar w:top="1012" w:right="1432" w:bottom="0" w:left="1432" w:header="0" w:footer="0" w:gutter="0"/>
          <w:cols w:space="720" w:num="1"/>
        </w:sectPr>
      </w:pPr>
    </w:p>
    <w:p w14:paraId="411CE6DE">
      <w:pPr>
        <w:spacing w:line="243" w:lineRule="auto"/>
        <w:rPr>
          <w:rFonts w:ascii="Arial"/>
          <w:sz w:val="21"/>
        </w:rPr>
      </w:pPr>
    </w:p>
    <w:p w14:paraId="7AD5095D">
      <w:pPr>
        <w:spacing w:line="243" w:lineRule="auto"/>
        <w:rPr>
          <w:rFonts w:ascii="Arial"/>
          <w:sz w:val="21"/>
        </w:rPr>
      </w:pPr>
    </w:p>
    <w:p w14:paraId="30839A46">
      <w:pPr>
        <w:spacing w:line="243" w:lineRule="auto"/>
        <w:rPr>
          <w:rFonts w:ascii="Arial"/>
          <w:sz w:val="21"/>
        </w:rPr>
      </w:pPr>
    </w:p>
    <w:p w14:paraId="79975D7A">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2F15144F">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0C9EDD5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部门：中共渑池县委统一战线工作部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0AE70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381C3BD6">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27F743CD">
            <w:pPr>
              <w:spacing w:line="449" w:lineRule="auto"/>
              <w:rPr>
                <w:rFonts w:ascii="Arial"/>
                <w:sz w:val="21"/>
              </w:rPr>
            </w:pPr>
          </w:p>
          <w:p w14:paraId="4F8E4451">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4DA070AF">
            <w:pPr>
              <w:spacing w:line="362" w:lineRule="auto"/>
              <w:rPr>
                <w:rFonts w:ascii="Arial"/>
                <w:sz w:val="21"/>
              </w:rPr>
            </w:pPr>
          </w:p>
          <w:p w14:paraId="7BA4BA2C">
            <w:pPr>
              <w:pStyle w:val="6"/>
              <w:spacing w:before="46" w:line="219" w:lineRule="auto"/>
              <w:ind w:left="81"/>
              <w:rPr>
                <w:sz w:val="14"/>
                <w:szCs w:val="14"/>
              </w:rPr>
            </w:pPr>
            <w:r>
              <w:rPr>
                <w:color w:val="494949"/>
                <w:spacing w:val="-1"/>
                <w:sz w:val="14"/>
                <w:szCs w:val="14"/>
              </w:rPr>
              <w:t>单位（科目名称</w:t>
            </w:r>
          </w:p>
          <w:p w14:paraId="2564F24B">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518B10F7">
            <w:pPr>
              <w:spacing w:line="450" w:lineRule="auto"/>
              <w:rPr>
                <w:rFonts w:ascii="Arial"/>
                <w:sz w:val="21"/>
              </w:rPr>
            </w:pPr>
          </w:p>
          <w:p w14:paraId="1DA27190">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70A92974">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1EC7DB28">
            <w:pPr>
              <w:pStyle w:val="6"/>
              <w:spacing w:before="62" w:line="220" w:lineRule="auto"/>
              <w:ind w:left="1494"/>
              <w:rPr>
                <w:sz w:val="14"/>
                <w:szCs w:val="14"/>
              </w:rPr>
            </w:pPr>
            <w:r>
              <w:rPr>
                <w:color w:val="494949"/>
                <w:spacing w:val="-2"/>
                <w:sz w:val="14"/>
                <w:szCs w:val="14"/>
              </w:rPr>
              <w:t>项目支出</w:t>
            </w:r>
          </w:p>
        </w:tc>
      </w:tr>
      <w:tr w14:paraId="71F90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4B4D9ADD">
            <w:pPr>
              <w:rPr>
                <w:rFonts w:ascii="Arial"/>
                <w:sz w:val="21"/>
              </w:rPr>
            </w:pPr>
          </w:p>
        </w:tc>
        <w:tc>
          <w:tcPr>
            <w:tcW w:w="1158" w:type="dxa"/>
            <w:vMerge w:val="continue"/>
            <w:tcBorders>
              <w:top w:val="nil"/>
              <w:bottom w:val="nil"/>
            </w:tcBorders>
            <w:vAlign w:val="top"/>
          </w:tcPr>
          <w:p w14:paraId="66E6B4E4">
            <w:pPr>
              <w:rPr>
                <w:rFonts w:ascii="Arial"/>
                <w:sz w:val="21"/>
              </w:rPr>
            </w:pPr>
          </w:p>
        </w:tc>
        <w:tc>
          <w:tcPr>
            <w:tcW w:w="1159" w:type="dxa"/>
            <w:vMerge w:val="continue"/>
            <w:tcBorders>
              <w:top w:val="nil"/>
              <w:bottom w:val="nil"/>
            </w:tcBorders>
            <w:vAlign w:val="top"/>
          </w:tcPr>
          <w:p w14:paraId="71EA4959">
            <w:pPr>
              <w:rPr>
                <w:rFonts w:ascii="Arial"/>
                <w:sz w:val="21"/>
              </w:rPr>
            </w:pPr>
          </w:p>
        </w:tc>
        <w:tc>
          <w:tcPr>
            <w:tcW w:w="1158" w:type="dxa"/>
            <w:vMerge w:val="continue"/>
            <w:tcBorders>
              <w:top w:val="nil"/>
              <w:bottom w:val="nil"/>
            </w:tcBorders>
            <w:vAlign w:val="top"/>
          </w:tcPr>
          <w:p w14:paraId="66F7C34C">
            <w:pPr>
              <w:rPr>
                <w:rFonts w:ascii="Arial"/>
                <w:sz w:val="21"/>
              </w:rPr>
            </w:pPr>
          </w:p>
        </w:tc>
        <w:tc>
          <w:tcPr>
            <w:tcW w:w="1158" w:type="dxa"/>
            <w:vMerge w:val="restart"/>
            <w:tcBorders>
              <w:bottom w:val="nil"/>
            </w:tcBorders>
            <w:vAlign w:val="top"/>
          </w:tcPr>
          <w:p w14:paraId="6B590ACF">
            <w:pPr>
              <w:spacing w:line="302" w:lineRule="auto"/>
              <w:rPr>
                <w:rFonts w:ascii="Arial"/>
                <w:sz w:val="21"/>
              </w:rPr>
            </w:pPr>
          </w:p>
          <w:p w14:paraId="2DA4CC8B">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47511991">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0901A474">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53C1F002">
            <w:pPr>
              <w:spacing w:line="302" w:lineRule="auto"/>
              <w:rPr>
                <w:rFonts w:ascii="Arial"/>
                <w:sz w:val="21"/>
              </w:rPr>
            </w:pPr>
          </w:p>
          <w:p w14:paraId="4D2D6AB3">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5A314AE5">
            <w:pPr>
              <w:spacing w:line="302" w:lineRule="auto"/>
              <w:rPr>
                <w:rFonts w:ascii="Arial"/>
                <w:sz w:val="21"/>
              </w:rPr>
            </w:pPr>
          </w:p>
          <w:p w14:paraId="175B7CDD">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597D8C32">
            <w:pPr>
              <w:spacing w:line="302" w:lineRule="auto"/>
              <w:rPr>
                <w:rFonts w:ascii="Arial"/>
                <w:sz w:val="21"/>
              </w:rPr>
            </w:pPr>
          </w:p>
          <w:p w14:paraId="2D6A2FA2">
            <w:pPr>
              <w:pStyle w:val="6"/>
              <w:spacing w:before="45" w:line="220" w:lineRule="auto"/>
              <w:ind w:left="265"/>
              <w:rPr>
                <w:sz w:val="14"/>
                <w:szCs w:val="14"/>
              </w:rPr>
            </w:pPr>
            <w:r>
              <w:rPr>
                <w:color w:val="494949"/>
                <w:spacing w:val="-1"/>
                <w:sz w:val="14"/>
                <w:szCs w:val="14"/>
              </w:rPr>
              <w:t>特定目标类</w:t>
            </w:r>
          </w:p>
        </w:tc>
      </w:tr>
      <w:tr w14:paraId="73D6B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6AF16FD3">
            <w:pPr>
              <w:pStyle w:val="6"/>
              <w:spacing w:before="205" w:line="220" w:lineRule="auto"/>
              <w:ind w:left="112"/>
              <w:rPr>
                <w:sz w:val="14"/>
                <w:szCs w:val="14"/>
              </w:rPr>
            </w:pPr>
            <w:r>
              <w:rPr>
                <w:color w:val="494949"/>
                <w:sz w:val="14"/>
                <w:szCs w:val="14"/>
              </w:rPr>
              <w:t>类</w:t>
            </w:r>
          </w:p>
        </w:tc>
        <w:tc>
          <w:tcPr>
            <w:tcW w:w="380" w:type="dxa"/>
            <w:vAlign w:val="top"/>
          </w:tcPr>
          <w:p w14:paraId="1FB4501D">
            <w:pPr>
              <w:pStyle w:val="6"/>
              <w:spacing w:before="206" w:line="221" w:lineRule="auto"/>
              <w:ind w:left="108"/>
              <w:rPr>
                <w:sz w:val="14"/>
                <w:szCs w:val="14"/>
              </w:rPr>
            </w:pPr>
            <w:r>
              <w:rPr>
                <w:color w:val="494949"/>
                <w:sz w:val="14"/>
                <w:szCs w:val="14"/>
              </w:rPr>
              <w:t>款</w:t>
            </w:r>
          </w:p>
        </w:tc>
        <w:tc>
          <w:tcPr>
            <w:tcW w:w="380" w:type="dxa"/>
            <w:vAlign w:val="top"/>
          </w:tcPr>
          <w:p w14:paraId="5248E3C6">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72B66668">
            <w:pPr>
              <w:rPr>
                <w:rFonts w:ascii="Arial"/>
                <w:sz w:val="21"/>
              </w:rPr>
            </w:pPr>
          </w:p>
        </w:tc>
        <w:tc>
          <w:tcPr>
            <w:tcW w:w="1159" w:type="dxa"/>
            <w:vMerge w:val="continue"/>
            <w:tcBorders>
              <w:top w:val="nil"/>
            </w:tcBorders>
            <w:vAlign w:val="top"/>
          </w:tcPr>
          <w:p w14:paraId="7A904475">
            <w:pPr>
              <w:rPr>
                <w:rFonts w:ascii="Arial"/>
                <w:sz w:val="21"/>
              </w:rPr>
            </w:pPr>
          </w:p>
        </w:tc>
        <w:tc>
          <w:tcPr>
            <w:tcW w:w="1158" w:type="dxa"/>
            <w:vMerge w:val="continue"/>
            <w:tcBorders>
              <w:top w:val="nil"/>
            </w:tcBorders>
            <w:vAlign w:val="top"/>
          </w:tcPr>
          <w:p w14:paraId="7F7D52C4">
            <w:pPr>
              <w:rPr>
                <w:rFonts w:ascii="Arial"/>
                <w:sz w:val="21"/>
              </w:rPr>
            </w:pPr>
          </w:p>
        </w:tc>
        <w:tc>
          <w:tcPr>
            <w:tcW w:w="1158" w:type="dxa"/>
            <w:vMerge w:val="continue"/>
            <w:tcBorders>
              <w:top w:val="nil"/>
            </w:tcBorders>
            <w:vAlign w:val="top"/>
          </w:tcPr>
          <w:p w14:paraId="30A3A991">
            <w:pPr>
              <w:rPr>
                <w:rFonts w:ascii="Arial"/>
                <w:sz w:val="21"/>
              </w:rPr>
            </w:pPr>
          </w:p>
        </w:tc>
        <w:tc>
          <w:tcPr>
            <w:tcW w:w="1158" w:type="dxa"/>
            <w:vAlign w:val="top"/>
          </w:tcPr>
          <w:p w14:paraId="10252FDE">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05DD34B7">
            <w:pPr>
              <w:pStyle w:val="6"/>
              <w:spacing w:before="117" w:line="220" w:lineRule="auto"/>
              <w:ind w:left="86"/>
              <w:rPr>
                <w:sz w:val="14"/>
                <w:szCs w:val="14"/>
              </w:rPr>
            </w:pPr>
            <w:r>
              <w:rPr>
                <w:color w:val="494949"/>
                <w:spacing w:val="-1"/>
                <w:sz w:val="14"/>
                <w:szCs w:val="14"/>
              </w:rPr>
              <w:t>对个人和家庭的</w:t>
            </w:r>
          </w:p>
          <w:p w14:paraId="7C95B999">
            <w:pPr>
              <w:pStyle w:val="6"/>
              <w:spacing w:before="9" w:line="220" w:lineRule="auto"/>
              <w:ind w:left="436"/>
              <w:rPr>
                <w:sz w:val="14"/>
                <w:szCs w:val="14"/>
              </w:rPr>
            </w:pPr>
            <w:r>
              <w:rPr>
                <w:color w:val="494949"/>
                <w:spacing w:val="-2"/>
                <w:sz w:val="14"/>
                <w:szCs w:val="14"/>
              </w:rPr>
              <w:t>补助</w:t>
            </w:r>
          </w:p>
        </w:tc>
        <w:tc>
          <w:tcPr>
            <w:tcW w:w="1158" w:type="dxa"/>
            <w:vAlign w:val="top"/>
          </w:tcPr>
          <w:p w14:paraId="6132F65C">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77E7FD12">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1BC60CE7">
            <w:pPr>
              <w:rPr>
                <w:rFonts w:ascii="Arial"/>
                <w:sz w:val="21"/>
              </w:rPr>
            </w:pPr>
          </w:p>
        </w:tc>
        <w:tc>
          <w:tcPr>
            <w:tcW w:w="1158" w:type="dxa"/>
            <w:vMerge w:val="continue"/>
            <w:tcBorders>
              <w:top w:val="nil"/>
            </w:tcBorders>
            <w:vAlign w:val="top"/>
          </w:tcPr>
          <w:p w14:paraId="2277E864">
            <w:pPr>
              <w:rPr>
                <w:rFonts w:ascii="Arial"/>
                <w:sz w:val="21"/>
              </w:rPr>
            </w:pPr>
          </w:p>
        </w:tc>
        <w:tc>
          <w:tcPr>
            <w:tcW w:w="1226" w:type="dxa"/>
            <w:vMerge w:val="continue"/>
            <w:tcBorders>
              <w:top w:val="nil"/>
            </w:tcBorders>
            <w:vAlign w:val="top"/>
          </w:tcPr>
          <w:p w14:paraId="347902F4">
            <w:pPr>
              <w:rPr>
                <w:rFonts w:ascii="Arial"/>
                <w:sz w:val="21"/>
              </w:rPr>
            </w:pPr>
          </w:p>
        </w:tc>
      </w:tr>
      <w:tr w14:paraId="51FD4B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4AEBD3C">
            <w:pPr>
              <w:rPr>
                <w:rFonts w:ascii="Arial"/>
                <w:sz w:val="21"/>
              </w:rPr>
            </w:pPr>
          </w:p>
        </w:tc>
        <w:tc>
          <w:tcPr>
            <w:tcW w:w="380" w:type="dxa"/>
            <w:vAlign w:val="top"/>
          </w:tcPr>
          <w:p w14:paraId="5630671B">
            <w:pPr>
              <w:rPr>
                <w:rFonts w:ascii="Arial"/>
                <w:sz w:val="21"/>
              </w:rPr>
            </w:pPr>
          </w:p>
        </w:tc>
        <w:tc>
          <w:tcPr>
            <w:tcW w:w="380" w:type="dxa"/>
            <w:vAlign w:val="top"/>
          </w:tcPr>
          <w:p w14:paraId="12C43637">
            <w:pPr>
              <w:rPr>
                <w:rFonts w:ascii="Arial"/>
                <w:sz w:val="21"/>
              </w:rPr>
            </w:pPr>
          </w:p>
        </w:tc>
        <w:tc>
          <w:tcPr>
            <w:tcW w:w="1158" w:type="dxa"/>
            <w:vAlign w:val="top"/>
          </w:tcPr>
          <w:p w14:paraId="72832FD7">
            <w:pPr>
              <w:rPr>
                <w:rFonts w:ascii="Arial"/>
                <w:sz w:val="21"/>
              </w:rPr>
            </w:pPr>
          </w:p>
        </w:tc>
        <w:tc>
          <w:tcPr>
            <w:tcW w:w="1159" w:type="dxa"/>
            <w:vAlign w:val="top"/>
          </w:tcPr>
          <w:p w14:paraId="45531054">
            <w:pPr>
              <w:rPr>
                <w:rFonts w:ascii="Arial"/>
                <w:sz w:val="21"/>
              </w:rPr>
            </w:pPr>
          </w:p>
        </w:tc>
        <w:tc>
          <w:tcPr>
            <w:tcW w:w="1158" w:type="dxa"/>
            <w:vAlign w:val="top"/>
          </w:tcPr>
          <w:p w14:paraId="0FD13AF6">
            <w:pPr>
              <w:pStyle w:val="6"/>
              <w:spacing w:before="63" w:line="239" w:lineRule="auto"/>
              <w:ind w:left="653"/>
              <w:rPr>
                <w:sz w:val="14"/>
                <w:szCs w:val="14"/>
              </w:rPr>
            </w:pPr>
            <w:r>
              <w:rPr>
                <w:spacing w:val="-2"/>
                <w:sz w:val="14"/>
                <w:szCs w:val="14"/>
              </w:rPr>
              <w:t>348.70</w:t>
            </w:r>
          </w:p>
        </w:tc>
        <w:tc>
          <w:tcPr>
            <w:tcW w:w="1158" w:type="dxa"/>
            <w:vAlign w:val="top"/>
          </w:tcPr>
          <w:p w14:paraId="2720EAFB">
            <w:pPr>
              <w:pStyle w:val="6"/>
              <w:spacing w:before="63" w:line="239" w:lineRule="auto"/>
              <w:ind w:left="654"/>
              <w:rPr>
                <w:sz w:val="14"/>
                <w:szCs w:val="14"/>
              </w:rPr>
            </w:pPr>
            <w:r>
              <w:rPr>
                <w:spacing w:val="-1"/>
                <w:sz w:val="14"/>
                <w:szCs w:val="14"/>
              </w:rPr>
              <w:t>261.70</w:t>
            </w:r>
          </w:p>
        </w:tc>
        <w:tc>
          <w:tcPr>
            <w:tcW w:w="1158" w:type="dxa"/>
            <w:vAlign w:val="top"/>
          </w:tcPr>
          <w:p w14:paraId="7CA49B4D">
            <w:pPr>
              <w:pStyle w:val="6"/>
              <w:spacing w:before="63" w:line="239" w:lineRule="auto"/>
              <w:ind w:left="656"/>
              <w:rPr>
                <w:sz w:val="14"/>
                <w:szCs w:val="14"/>
              </w:rPr>
            </w:pPr>
            <w:r>
              <w:rPr>
                <w:spacing w:val="-1"/>
                <w:sz w:val="14"/>
                <w:szCs w:val="14"/>
              </w:rPr>
              <w:t>228.40</w:t>
            </w:r>
          </w:p>
        </w:tc>
        <w:tc>
          <w:tcPr>
            <w:tcW w:w="1158" w:type="dxa"/>
            <w:vAlign w:val="top"/>
          </w:tcPr>
          <w:p w14:paraId="72FCED29">
            <w:pPr>
              <w:pStyle w:val="6"/>
              <w:spacing w:before="63" w:line="239" w:lineRule="auto"/>
              <w:ind w:left="737"/>
              <w:rPr>
                <w:sz w:val="14"/>
                <w:szCs w:val="14"/>
              </w:rPr>
            </w:pPr>
            <w:r>
              <w:rPr>
                <w:spacing w:val="-3"/>
                <w:sz w:val="14"/>
                <w:szCs w:val="14"/>
              </w:rPr>
              <w:t>12.10</w:t>
            </w:r>
          </w:p>
        </w:tc>
        <w:tc>
          <w:tcPr>
            <w:tcW w:w="1158" w:type="dxa"/>
            <w:vAlign w:val="top"/>
          </w:tcPr>
          <w:p w14:paraId="13FCAA37">
            <w:pPr>
              <w:pStyle w:val="6"/>
              <w:spacing w:before="63" w:line="239" w:lineRule="auto"/>
              <w:ind w:left="730"/>
              <w:rPr>
                <w:sz w:val="14"/>
                <w:szCs w:val="14"/>
              </w:rPr>
            </w:pPr>
            <w:r>
              <w:rPr>
                <w:spacing w:val="-2"/>
                <w:sz w:val="14"/>
                <w:szCs w:val="14"/>
              </w:rPr>
              <w:t>21.20</w:t>
            </w:r>
          </w:p>
        </w:tc>
        <w:tc>
          <w:tcPr>
            <w:tcW w:w="1158" w:type="dxa"/>
            <w:vAlign w:val="top"/>
          </w:tcPr>
          <w:p w14:paraId="6FA2B3CC">
            <w:pPr>
              <w:rPr>
                <w:rFonts w:ascii="Arial"/>
                <w:sz w:val="21"/>
              </w:rPr>
            </w:pPr>
          </w:p>
        </w:tc>
        <w:tc>
          <w:tcPr>
            <w:tcW w:w="1158" w:type="dxa"/>
            <w:vAlign w:val="top"/>
          </w:tcPr>
          <w:p w14:paraId="736896BA">
            <w:pPr>
              <w:pStyle w:val="6"/>
              <w:spacing w:before="63" w:line="239" w:lineRule="auto"/>
              <w:ind w:left="733"/>
              <w:rPr>
                <w:sz w:val="14"/>
                <w:szCs w:val="14"/>
              </w:rPr>
            </w:pPr>
            <w:r>
              <w:rPr>
                <w:spacing w:val="-1"/>
                <w:sz w:val="14"/>
                <w:szCs w:val="14"/>
              </w:rPr>
              <w:t>87.00</w:t>
            </w:r>
          </w:p>
        </w:tc>
        <w:tc>
          <w:tcPr>
            <w:tcW w:w="1158" w:type="dxa"/>
            <w:vAlign w:val="top"/>
          </w:tcPr>
          <w:p w14:paraId="5B9EF30B">
            <w:pPr>
              <w:pStyle w:val="6"/>
              <w:spacing w:before="63" w:line="239" w:lineRule="auto"/>
              <w:ind w:left="735"/>
              <w:rPr>
                <w:sz w:val="14"/>
                <w:szCs w:val="14"/>
              </w:rPr>
            </w:pPr>
            <w:r>
              <w:rPr>
                <w:spacing w:val="-1"/>
                <w:sz w:val="14"/>
                <w:szCs w:val="14"/>
              </w:rPr>
              <w:t>87.00</w:t>
            </w:r>
          </w:p>
        </w:tc>
        <w:tc>
          <w:tcPr>
            <w:tcW w:w="1226" w:type="dxa"/>
            <w:vAlign w:val="top"/>
          </w:tcPr>
          <w:p w14:paraId="00132FA4">
            <w:pPr>
              <w:rPr>
                <w:rFonts w:ascii="Arial"/>
                <w:sz w:val="21"/>
              </w:rPr>
            </w:pPr>
          </w:p>
        </w:tc>
      </w:tr>
      <w:tr w14:paraId="75D9F1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0961046">
            <w:pPr>
              <w:rPr>
                <w:rFonts w:ascii="Arial"/>
                <w:sz w:val="21"/>
              </w:rPr>
            </w:pPr>
          </w:p>
        </w:tc>
        <w:tc>
          <w:tcPr>
            <w:tcW w:w="380" w:type="dxa"/>
            <w:vAlign w:val="top"/>
          </w:tcPr>
          <w:p w14:paraId="57273D87">
            <w:pPr>
              <w:rPr>
                <w:rFonts w:ascii="Arial"/>
                <w:sz w:val="21"/>
              </w:rPr>
            </w:pPr>
          </w:p>
        </w:tc>
        <w:tc>
          <w:tcPr>
            <w:tcW w:w="380" w:type="dxa"/>
            <w:vAlign w:val="top"/>
          </w:tcPr>
          <w:p w14:paraId="054684B1">
            <w:pPr>
              <w:rPr>
                <w:rFonts w:ascii="Arial"/>
                <w:sz w:val="21"/>
              </w:rPr>
            </w:pPr>
          </w:p>
        </w:tc>
        <w:tc>
          <w:tcPr>
            <w:tcW w:w="1158" w:type="dxa"/>
            <w:vAlign w:val="top"/>
          </w:tcPr>
          <w:p w14:paraId="307D0204">
            <w:pPr>
              <w:pStyle w:val="6"/>
              <w:spacing w:before="65"/>
              <w:ind w:left="78"/>
              <w:rPr>
                <w:sz w:val="14"/>
                <w:szCs w:val="14"/>
              </w:rPr>
            </w:pPr>
            <w:r>
              <w:rPr>
                <w:spacing w:val="-3"/>
                <w:sz w:val="14"/>
                <w:szCs w:val="14"/>
              </w:rPr>
              <w:t>111001</w:t>
            </w:r>
          </w:p>
        </w:tc>
        <w:tc>
          <w:tcPr>
            <w:tcW w:w="1159" w:type="dxa"/>
            <w:vAlign w:val="top"/>
          </w:tcPr>
          <w:p w14:paraId="1FA4F167">
            <w:pPr>
              <w:pStyle w:val="6"/>
              <w:spacing w:before="14" w:line="161" w:lineRule="auto"/>
              <w:ind w:left="72" w:right="94" w:firstLine="10"/>
              <w:rPr>
                <w:sz w:val="14"/>
                <w:szCs w:val="14"/>
              </w:rPr>
            </w:pPr>
            <w:r>
              <w:rPr>
                <w:spacing w:val="-3"/>
                <w:sz w:val="14"/>
                <w:szCs w:val="14"/>
              </w:rPr>
              <w:t>中共渑池县委统</w:t>
            </w:r>
            <w:r>
              <w:rPr>
                <w:spacing w:val="1"/>
                <w:sz w:val="14"/>
                <w:szCs w:val="14"/>
              </w:rPr>
              <w:t xml:space="preserve"> </w:t>
            </w:r>
            <w:r>
              <w:rPr>
                <w:spacing w:val="-2"/>
                <w:sz w:val="14"/>
                <w:szCs w:val="14"/>
              </w:rPr>
              <w:t>一战线工作部</w:t>
            </w:r>
          </w:p>
        </w:tc>
        <w:tc>
          <w:tcPr>
            <w:tcW w:w="1158" w:type="dxa"/>
            <w:vAlign w:val="top"/>
          </w:tcPr>
          <w:p w14:paraId="5A021AD1">
            <w:pPr>
              <w:pStyle w:val="6"/>
              <w:spacing w:before="65" w:line="239" w:lineRule="auto"/>
              <w:ind w:left="653"/>
              <w:rPr>
                <w:sz w:val="14"/>
                <w:szCs w:val="14"/>
              </w:rPr>
            </w:pPr>
            <w:r>
              <w:rPr>
                <w:spacing w:val="-2"/>
                <w:sz w:val="14"/>
                <w:szCs w:val="14"/>
              </w:rPr>
              <w:t>348.70</w:t>
            </w:r>
          </w:p>
        </w:tc>
        <w:tc>
          <w:tcPr>
            <w:tcW w:w="1158" w:type="dxa"/>
            <w:vAlign w:val="top"/>
          </w:tcPr>
          <w:p w14:paraId="071776DF">
            <w:pPr>
              <w:pStyle w:val="6"/>
              <w:spacing w:before="65" w:line="239" w:lineRule="auto"/>
              <w:ind w:left="654"/>
              <w:rPr>
                <w:sz w:val="14"/>
                <w:szCs w:val="14"/>
              </w:rPr>
            </w:pPr>
            <w:r>
              <w:rPr>
                <w:spacing w:val="-1"/>
                <w:sz w:val="14"/>
                <w:szCs w:val="14"/>
              </w:rPr>
              <w:t>261.70</w:t>
            </w:r>
          </w:p>
        </w:tc>
        <w:tc>
          <w:tcPr>
            <w:tcW w:w="1158" w:type="dxa"/>
            <w:vAlign w:val="top"/>
          </w:tcPr>
          <w:p w14:paraId="0A04BF7F">
            <w:pPr>
              <w:pStyle w:val="6"/>
              <w:spacing w:before="65" w:line="239" w:lineRule="auto"/>
              <w:ind w:left="656"/>
              <w:rPr>
                <w:sz w:val="14"/>
                <w:szCs w:val="14"/>
              </w:rPr>
            </w:pPr>
            <w:r>
              <w:rPr>
                <w:spacing w:val="-1"/>
                <w:sz w:val="14"/>
                <w:szCs w:val="14"/>
              </w:rPr>
              <w:t>228.40</w:t>
            </w:r>
          </w:p>
        </w:tc>
        <w:tc>
          <w:tcPr>
            <w:tcW w:w="1158" w:type="dxa"/>
            <w:vAlign w:val="top"/>
          </w:tcPr>
          <w:p w14:paraId="010913EE">
            <w:pPr>
              <w:pStyle w:val="6"/>
              <w:spacing w:before="65" w:line="239" w:lineRule="auto"/>
              <w:ind w:left="737"/>
              <w:rPr>
                <w:sz w:val="14"/>
                <w:szCs w:val="14"/>
              </w:rPr>
            </w:pPr>
            <w:r>
              <w:rPr>
                <w:spacing w:val="-3"/>
                <w:sz w:val="14"/>
                <w:szCs w:val="14"/>
              </w:rPr>
              <w:t>12.10</w:t>
            </w:r>
          </w:p>
        </w:tc>
        <w:tc>
          <w:tcPr>
            <w:tcW w:w="1158" w:type="dxa"/>
            <w:vAlign w:val="top"/>
          </w:tcPr>
          <w:p w14:paraId="52551B47">
            <w:pPr>
              <w:pStyle w:val="6"/>
              <w:spacing w:before="65" w:line="239" w:lineRule="auto"/>
              <w:ind w:left="730"/>
              <w:rPr>
                <w:sz w:val="14"/>
                <w:szCs w:val="14"/>
              </w:rPr>
            </w:pPr>
            <w:r>
              <w:rPr>
                <w:spacing w:val="-2"/>
                <w:sz w:val="14"/>
                <w:szCs w:val="14"/>
              </w:rPr>
              <w:t>21.20</w:t>
            </w:r>
          </w:p>
        </w:tc>
        <w:tc>
          <w:tcPr>
            <w:tcW w:w="1158" w:type="dxa"/>
            <w:vAlign w:val="top"/>
          </w:tcPr>
          <w:p w14:paraId="095A00A8">
            <w:pPr>
              <w:rPr>
                <w:rFonts w:ascii="Arial"/>
                <w:sz w:val="21"/>
              </w:rPr>
            </w:pPr>
          </w:p>
        </w:tc>
        <w:tc>
          <w:tcPr>
            <w:tcW w:w="1158" w:type="dxa"/>
            <w:vAlign w:val="top"/>
          </w:tcPr>
          <w:p w14:paraId="43EC7159">
            <w:pPr>
              <w:pStyle w:val="6"/>
              <w:spacing w:before="65" w:line="239" w:lineRule="auto"/>
              <w:ind w:left="733"/>
              <w:rPr>
                <w:sz w:val="14"/>
                <w:szCs w:val="14"/>
              </w:rPr>
            </w:pPr>
            <w:r>
              <w:rPr>
                <w:spacing w:val="-1"/>
                <w:sz w:val="14"/>
                <w:szCs w:val="14"/>
              </w:rPr>
              <w:t>87.00</w:t>
            </w:r>
          </w:p>
        </w:tc>
        <w:tc>
          <w:tcPr>
            <w:tcW w:w="1158" w:type="dxa"/>
            <w:vAlign w:val="top"/>
          </w:tcPr>
          <w:p w14:paraId="1FCF9EC3">
            <w:pPr>
              <w:pStyle w:val="6"/>
              <w:spacing w:before="65" w:line="239" w:lineRule="auto"/>
              <w:ind w:left="735"/>
              <w:rPr>
                <w:sz w:val="14"/>
                <w:szCs w:val="14"/>
              </w:rPr>
            </w:pPr>
            <w:r>
              <w:rPr>
                <w:spacing w:val="-1"/>
                <w:sz w:val="14"/>
                <w:szCs w:val="14"/>
              </w:rPr>
              <w:t>87.00</w:t>
            </w:r>
          </w:p>
        </w:tc>
        <w:tc>
          <w:tcPr>
            <w:tcW w:w="1226" w:type="dxa"/>
            <w:vAlign w:val="top"/>
          </w:tcPr>
          <w:p w14:paraId="36317A97">
            <w:pPr>
              <w:rPr>
                <w:rFonts w:ascii="Arial"/>
                <w:sz w:val="21"/>
              </w:rPr>
            </w:pPr>
          </w:p>
        </w:tc>
      </w:tr>
      <w:tr w14:paraId="596AB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8019C4F">
            <w:pPr>
              <w:pStyle w:val="6"/>
              <w:spacing w:before="66"/>
              <w:ind w:left="74"/>
              <w:rPr>
                <w:sz w:val="14"/>
                <w:szCs w:val="14"/>
              </w:rPr>
            </w:pPr>
            <w:r>
              <w:rPr>
                <w:spacing w:val="-2"/>
                <w:sz w:val="14"/>
                <w:szCs w:val="14"/>
              </w:rPr>
              <w:t>201</w:t>
            </w:r>
          </w:p>
        </w:tc>
        <w:tc>
          <w:tcPr>
            <w:tcW w:w="380" w:type="dxa"/>
            <w:vAlign w:val="top"/>
          </w:tcPr>
          <w:p w14:paraId="65C2E4B8">
            <w:pPr>
              <w:pStyle w:val="6"/>
              <w:spacing w:before="66"/>
              <w:ind w:left="70"/>
              <w:rPr>
                <w:sz w:val="14"/>
                <w:szCs w:val="14"/>
              </w:rPr>
            </w:pPr>
            <w:r>
              <w:rPr>
                <w:spacing w:val="-3"/>
                <w:sz w:val="14"/>
                <w:szCs w:val="14"/>
              </w:rPr>
              <w:t>34</w:t>
            </w:r>
          </w:p>
        </w:tc>
        <w:tc>
          <w:tcPr>
            <w:tcW w:w="380" w:type="dxa"/>
            <w:vAlign w:val="top"/>
          </w:tcPr>
          <w:p w14:paraId="676D852B">
            <w:pPr>
              <w:pStyle w:val="6"/>
              <w:spacing w:before="66"/>
              <w:ind w:left="69"/>
              <w:rPr>
                <w:sz w:val="14"/>
                <w:szCs w:val="14"/>
              </w:rPr>
            </w:pPr>
            <w:r>
              <w:rPr>
                <w:spacing w:val="-2"/>
                <w:sz w:val="14"/>
                <w:szCs w:val="14"/>
              </w:rPr>
              <w:t>01</w:t>
            </w:r>
          </w:p>
        </w:tc>
        <w:tc>
          <w:tcPr>
            <w:tcW w:w="1158" w:type="dxa"/>
            <w:vAlign w:val="top"/>
          </w:tcPr>
          <w:p w14:paraId="03199186">
            <w:pPr>
              <w:rPr>
                <w:rFonts w:ascii="Arial"/>
                <w:sz w:val="21"/>
              </w:rPr>
            </w:pPr>
          </w:p>
        </w:tc>
        <w:tc>
          <w:tcPr>
            <w:tcW w:w="1159" w:type="dxa"/>
            <w:vAlign w:val="top"/>
          </w:tcPr>
          <w:p w14:paraId="07ADB254">
            <w:pPr>
              <w:pStyle w:val="6"/>
              <w:spacing w:before="67" w:line="220" w:lineRule="auto"/>
              <w:ind w:left="72"/>
              <w:rPr>
                <w:sz w:val="14"/>
                <w:szCs w:val="14"/>
              </w:rPr>
            </w:pPr>
            <w:r>
              <w:rPr>
                <w:spacing w:val="-2"/>
                <w:sz w:val="14"/>
                <w:szCs w:val="14"/>
              </w:rPr>
              <w:t>行政运行</w:t>
            </w:r>
          </w:p>
        </w:tc>
        <w:tc>
          <w:tcPr>
            <w:tcW w:w="1158" w:type="dxa"/>
            <w:vAlign w:val="top"/>
          </w:tcPr>
          <w:p w14:paraId="1ACAAB91">
            <w:pPr>
              <w:pStyle w:val="6"/>
              <w:spacing w:before="67" w:line="239" w:lineRule="auto"/>
              <w:ind w:left="652"/>
              <w:rPr>
                <w:sz w:val="14"/>
                <w:szCs w:val="14"/>
              </w:rPr>
            </w:pPr>
            <w:r>
              <w:rPr>
                <w:spacing w:val="-1"/>
                <w:sz w:val="14"/>
                <w:szCs w:val="14"/>
              </w:rPr>
              <w:t>226.70</w:t>
            </w:r>
          </w:p>
        </w:tc>
        <w:tc>
          <w:tcPr>
            <w:tcW w:w="1158" w:type="dxa"/>
            <w:vAlign w:val="top"/>
          </w:tcPr>
          <w:p w14:paraId="2A32F531">
            <w:pPr>
              <w:pStyle w:val="6"/>
              <w:spacing w:before="67" w:line="239" w:lineRule="auto"/>
              <w:ind w:left="663"/>
              <w:rPr>
                <w:sz w:val="14"/>
                <w:szCs w:val="14"/>
              </w:rPr>
            </w:pPr>
            <w:r>
              <w:rPr>
                <w:spacing w:val="-3"/>
                <w:sz w:val="14"/>
                <w:szCs w:val="14"/>
              </w:rPr>
              <w:t>192.70</w:t>
            </w:r>
          </w:p>
        </w:tc>
        <w:tc>
          <w:tcPr>
            <w:tcW w:w="1158" w:type="dxa"/>
            <w:vAlign w:val="top"/>
          </w:tcPr>
          <w:p w14:paraId="348FE8A5">
            <w:pPr>
              <w:pStyle w:val="6"/>
              <w:spacing w:before="67" w:line="239" w:lineRule="auto"/>
              <w:ind w:left="665"/>
              <w:rPr>
                <w:sz w:val="14"/>
                <w:szCs w:val="14"/>
              </w:rPr>
            </w:pPr>
            <w:r>
              <w:rPr>
                <w:spacing w:val="-3"/>
                <w:sz w:val="14"/>
                <w:szCs w:val="14"/>
              </w:rPr>
              <w:t>171.80</w:t>
            </w:r>
          </w:p>
        </w:tc>
        <w:tc>
          <w:tcPr>
            <w:tcW w:w="1158" w:type="dxa"/>
            <w:vAlign w:val="top"/>
          </w:tcPr>
          <w:p w14:paraId="75CCA650">
            <w:pPr>
              <w:pStyle w:val="6"/>
              <w:spacing w:before="67" w:line="239" w:lineRule="auto"/>
              <w:ind w:left="798"/>
              <w:rPr>
                <w:sz w:val="14"/>
                <w:szCs w:val="14"/>
              </w:rPr>
            </w:pPr>
            <w:r>
              <w:rPr>
                <w:spacing w:val="-2"/>
                <w:sz w:val="14"/>
                <w:szCs w:val="14"/>
              </w:rPr>
              <w:t>0.80</w:t>
            </w:r>
          </w:p>
        </w:tc>
        <w:tc>
          <w:tcPr>
            <w:tcW w:w="1158" w:type="dxa"/>
            <w:vAlign w:val="top"/>
          </w:tcPr>
          <w:p w14:paraId="276B5434">
            <w:pPr>
              <w:pStyle w:val="6"/>
              <w:spacing w:before="67" w:line="239" w:lineRule="auto"/>
              <w:ind w:left="730"/>
              <w:rPr>
                <w:sz w:val="14"/>
                <w:szCs w:val="14"/>
              </w:rPr>
            </w:pPr>
            <w:r>
              <w:rPr>
                <w:spacing w:val="-2"/>
                <w:sz w:val="14"/>
                <w:szCs w:val="14"/>
              </w:rPr>
              <w:t>20.10</w:t>
            </w:r>
          </w:p>
        </w:tc>
        <w:tc>
          <w:tcPr>
            <w:tcW w:w="1158" w:type="dxa"/>
            <w:vAlign w:val="top"/>
          </w:tcPr>
          <w:p w14:paraId="4A489A8E">
            <w:pPr>
              <w:rPr>
                <w:rFonts w:ascii="Arial"/>
                <w:sz w:val="21"/>
              </w:rPr>
            </w:pPr>
          </w:p>
        </w:tc>
        <w:tc>
          <w:tcPr>
            <w:tcW w:w="1158" w:type="dxa"/>
            <w:vAlign w:val="top"/>
          </w:tcPr>
          <w:p w14:paraId="0D275525">
            <w:pPr>
              <w:pStyle w:val="6"/>
              <w:spacing w:before="67" w:line="239" w:lineRule="auto"/>
              <w:ind w:left="735"/>
              <w:rPr>
                <w:sz w:val="14"/>
                <w:szCs w:val="14"/>
              </w:rPr>
            </w:pPr>
            <w:r>
              <w:rPr>
                <w:spacing w:val="-2"/>
                <w:sz w:val="14"/>
                <w:szCs w:val="14"/>
              </w:rPr>
              <w:t>34.00</w:t>
            </w:r>
          </w:p>
        </w:tc>
        <w:tc>
          <w:tcPr>
            <w:tcW w:w="1158" w:type="dxa"/>
            <w:vAlign w:val="top"/>
          </w:tcPr>
          <w:p w14:paraId="487FA21B">
            <w:pPr>
              <w:pStyle w:val="6"/>
              <w:spacing w:before="67" w:line="239" w:lineRule="auto"/>
              <w:ind w:left="737"/>
              <w:rPr>
                <w:sz w:val="14"/>
                <w:szCs w:val="14"/>
              </w:rPr>
            </w:pPr>
            <w:r>
              <w:rPr>
                <w:spacing w:val="-2"/>
                <w:sz w:val="14"/>
                <w:szCs w:val="14"/>
              </w:rPr>
              <w:t>34.00</w:t>
            </w:r>
          </w:p>
        </w:tc>
        <w:tc>
          <w:tcPr>
            <w:tcW w:w="1226" w:type="dxa"/>
            <w:vAlign w:val="top"/>
          </w:tcPr>
          <w:p w14:paraId="7EDEEF56">
            <w:pPr>
              <w:rPr>
                <w:rFonts w:ascii="Arial"/>
                <w:sz w:val="21"/>
              </w:rPr>
            </w:pPr>
          </w:p>
        </w:tc>
      </w:tr>
      <w:tr w14:paraId="3AF956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152B50F2">
            <w:pPr>
              <w:pStyle w:val="6"/>
              <w:spacing w:before="68"/>
              <w:ind w:left="74"/>
              <w:rPr>
                <w:sz w:val="14"/>
                <w:szCs w:val="14"/>
              </w:rPr>
            </w:pPr>
            <w:r>
              <w:rPr>
                <w:spacing w:val="-2"/>
                <w:sz w:val="14"/>
                <w:szCs w:val="14"/>
              </w:rPr>
              <w:t>201</w:t>
            </w:r>
          </w:p>
        </w:tc>
        <w:tc>
          <w:tcPr>
            <w:tcW w:w="380" w:type="dxa"/>
            <w:vAlign w:val="top"/>
          </w:tcPr>
          <w:p w14:paraId="3414803B">
            <w:pPr>
              <w:pStyle w:val="6"/>
              <w:spacing w:before="68"/>
              <w:ind w:left="70"/>
              <w:rPr>
                <w:sz w:val="14"/>
                <w:szCs w:val="14"/>
              </w:rPr>
            </w:pPr>
            <w:r>
              <w:rPr>
                <w:spacing w:val="-3"/>
                <w:sz w:val="14"/>
                <w:szCs w:val="14"/>
              </w:rPr>
              <w:t>34</w:t>
            </w:r>
          </w:p>
        </w:tc>
        <w:tc>
          <w:tcPr>
            <w:tcW w:w="380" w:type="dxa"/>
            <w:vAlign w:val="top"/>
          </w:tcPr>
          <w:p w14:paraId="35B80D11">
            <w:pPr>
              <w:pStyle w:val="6"/>
              <w:spacing w:before="68"/>
              <w:ind w:left="69"/>
              <w:rPr>
                <w:sz w:val="14"/>
                <w:szCs w:val="14"/>
              </w:rPr>
            </w:pPr>
            <w:r>
              <w:rPr>
                <w:spacing w:val="-2"/>
                <w:sz w:val="14"/>
                <w:szCs w:val="14"/>
              </w:rPr>
              <w:t>04</w:t>
            </w:r>
          </w:p>
        </w:tc>
        <w:tc>
          <w:tcPr>
            <w:tcW w:w="1158" w:type="dxa"/>
            <w:vAlign w:val="top"/>
          </w:tcPr>
          <w:p w14:paraId="3AACF912">
            <w:pPr>
              <w:rPr>
                <w:rFonts w:ascii="Arial"/>
                <w:sz w:val="21"/>
              </w:rPr>
            </w:pPr>
          </w:p>
        </w:tc>
        <w:tc>
          <w:tcPr>
            <w:tcW w:w="1159" w:type="dxa"/>
            <w:vAlign w:val="top"/>
          </w:tcPr>
          <w:p w14:paraId="0B6BE138">
            <w:pPr>
              <w:pStyle w:val="6"/>
              <w:spacing w:before="68" w:line="220" w:lineRule="auto"/>
              <w:ind w:left="71"/>
              <w:rPr>
                <w:sz w:val="14"/>
                <w:szCs w:val="14"/>
              </w:rPr>
            </w:pPr>
            <w:r>
              <w:rPr>
                <w:spacing w:val="-2"/>
                <w:sz w:val="14"/>
                <w:szCs w:val="14"/>
              </w:rPr>
              <w:t>宗教事务</w:t>
            </w:r>
          </w:p>
        </w:tc>
        <w:tc>
          <w:tcPr>
            <w:tcW w:w="1158" w:type="dxa"/>
            <w:vAlign w:val="top"/>
          </w:tcPr>
          <w:p w14:paraId="30FD7C69">
            <w:pPr>
              <w:pStyle w:val="6"/>
              <w:spacing w:before="68" w:line="239" w:lineRule="auto"/>
              <w:ind w:left="723"/>
              <w:rPr>
                <w:sz w:val="14"/>
                <w:szCs w:val="14"/>
              </w:rPr>
            </w:pPr>
            <w:r>
              <w:rPr>
                <w:spacing w:val="-2"/>
                <w:sz w:val="14"/>
                <w:szCs w:val="14"/>
              </w:rPr>
              <w:t>51.00</w:t>
            </w:r>
          </w:p>
        </w:tc>
        <w:tc>
          <w:tcPr>
            <w:tcW w:w="1158" w:type="dxa"/>
            <w:vAlign w:val="top"/>
          </w:tcPr>
          <w:p w14:paraId="6FDD2935">
            <w:pPr>
              <w:rPr>
                <w:rFonts w:ascii="Arial"/>
                <w:sz w:val="21"/>
              </w:rPr>
            </w:pPr>
          </w:p>
        </w:tc>
        <w:tc>
          <w:tcPr>
            <w:tcW w:w="1158" w:type="dxa"/>
            <w:vAlign w:val="top"/>
          </w:tcPr>
          <w:p w14:paraId="3276DFCD">
            <w:pPr>
              <w:rPr>
                <w:rFonts w:ascii="Arial"/>
                <w:sz w:val="21"/>
              </w:rPr>
            </w:pPr>
          </w:p>
        </w:tc>
        <w:tc>
          <w:tcPr>
            <w:tcW w:w="1158" w:type="dxa"/>
            <w:vAlign w:val="top"/>
          </w:tcPr>
          <w:p w14:paraId="4E96AA49">
            <w:pPr>
              <w:rPr>
                <w:rFonts w:ascii="Arial"/>
                <w:sz w:val="21"/>
              </w:rPr>
            </w:pPr>
          </w:p>
        </w:tc>
        <w:tc>
          <w:tcPr>
            <w:tcW w:w="1158" w:type="dxa"/>
            <w:vAlign w:val="top"/>
          </w:tcPr>
          <w:p w14:paraId="29FDBE7F">
            <w:pPr>
              <w:rPr>
                <w:rFonts w:ascii="Arial"/>
                <w:sz w:val="21"/>
              </w:rPr>
            </w:pPr>
          </w:p>
        </w:tc>
        <w:tc>
          <w:tcPr>
            <w:tcW w:w="1158" w:type="dxa"/>
            <w:vAlign w:val="top"/>
          </w:tcPr>
          <w:p w14:paraId="26241024">
            <w:pPr>
              <w:rPr>
                <w:rFonts w:ascii="Arial"/>
                <w:sz w:val="21"/>
              </w:rPr>
            </w:pPr>
          </w:p>
        </w:tc>
        <w:tc>
          <w:tcPr>
            <w:tcW w:w="1158" w:type="dxa"/>
            <w:vAlign w:val="top"/>
          </w:tcPr>
          <w:p w14:paraId="3DAF8508">
            <w:pPr>
              <w:pStyle w:val="6"/>
              <w:spacing w:before="68" w:line="239" w:lineRule="auto"/>
              <w:ind w:left="735"/>
              <w:rPr>
                <w:sz w:val="14"/>
                <w:szCs w:val="14"/>
              </w:rPr>
            </w:pPr>
            <w:r>
              <w:rPr>
                <w:spacing w:val="-2"/>
                <w:sz w:val="14"/>
                <w:szCs w:val="14"/>
              </w:rPr>
              <w:t>51.00</w:t>
            </w:r>
          </w:p>
        </w:tc>
        <w:tc>
          <w:tcPr>
            <w:tcW w:w="1158" w:type="dxa"/>
            <w:vAlign w:val="top"/>
          </w:tcPr>
          <w:p w14:paraId="4CDC2702">
            <w:pPr>
              <w:pStyle w:val="6"/>
              <w:spacing w:before="68" w:line="239" w:lineRule="auto"/>
              <w:ind w:left="737"/>
              <w:rPr>
                <w:sz w:val="14"/>
                <w:szCs w:val="14"/>
              </w:rPr>
            </w:pPr>
            <w:r>
              <w:rPr>
                <w:spacing w:val="-2"/>
                <w:sz w:val="14"/>
                <w:szCs w:val="14"/>
              </w:rPr>
              <w:t>51.00</w:t>
            </w:r>
          </w:p>
        </w:tc>
        <w:tc>
          <w:tcPr>
            <w:tcW w:w="1226" w:type="dxa"/>
            <w:vAlign w:val="top"/>
          </w:tcPr>
          <w:p w14:paraId="3F80541B">
            <w:pPr>
              <w:rPr>
                <w:rFonts w:ascii="Arial"/>
                <w:sz w:val="21"/>
              </w:rPr>
            </w:pPr>
          </w:p>
        </w:tc>
      </w:tr>
      <w:tr w14:paraId="4C780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366A1191">
            <w:pPr>
              <w:pStyle w:val="6"/>
              <w:spacing w:before="69"/>
              <w:ind w:left="74"/>
              <w:rPr>
                <w:sz w:val="14"/>
                <w:szCs w:val="14"/>
              </w:rPr>
            </w:pPr>
            <w:r>
              <w:rPr>
                <w:spacing w:val="-2"/>
                <w:sz w:val="14"/>
                <w:szCs w:val="14"/>
              </w:rPr>
              <w:t>201</w:t>
            </w:r>
          </w:p>
        </w:tc>
        <w:tc>
          <w:tcPr>
            <w:tcW w:w="380" w:type="dxa"/>
            <w:vAlign w:val="top"/>
          </w:tcPr>
          <w:p w14:paraId="1559B908">
            <w:pPr>
              <w:pStyle w:val="6"/>
              <w:spacing w:before="69"/>
              <w:ind w:left="70"/>
              <w:rPr>
                <w:sz w:val="14"/>
                <w:szCs w:val="14"/>
              </w:rPr>
            </w:pPr>
            <w:r>
              <w:rPr>
                <w:spacing w:val="-3"/>
                <w:sz w:val="14"/>
                <w:szCs w:val="14"/>
              </w:rPr>
              <w:t>34</w:t>
            </w:r>
          </w:p>
        </w:tc>
        <w:tc>
          <w:tcPr>
            <w:tcW w:w="380" w:type="dxa"/>
            <w:vAlign w:val="top"/>
          </w:tcPr>
          <w:p w14:paraId="25081EC5">
            <w:pPr>
              <w:pStyle w:val="6"/>
              <w:spacing w:before="69"/>
              <w:ind w:left="68"/>
              <w:rPr>
                <w:sz w:val="14"/>
                <w:szCs w:val="14"/>
              </w:rPr>
            </w:pPr>
            <w:r>
              <w:rPr>
                <w:spacing w:val="-2"/>
                <w:sz w:val="14"/>
                <w:szCs w:val="14"/>
              </w:rPr>
              <w:t>99</w:t>
            </w:r>
          </w:p>
        </w:tc>
        <w:tc>
          <w:tcPr>
            <w:tcW w:w="1158" w:type="dxa"/>
            <w:vAlign w:val="top"/>
          </w:tcPr>
          <w:p w14:paraId="36F80216">
            <w:pPr>
              <w:rPr>
                <w:rFonts w:ascii="Arial"/>
                <w:sz w:val="21"/>
              </w:rPr>
            </w:pPr>
          </w:p>
        </w:tc>
        <w:tc>
          <w:tcPr>
            <w:tcW w:w="1159" w:type="dxa"/>
            <w:vAlign w:val="top"/>
          </w:tcPr>
          <w:p w14:paraId="3DDE3C20">
            <w:pPr>
              <w:pStyle w:val="6"/>
              <w:spacing w:before="20" w:line="158" w:lineRule="auto"/>
              <w:ind w:left="81" w:right="94" w:hanging="11"/>
              <w:rPr>
                <w:sz w:val="14"/>
                <w:szCs w:val="14"/>
              </w:rPr>
            </w:pPr>
            <w:r>
              <w:rPr>
                <w:spacing w:val="-1"/>
                <w:sz w:val="14"/>
                <w:szCs w:val="14"/>
              </w:rPr>
              <w:t>其他统战事务支</w:t>
            </w:r>
            <w:r>
              <w:rPr>
                <w:sz w:val="14"/>
                <w:szCs w:val="14"/>
              </w:rPr>
              <w:t xml:space="preserve"> 出</w:t>
            </w:r>
          </w:p>
        </w:tc>
        <w:tc>
          <w:tcPr>
            <w:tcW w:w="1158" w:type="dxa"/>
            <w:vAlign w:val="top"/>
          </w:tcPr>
          <w:p w14:paraId="22B7083A">
            <w:pPr>
              <w:pStyle w:val="6"/>
              <w:spacing w:before="69" w:line="239" w:lineRule="auto"/>
              <w:ind w:left="792"/>
              <w:rPr>
                <w:sz w:val="14"/>
                <w:szCs w:val="14"/>
              </w:rPr>
            </w:pPr>
            <w:r>
              <w:rPr>
                <w:spacing w:val="-2"/>
                <w:sz w:val="14"/>
                <w:szCs w:val="14"/>
              </w:rPr>
              <w:t>2.00</w:t>
            </w:r>
          </w:p>
        </w:tc>
        <w:tc>
          <w:tcPr>
            <w:tcW w:w="1158" w:type="dxa"/>
            <w:vAlign w:val="top"/>
          </w:tcPr>
          <w:p w14:paraId="47F5600A">
            <w:pPr>
              <w:rPr>
                <w:rFonts w:ascii="Arial"/>
                <w:sz w:val="21"/>
              </w:rPr>
            </w:pPr>
          </w:p>
        </w:tc>
        <w:tc>
          <w:tcPr>
            <w:tcW w:w="1158" w:type="dxa"/>
            <w:vAlign w:val="top"/>
          </w:tcPr>
          <w:p w14:paraId="4FF4625A">
            <w:pPr>
              <w:rPr>
                <w:rFonts w:ascii="Arial"/>
                <w:sz w:val="21"/>
              </w:rPr>
            </w:pPr>
          </w:p>
        </w:tc>
        <w:tc>
          <w:tcPr>
            <w:tcW w:w="1158" w:type="dxa"/>
            <w:vAlign w:val="top"/>
          </w:tcPr>
          <w:p w14:paraId="44D649DD">
            <w:pPr>
              <w:rPr>
                <w:rFonts w:ascii="Arial"/>
                <w:sz w:val="21"/>
              </w:rPr>
            </w:pPr>
          </w:p>
        </w:tc>
        <w:tc>
          <w:tcPr>
            <w:tcW w:w="1158" w:type="dxa"/>
            <w:vAlign w:val="top"/>
          </w:tcPr>
          <w:p w14:paraId="64173052">
            <w:pPr>
              <w:rPr>
                <w:rFonts w:ascii="Arial"/>
                <w:sz w:val="21"/>
              </w:rPr>
            </w:pPr>
          </w:p>
        </w:tc>
        <w:tc>
          <w:tcPr>
            <w:tcW w:w="1158" w:type="dxa"/>
            <w:vAlign w:val="top"/>
          </w:tcPr>
          <w:p w14:paraId="640A4DD9">
            <w:pPr>
              <w:rPr>
                <w:rFonts w:ascii="Arial"/>
                <w:sz w:val="21"/>
              </w:rPr>
            </w:pPr>
          </w:p>
        </w:tc>
        <w:tc>
          <w:tcPr>
            <w:tcW w:w="1158" w:type="dxa"/>
            <w:vAlign w:val="top"/>
          </w:tcPr>
          <w:p w14:paraId="77BB9E7E">
            <w:pPr>
              <w:pStyle w:val="6"/>
              <w:spacing w:before="69" w:line="239" w:lineRule="auto"/>
              <w:ind w:left="804"/>
              <w:rPr>
                <w:sz w:val="14"/>
                <w:szCs w:val="14"/>
              </w:rPr>
            </w:pPr>
            <w:r>
              <w:rPr>
                <w:spacing w:val="-2"/>
                <w:sz w:val="14"/>
                <w:szCs w:val="14"/>
              </w:rPr>
              <w:t>2.00</w:t>
            </w:r>
          </w:p>
        </w:tc>
        <w:tc>
          <w:tcPr>
            <w:tcW w:w="1158" w:type="dxa"/>
            <w:vAlign w:val="top"/>
          </w:tcPr>
          <w:p w14:paraId="5BFC154A">
            <w:pPr>
              <w:pStyle w:val="6"/>
              <w:spacing w:before="69" w:line="239" w:lineRule="auto"/>
              <w:ind w:left="806"/>
              <w:rPr>
                <w:sz w:val="14"/>
                <w:szCs w:val="14"/>
              </w:rPr>
            </w:pPr>
            <w:r>
              <w:rPr>
                <w:spacing w:val="-2"/>
                <w:sz w:val="14"/>
                <w:szCs w:val="14"/>
              </w:rPr>
              <w:t>2.00</w:t>
            </w:r>
          </w:p>
        </w:tc>
        <w:tc>
          <w:tcPr>
            <w:tcW w:w="1226" w:type="dxa"/>
            <w:vAlign w:val="top"/>
          </w:tcPr>
          <w:p w14:paraId="18662437">
            <w:pPr>
              <w:rPr>
                <w:rFonts w:ascii="Arial"/>
                <w:sz w:val="21"/>
              </w:rPr>
            </w:pPr>
          </w:p>
        </w:tc>
      </w:tr>
      <w:tr w14:paraId="64C79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3E70731">
            <w:pPr>
              <w:pStyle w:val="6"/>
              <w:spacing w:before="70"/>
              <w:ind w:left="74"/>
              <w:rPr>
                <w:sz w:val="14"/>
                <w:szCs w:val="14"/>
              </w:rPr>
            </w:pPr>
            <w:r>
              <w:rPr>
                <w:spacing w:val="-2"/>
                <w:sz w:val="14"/>
                <w:szCs w:val="14"/>
              </w:rPr>
              <w:t>208</w:t>
            </w:r>
          </w:p>
        </w:tc>
        <w:tc>
          <w:tcPr>
            <w:tcW w:w="380" w:type="dxa"/>
            <w:vAlign w:val="top"/>
          </w:tcPr>
          <w:p w14:paraId="6E2A5CDA">
            <w:pPr>
              <w:pStyle w:val="6"/>
              <w:spacing w:before="70"/>
              <w:ind w:left="69"/>
              <w:rPr>
                <w:sz w:val="14"/>
                <w:szCs w:val="14"/>
              </w:rPr>
            </w:pPr>
            <w:r>
              <w:rPr>
                <w:spacing w:val="-2"/>
                <w:sz w:val="14"/>
                <w:szCs w:val="14"/>
              </w:rPr>
              <w:t>05</w:t>
            </w:r>
          </w:p>
        </w:tc>
        <w:tc>
          <w:tcPr>
            <w:tcW w:w="380" w:type="dxa"/>
            <w:vAlign w:val="top"/>
          </w:tcPr>
          <w:p w14:paraId="733C0335">
            <w:pPr>
              <w:pStyle w:val="6"/>
              <w:spacing w:before="70"/>
              <w:ind w:left="69"/>
              <w:rPr>
                <w:sz w:val="14"/>
                <w:szCs w:val="14"/>
              </w:rPr>
            </w:pPr>
            <w:r>
              <w:rPr>
                <w:spacing w:val="-2"/>
                <w:sz w:val="14"/>
                <w:szCs w:val="14"/>
              </w:rPr>
              <w:t>01</w:t>
            </w:r>
          </w:p>
        </w:tc>
        <w:tc>
          <w:tcPr>
            <w:tcW w:w="1158" w:type="dxa"/>
            <w:vAlign w:val="top"/>
          </w:tcPr>
          <w:p w14:paraId="0CC29D4E">
            <w:pPr>
              <w:rPr>
                <w:rFonts w:ascii="Arial"/>
                <w:sz w:val="21"/>
              </w:rPr>
            </w:pPr>
          </w:p>
        </w:tc>
        <w:tc>
          <w:tcPr>
            <w:tcW w:w="1159" w:type="dxa"/>
            <w:vAlign w:val="top"/>
          </w:tcPr>
          <w:p w14:paraId="4DBCABEA">
            <w:pPr>
              <w:pStyle w:val="6"/>
              <w:spacing w:before="70" w:line="220" w:lineRule="auto"/>
              <w:ind w:left="72"/>
              <w:rPr>
                <w:sz w:val="14"/>
                <w:szCs w:val="14"/>
              </w:rPr>
            </w:pPr>
            <w:r>
              <w:rPr>
                <w:spacing w:val="-1"/>
                <w:sz w:val="14"/>
                <w:szCs w:val="14"/>
              </w:rPr>
              <w:t>行政单位离退休</w:t>
            </w:r>
          </w:p>
        </w:tc>
        <w:tc>
          <w:tcPr>
            <w:tcW w:w="1158" w:type="dxa"/>
            <w:vAlign w:val="top"/>
          </w:tcPr>
          <w:p w14:paraId="7EE7FE9C">
            <w:pPr>
              <w:pStyle w:val="6"/>
              <w:spacing w:before="70" w:line="239" w:lineRule="auto"/>
              <w:ind w:left="731"/>
              <w:rPr>
                <w:sz w:val="14"/>
                <w:szCs w:val="14"/>
              </w:rPr>
            </w:pPr>
            <w:r>
              <w:rPr>
                <w:spacing w:val="-3"/>
                <w:sz w:val="14"/>
                <w:szCs w:val="14"/>
              </w:rPr>
              <w:t>14.50</w:t>
            </w:r>
          </w:p>
        </w:tc>
        <w:tc>
          <w:tcPr>
            <w:tcW w:w="1158" w:type="dxa"/>
            <w:vAlign w:val="top"/>
          </w:tcPr>
          <w:p w14:paraId="704CDD7D">
            <w:pPr>
              <w:pStyle w:val="6"/>
              <w:spacing w:before="70" w:line="239" w:lineRule="auto"/>
              <w:ind w:left="733"/>
              <w:rPr>
                <w:sz w:val="14"/>
                <w:szCs w:val="14"/>
              </w:rPr>
            </w:pPr>
            <w:r>
              <w:rPr>
                <w:spacing w:val="-3"/>
                <w:sz w:val="14"/>
                <w:szCs w:val="14"/>
              </w:rPr>
              <w:t>14.50</w:t>
            </w:r>
          </w:p>
        </w:tc>
        <w:tc>
          <w:tcPr>
            <w:tcW w:w="1158" w:type="dxa"/>
            <w:vAlign w:val="top"/>
          </w:tcPr>
          <w:p w14:paraId="7C06CAD5">
            <w:pPr>
              <w:pStyle w:val="6"/>
              <w:spacing w:before="70" w:line="239" w:lineRule="auto"/>
              <w:ind w:left="796"/>
              <w:rPr>
                <w:sz w:val="14"/>
                <w:szCs w:val="14"/>
              </w:rPr>
            </w:pPr>
            <w:r>
              <w:rPr>
                <w:spacing w:val="-2"/>
                <w:sz w:val="14"/>
                <w:szCs w:val="14"/>
              </w:rPr>
              <w:t>2.10</w:t>
            </w:r>
          </w:p>
        </w:tc>
        <w:tc>
          <w:tcPr>
            <w:tcW w:w="1158" w:type="dxa"/>
            <w:vAlign w:val="top"/>
          </w:tcPr>
          <w:p w14:paraId="184E3C7F">
            <w:pPr>
              <w:pStyle w:val="6"/>
              <w:spacing w:before="70" w:line="239" w:lineRule="auto"/>
              <w:ind w:left="737"/>
              <w:rPr>
                <w:sz w:val="14"/>
                <w:szCs w:val="14"/>
              </w:rPr>
            </w:pPr>
            <w:r>
              <w:rPr>
                <w:spacing w:val="-3"/>
                <w:sz w:val="14"/>
                <w:szCs w:val="14"/>
              </w:rPr>
              <w:t>11.30</w:t>
            </w:r>
          </w:p>
        </w:tc>
        <w:tc>
          <w:tcPr>
            <w:tcW w:w="1158" w:type="dxa"/>
            <w:vAlign w:val="top"/>
          </w:tcPr>
          <w:p w14:paraId="2E111C90">
            <w:pPr>
              <w:pStyle w:val="6"/>
              <w:spacing w:before="70" w:line="239" w:lineRule="auto"/>
              <w:ind w:left="809"/>
              <w:rPr>
                <w:sz w:val="14"/>
                <w:szCs w:val="14"/>
              </w:rPr>
            </w:pPr>
            <w:r>
              <w:rPr>
                <w:spacing w:val="-3"/>
                <w:sz w:val="14"/>
                <w:szCs w:val="14"/>
              </w:rPr>
              <w:t>1.10</w:t>
            </w:r>
          </w:p>
        </w:tc>
        <w:tc>
          <w:tcPr>
            <w:tcW w:w="1158" w:type="dxa"/>
            <w:vAlign w:val="top"/>
          </w:tcPr>
          <w:p w14:paraId="58C0D440">
            <w:pPr>
              <w:rPr>
                <w:rFonts w:ascii="Arial"/>
                <w:sz w:val="21"/>
              </w:rPr>
            </w:pPr>
          </w:p>
        </w:tc>
        <w:tc>
          <w:tcPr>
            <w:tcW w:w="1158" w:type="dxa"/>
            <w:vAlign w:val="top"/>
          </w:tcPr>
          <w:p w14:paraId="3E78F895">
            <w:pPr>
              <w:rPr>
                <w:rFonts w:ascii="Arial"/>
                <w:sz w:val="21"/>
              </w:rPr>
            </w:pPr>
          </w:p>
        </w:tc>
        <w:tc>
          <w:tcPr>
            <w:tcW w:w="1158" w:type="dxa"/>
            <w:vAlign w:val="top"/>
          </w:tcPr>
          <w:p w14:paraId="358DE020">
            <w:pPr>
              <w:rPr>
                <w:rFonts w:ascii="Arial"/>
                <w:sz w:val="21"/>
              </w:rPr>
            </w:pPr>
          </w:p>
        </w:tc>
        <w:tc>
          <w:tcPr>
            <w:tcW w:w="1226" w:type="dxa"/>
            <w:vAlign w:val="top"/>
          </w:tcPr>
          <w:p w14:paraId="4BD01F50">
            <w:pPr>
              <w:rPr>
                <w:rFonts w:ascii="Arial"/>
                <w:sz w:val="21"/>
              </w:rPr>
            </w:pPr>
          </w:p>
        </w:tc>
      </w:tr>
      <w:tr w14:paraId="3AC892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33E7259F">
            <w:pPr>
              <w:pStyle w:val="6"/>
              <w:spacing w:before="72"/>
              <w:ind w:left="74"/>
              <w:rPr>
                <w:sz w:val="14"/>
                <w:szCs w:val="14"/>
              </w:rPr>
            </w:pPr>
            <w:r>
              <w:rPr>
                <w:spacing w:val="-2"/>
                <w:sz w:val="14"/>
                <w:szCs w:val="14"/>
              </w:rPr>
              <w:t>208</w:t>
            </w:r>
          </w:p>
        </w:tc>
        <w:tc>
          <w:tcPr>
            <w:tcW w:w="380" w:type="dxa"/>
            <w:vAlign w:val="top"/>
          </w:tcPr>
          <w:p w14:paraId="0784D151">
            <w:pPr>
              <w:pStyle w:val="6"/>
              <w:spacing w:before="72"/>
              <w:ind w:left="69"/>
              <w:rPr>
                <w:sz w:val="14"/>
                <w:szCs w:val="14"/>
              </w:rPr>
            </w:pPr>
            <w:r>
              <w:rPr>
                <w:spacing w:val="-2"/>
                <w:sz w:val="14"/>
                <w:szCs w:val="14"/>
              </w:rPr>
              <w:t>05</w:t>
            </w:r>
          </w:p>
        </w:tc>
        <w:tc>
          <w:tcPr>
            <w:tcW w:w="380" w:type="dxa"/>
            <w:vAlign w:val="top"/>
          </w:tcPr>
          <w:p w14:paraId="1D506B04">
            <w:pPr>
              <w:pStyle w:val="6"/>
              <w:spacing w:before="72"/>
              <w:ind w:left="69"/>
              <w:rPr>
                <w:sz w:val="14"/>
                <w:szCs w:val="14"/>
              </w:rPr>
            </w:pPr>
            <w:r>
              <w:rPr>
                <w:spacing w:val="-2"/>
                <w:sz w:val="14"/>
                <w:szCs w:val="14"/>
              </w:rPr>
              <w:t>05</w:t>
            </w:r>
          </w:p>
        </w:tc>
        <w:tc>
          <w:tcPr>
            <w:tcW w:w="1158" w:type="dxa"/>
            <w:vAlign w:val="top"/>
          </w:tcPr>
          <w:p w14:paraId="18F35C4C">
            <w:pPr>
              <w:rPr>
                <w:rFonts w:ascii="Arial"/>
                <w:sz w:val="21"/>
              </w:rPr>
            </w:pPr>
          </w:p>
        </w:tc>
        <w:tc>
          <w:tcPr>
            <w:tcW w:w="1159" w:type="dxa"/>
            <w:vAlign w:val="top"/>
          </w:tcPr>
          <w:p w14:paraId="595F56FA">
            <w:pPr>
              <w:pStyle w:val="6"/>
              <w:spacing w:before="22" w:line="219" w:lineRule="auto"/>
              <w:ind w:left="69"/>
              <w:rPr>
                <w:sz w:val="14"/>
                <w:szCs w:val="14"/>
              </w:rPr>
            </w:pPr>
            <w:r>
              <w:pict>
                <v:shape id="_x0000_s1026" o:spid="_x0000_s1026" o:spt="202" type="#_x0000_t202" style="position:absolute;left:0pt;margin-left:3.05pt;margin-top:9.9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0762C733">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3F9291DF">
            <w:pPr>
              <w:pStyle w:val="6"/>
              <w:spacing w:before="72" w:line="239" w:lineRule="auto"/>
              <w:ind w:left="722"/>
              <w:rPr>
                <w:sz w:val="14"/>
                <w:szCs w:val="14"/>
              </w:rPr>
            </w:pPr>
            <w:r>
              <w:rPr>
                <w:spacing w:val="-2"/>
                <w:sz w:val="14"/>
                <w:szCs w:val="14"/>
              </w:rPr>
              <w:t>24.60</w:t>
            </w:r>
          </w:p>
        </w:tc>
        <w:tc>
          <w:tcPr>
            <w:tcW w:w="1158" w:type="dxa"/>
            <w:vAlign w:val="top"/>
          </w:tcPr>
          <w:p w14:paraId="59EB2F11">
            <w:pPr>
              <w:pStyle w:val="6"/>
              <w:spacing w:before="72" w:line="239" w:lineRule="auto"/>
              <w:ind w:left="724"/>
              <w:rPr>
                <w:sz w:val="14"/>
                <w:szCs w:val="14"/>
              </w:rPr>
            </w:pPr>
            <w:r>
              <w:rPr>
                <w:spacing w:val="-2"/>
                <w:sz w:val="14"/>
                <w:szCs w:val="14"/>
              </w:rPr>
              <w:t>24.60</w:t>
            </w:r>
          </w:p>
        </w:tc>
        <w:tc>
          <w:tcPr>
            <w:tcW w:w="1158" w:type="dxa"/>
            <w:vAlign w:val="top"/>
          </w:tcPr>
          <w:p w14:paraId="5E655E74">
            <w:pPr>
              <w:pStyle w:val="6"/>
              <w:spacing w:before="72" w:line="239" w:lineRule="auto"/>
              <w:ind w:left="726"/>
              <w:rPr>
                <w:sz w:val="14"/>
                <w:szCs w:val="14"/>
              </w:rPr>
            </w:pPr>
            <w:r>
              <w:rPr>
                <w:spacing w:val="-2"/>
                <w:sz w:val="14"/>
                <w:szCs w:val="14"/>
              </w:rPr>
              <w:t>24.60</w:t>
            </w:r>
          </w:p>
        </w:tc>
        <w:tc>
          <w:tcPr>
            <w:tcW w:w="1158" w:type="dxa"/>
            <w:vAlign w:val="top"/>
          </w:tcPr>
          <w:p w14:paraId="1E62623A">
            <w:pPr>
              <w:rPr>
                <w:rFonts w:ascii="Arial"/>
                <w:sz w:val="21"/>
              </w:rPr>
            </w:pPr>
          </w:p>
        </w:tc>
        <w:tc>
          <w:tcPr>
            <w:tcW w:w="1158" w:type="dxa"/>
            <w:vAlign w:val="top"/>
          </w:tcPr>
          <w:p w14:paraId="475AA2C4">
            <w:pPr>
              <w:rPr>
                <w:rFonts w:ascii="Arial"/>
                <w:sz w:val="21"/>
              </w:rPr>
            </w:pPr>
          </w:p>
        </w:tc>
        <w:tc>
          <w:tcPr>
            <w:tcW w:w="1158" w:type="dxa"/>
            <w:vAlign w:val="top"/>
          </w:tcPr>
          <w:p w14:paraId="06736961">
            <w:pPr>
              <w:rPr>
                <w:rFonts w:ascii="Arial"/>
                <w:sz w:val="21"/>
              </w:rPr>
            </w:pPr>
          </w:p>
        </w:tc>
        <w:tc>
          <w:tcPr>
            <w:tcW w:w="1158" w:type="dxa"/>
            <w:vAlign w:val="top"/>
          </w:tcPr>
          <w:p w14:paraId="3759CAC5">
            <w:pPr>
              <w:rPr>
                <w:rFonts w:ascii="Arial"/>
                <w:sz w:val="21"/>
              </w:rPr>
            </w:pPr>
          </w:p>
        </w:tc>
        <w:tc>
          <w:tcPr>
            <w:tcW w:w="1158" w:type="dxa"/>
            <w:vAlign w:val="top"/>
          </w:tcPr>
          <w:p w14:paraId="3A4F6406">
            <w:pPr>
              <w:rPr>
                <w:rFonts w:ascii="Arial"/>
                <w:sz w:val="21"/>
              </w:rPr>
            </w:pPr>
          </w:p>
        </w:tc>
        <w:tc>
          <w:tcPr>
            <w:tcW w:w="1226" w:type="dxa"/>
            <w:vAlign w:val="top"/>
          </w:tcPr>
          <w:p w14:paraId="7076E49B">
            <w:pPr>
              <w:rPr>
                <w:rFonts w:ascii="Arial"/>
                <w:sz w:val="21"/>
              </w:rPr>
            </w:pPr>
          </w:p>
        </w:tc>
      </w:tr>
      <w:tr w14:paraId="2BAA71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6C41F51D">
            <w:pPr>
              <w:pStyle w:val="6"/>
              <w:spacing w:before="73"/>
              <w:ind w:left="74"/>
              <w:rPr>
                <w:sz w:val="14"/>
                <w:szCs w:val="14"/>
              </w:rPr>
            </w:pPr>
            <w:r>
              <w:rPr>
                <w:spacing w:val="-2"/>
                <w:sz w:val="14"/>
                <w:szCs w:val="14"/>
              </w:rPr>
              <w:t>210</w:t>
            </w:r>
          </w:p>
        </w:tc>
        <w:tc>
          <w:tcPr>
            <w:tcW w:w="380" w:type="dxa"/>
            <w:vAlign w:val="top"/>
          </w:tcPr>
          <w:p w14:paraId="6FD8C721">
            <w:pPr>
              <w:pStyle w:val="6"/>
              <w:spacing w:before="74" w:line="241" w:lineRule="auto"/>
              <w:ind w:left="78"/>
              <w:rPr>
                <w:sz w:val="14"/>
                <w:szCs w:val="14"/>
              </w:rPr>
            </w:pPr>
            <w:r>
              <w:rPr>
                <w:spacing w:val="-4"/>
                <w:sz w:val="14"/>
                <w:szCs w:val="14"/>
              </w:rPr>
              <w:t>11</w:t>
            </w:r>
          </w:p>
        </w:tc>
        <w:tc>
          <w:tcPr>
            <w:tcW w:w="380" w:type="dxa"/>
            <w:vAlign w:val="top"/>
          </w:tcPr>
          <w:p w14:paraId="2212CE81">
            <w:pPr>
              <w:pStyle w:val="6"/>
              <w:spacing w:before="73"/>
              <w:ind w:left="69"/>
              <w:rPr>
                <w:sz w:val="14"/>
                <w:szCs w:val="14"/>
              </w:rPr>
            </w:pPr>
            <w:r>
              <w:rPr>
                <w:spacing w:val="-2"/>
                <w:sz w:val="14"/>
                <w:szCs w:val="14"/>
              </w:rPr>
              <w:t>01</w:t>
            </w:r>
          </w:p>
        </w:tc>
        <w:tc>
          <w:tcPr>
            <w:tcW w:w="1158" w:type="dxa"/>
            <w:vAlign w:val="top"/>
          </w:tcPr>
          <w:p w14:paraId="21237AE7">
            <w:pPr>
              <w:rPr>
                <w:rFonts w:ascii="Arial"/>
                <w:sz w:val="21"/>
              </w:rPr>
            </w:pPr>
          </w:p>
        </w:tc>
        <w:tc>
          <w:tcPr>
            <w:tcW w:w="1159" w:type="dxa"/>
            <w:vAlign w:val="top"/>
          </w:tcPr>
          <w:p w14:paraId="4BDC2F4F">
            <w:pPr>
              <w:pStyle w:val="6"/>
              <w:spacing w:before="74" w:line="220" w:lineRule="auto"/>
              <w:ind w:left="72"/>
              <w:rPr>
                <w:sz w:val="14"/>
                <w:szCs w:val="14"/>
              </w:rPr>
            </w:pPr>
            <w:r>
              <w:rPr>
                <w:spacing w:val="-2"/>
                <w:sz w:val="14"/>
                <w:szCs w:val="14"/>
              </w:rPr>
              <w:t>行政单位医疗</w:t>
            </w:r>
          </w:p>
        </w:tc>
        <w:tc>
          <w:tcPr>
            <w:tcW w:w="1158" w:type="dxa"/>
            <w:vAlign w:val="top"/>
          </w:tcPr>
          <w:p w14:paraId="0E5BEDD0">
            <w:pPr>
              <w:pStyle w:val="6"/>
              <w:spacing w:before="74" w:line="239" w:lineRule="auto"/>
              <w:ind w:left="791"/>
              <w:rPr>
                <w:sz w:val="14"/>
                <w:szCs w:val="14"/>
              </w:rPr>
            </w:pPr>
            <w:r>
              <w:rPr>
                <w:spacing w:val="-2"/>
                <w:sz w:val="14"/>
                <w:szCs w:val="14"/>
              </w:rPr>
              <w:t>8.20</w:t>
            </w:r>
          </w:p>
        </w:tc>
        <w:tc>
          <w:tcPr>
            <w:tcW w:w="1158" w:type="dxa"/>
            <w:vAlign w:val="top"/>
          </w:tcPr>
          <w:p w14:paraId="407DC9E9">
            <w:pPr>
              <w:pStyle w:val="6"/>
              <w:spacing w:before="74" w:line="239" w:lineRule="auto"/>
              <w:ind w:left="793"/>
              <w:rPr>
                <w:sz w:val="14"/>
                <w:szCs w:val="14"/>
              </w:rPr>
            </w:pPr>
            <w:r>
              <w:rPr>
                <w:spacing w:val="-2"/>
                <w:sz w:val="14"/>
                <w:szCs w:val="14"/>
              </w:rPr>
              <w:t>8.20</w:t>
            </w:r>
          </w:p>
        </w:tc>
        <w:tc>
          <w:tcPr>
            <w:tcW w:w="1158" w:type="dxa"/>
            <w:vAlign w:val="top"/>
          </w:tcPr>
          <w:p w14:paraId="25DA5F17">
            <w:pPr>
              <w:pStyle w:val="6"/>
              <w:spacing w:before="74" w:line="239" w:lineRule="auto"/>
              <w:ind w:left="795"/>
              <w:rPr>
                <w:sz w:val="14"/>
                <w:szCs w:val="14"/>
              </w:rPr>
            </w:pPr>
            <w:r>
              <w:rPr>
                <w:spacing w:val="-2"/>
                <w:sz w:val="14"/>
                <w:szCs w:val="14"/>
              </w:rPr>
              <w:t>8.20</w:t>
            </w:r>
          </w:p>
        </w:tc>
        <w:tc>
          <w:tcPr>
            <w:tcW w:w="1158" w:type="dxa"/>
            <w:vAlign w:val="top"/>
          </w:tcPr>
          <w:p w14:paraId="7F2FD153">
            <w:pPr>
              <w:rPr>
                <w:rFonts w:ascii="Arial"/>
                <w:sz w:val="21"/>
              </w:rPr>
            </w:pPr>
          </w:p>
        </w:tc>
        <w:tc>
          <w:tcPr>
            <w:tcW w:w="1158" w:type="dxa"/>
            <w:vAlign w:val="top"/>
          </w:tcPr>
          <w:p w14:paraId="03B4F6A3">
            <w:pPr>
              <w:rPr>
                <w:rFonts w:ascii="Arial"/>
                <w:sz w:val="21"/>
              </w:rPr>
            </w:pPr>
          </w:p>
        </w:tc>
        <w:tc>
          <w:tcPr>
            <w:tcW w:w="1158" w:type="dxa"/>
            <w:vAlign w:val="top"/>
          </w:tcPr>
          <w:p w14:paraId="62602A6A">
            <w:pPr>
              <w:rPr>
                <w:rFonts w:ascii="Arial"/>
                <w:sz w:val="21"/>
              </w:rPr>
            </w:pPr>
          </w:p>
        </w:tc>
        <w:tc>
          <w:tcPr>
            <w:tcW w:w="1158" w:type="dxa"/>
            <w:vAlign w:val="top"/>
          </w:tcPr>
          <w:p w14:paraId="3DEB9499">
            <w:pPr>
              <w:rPr>
                <w:rFonts w:ascii="Arial"/>
                <w:sz w:val="21"/>
              </w:rPr>
            </w:pPr>
          </w:p>
        </w:tc>
        <w:tc>
          <w:tcPr>
            <w:tcW w:w="1158" w:type="dxa"/>
            <w:vAlign w:val="top"/>
          </w:tcPr>
          <w:p w14:paraId="6E87BCB9">
            <w:pPr>
              <w:rPr>
                <w:rFonts w:ascii="Arial"/>
                <w:sz w:val="21"/>
              </w:rPr>
            </w:pPr>
          </w:p>
        </w:tc>
        <w:tc>
          <w:tcPr>
            <w:tcW w:w="1226" w:type="dxa"/>
            <w:vAlign w:val="top"/>
          </w:tcPr>
          <w:p w14:paraId="399E1438">
            <w:pPr>
              <w:rPr>
                <w:rFonts w:ascii="Arial"/>
                <w:sz w:val="21"/>
              </w:rPr>
            </w:pPr>
          </w:p>
        </w:tc>
      </w:tr>
      <w:tr w14:paraId="0648C6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6591964F">
            <w:pPr>
              <w:pStyle w:val="6"/>
              <w:spacing w:before="74"/>
              <w:ind w:left="74"/>
              <w:rPr>
                <w:sz w:val="14"/>
                <w:szCs w:val="14"/>
              </w:rPr>
            </w:pPr>
            <w:r>
              <w:rPr>
                <w:spacing w:val="-2"/>
                <w:sz w:val="14"/>
                <w:szCs w:val="14"/>
              </w:rPr>
              <w:t>210</w:t>
            </w:r>
          </w:p>
        </w:tc>
        <w:tc>
          <w:tcPr>
            <w:tcW w:w="380" w:type="dxa"/>
            <w:vAlign w:val="top"/>
          </w:tcPr>
          <w:p w14:paraId="30D4C829">
            <w:pPr>
              <w:pStyle w:val="6"/>
              <w:spacing w:before="75" w:line="241" w:lineRule="auto"/>
              <w:ind w:left="78"/>
              <w:rPr>
                <w:sz w:val="14"/>
                <w:szCs w:val="14"/>
              </w:rPr>
            </w:pPr>
            <w:r>
              <w:rPr>
                <w:spacing w:val="-4"/>
                <w:sz w:val="14"/>
                <w:szCs w:val="14"/>
              </w:rPr>
              <w:t>11</w:t>
            </w:r>
          </w:p>
        </w:tc>
        <w:tc>
          <w:tcPr>
            <w:tcW w:w="380" w:type="dxa"/>
            <w:vAlign w:val="top"/>
          </w:tcPr>
          <w:p w14:paraId="5DE48B92">
            <w:pPr>
              <w:pStyle w:val="6"/>
              <w:spacing w:before="74"/>
              <w:ind w:left="69"/>
              <w:rPr>
                <w:sz w:val="14"/>
                <w:szCs w:val="14"/>
              </w:rPr>
            </w:pPr>
            <w:r>
              <w:rPr>
                <w:spacing w:val="-2"/>
                <w:sz w:val="14"/>
                <w:szCs w:val="14"/>
              </w:rPr>
              <w:t>02</w:t>
            </w:r>
          </w:p>
        </w:tc>
        <w:tc>
          <w:tcPr>
            <w:tcW w:w="1158" w:type="dxa"/>
            <w:vAlign w:val="top"/>
          </w:tcPr>
          <w:p w14:paraId="37911D64">
            <w:pPr>
              <w:rPr>
                <w:rFonts w:ascii="Arial"/>
                <w:sz w:val="21"/>
              </w:rPr>
            </w:pPr>
          </w:p>
        </w:tc>
        <w:tc>
          <w:tcPr>
            <w:tcW w:w="1159" w:type="dxa"/>
            <w:vAlign w:val="top"/>
          </w:tcPr>
          <w:p w14:paraId="5145C485">
            <w:pPr>
              <w:pStyle w:val="6"/>
              <w:spacing w:before="75" w:line="220" w:lineRule="auto"/>
              <w:ind w:left="69"/>
              <w:rPr>
                <w:sz w:val="14"/>
                <w:szCs w:val="14"/>
              </w:rPr>
            </w:pPr>
            <w:r>
              <w:rPr>
                <w:spacing w:val="-1"/>
                <w:sz w:val="14"/>
                <w:szCs w:val="14"/>
              </w:rPr>
              <w:t>事业单位医疗</w:t>
            </w:r>
          </w:p>
        </w:tc>
        <w:tc>
          <w:tcPr>
            <w:tcW w:w="1158" w:type="dxa"/>
            <w:vAlign w:val="top"/>
          </w:tcPr>
          <w:p w14:paraId="667FD4CD">
            <w:pPr>
              <w:pStyle w:val="6"/>
              <w:spacing w:before="74" w:line="239" w:lineRule="auto"/>
              <w:ind w:left="793"/>
              <w:rPr>
                <w:sz w:val="14"/>
                <w:szCs w:val="14"/>
              </w:rPr>
            </w:pPr>
            <w:r>
              <w:rPr>
                <w:spacing w:val="-2"/>
                <w:sz w:val="14"/>
                <w:szCs w:val="14"/>
              </w:rPr>
              <w:t>3.30</w:t>
            </w:r>
          </w:p>
        </w:tc>
        <w:tc>
          <w:tcPr>
            <w:tcW w:w="1158" w:type="dxa"/>
            <w:vAlign w:val="top"/>
          </w:tcPr>
          <w:p w14:paraId="13F60539">
            <w:pPr>
              <w:pStyle w:val="6"/>
              <w:spacing w:before="74" w:line="239" w:lineRule="auto"/>
              <w:ind w:left="795"/>
              <w:rPr>
                <w:sz w:val="14"/>
                <w:szCs w:val="14"/>
              </w:rPr>
            </w:pPr>
            <w:r>
              <w:rPr>
                <w:spacing w:val="-2"/>
                <w:sz w:val="14"/>
                <w:szCs w:val="14"/>
              </w:rPr>
              <w:t>3.30</w:t>
            </w:r>
          </w:p>
        </w:tc>
        <w:tc>
          <w:tcPr>
            <w:tcW w:w="1158" w:type="dxa"/>
            <w:vAlign w:val="top"/>
          </w:tcPr>
          <w:p w14:paraId="2A08158D">
            <w:pPr>
              <w:pStyle w:val="6"/>
              <w:spacing w:before="74" w:line="239" w:lineRule="auto"/>
              <w:ind w:left="797"/>
              <w:rPr>
                <w:sz w:val="14"/>
                <w:szCs w:val="14"/>
              </w:rPr>
            </w:pPr>
            <w:r>
              <w:rPr>
                <w:spacing w:val="-2"/>
                <w:sz w:val="14"/>
                <w:szCs w:val="14"/>
              </w:rPr>
              <w:t>3.30</w:t>
            </w:r>
          </w:p>
        </w:tc>
        <w:tc>
          <w:tcPr>
            <w:tcW w:w="1158" w:type="dxa"/>
            <w:vAlign w:val="top"/>
          </w:tcPr>
          <w:p w14:paraId="7735F375">
            <w:pPr>
              <w:rPr>
                <w:rFonts w:ascii="Arial"/>
                <w:sz w:val="21"/>
              </w:rPr>
            </w:pPr>
          </w:p>
        </w:tc>
        <w:tc>
          <w:tcPr>
            <w:tcW w:w="1158" w:type="dxa"/>
            <w:vAlign w:val="top"/>
          </w:tcPr>
          <w:p w14:paraId="0A7A23EE">
            <w:pPr>
              <w:rPr>
                <w:rFonts w:ascii="Arial"/>
                <w:sz w:val="21"/>
              </w:rPr>
            </w:pPr>
          </w:p>
        </w:tc>
        <w:tc>
          <w:tcPr>
            <w:tcW w:w="1158" w:type="dxa"/>
            <w:vAlign w:val="top"/>
          </w:tcPr>
          <w:p w14:paraId="34805CB3">
            <w:pPr>
              <w:rPr>
                <w:rFonts w:ascii="Arial"/>
                <w:sz w:val="21"/>
              </w:rPr>
            </w:pPr>
          </w:p>
        </w:tc>
        <w:tc>
          <w:tcPr>
            <w:tcW w:w="1158" w:type="dxa"/>
            <w:vAlign w:val="top"/>
          </w:tcPr>
          <w:p w14:paraId="2E2DC447">
            <w:pPr>
              <w:rPr>
                <w:rFonts w:ascii="Arial"/>
                <w:sz w:val="21"/>
              </w:rPr>
            </w:pPr>
          </w:p>
        </w:tc>
        <w:tc>
          <w:tcPr>
            <w:tcW w:w="1158" w:type="dxa"/>
            <w:vAlign w:val="top"/>
          </w:tcPr>
          <w:p w14:paraId="039B8CD0">
            <w:pPr>
              <w:rPr>
                <w:rFonts w:ascii="Arial"/>
                <w:sz w:val="21"/>
              </w:rPr>
            </w:pPr>
          </w:p>
        </w:tc>
        <w:tc>
          <w:tcPr>
            <w:tcW w:w="1226" w:type="dxa"/>
            <w:vAlign w:val="top"/>
          </w:tcPr>
          <w:p w14:paraId="708248F0">
            <w:pPr>
              <w:rPr>
                <w:rFonts w:ascii="Arial"/>
                <w:sz w:val="21"/>
              </w:rPr>
            </w:pPr>
          </w:p>
        </w:tc>
      </w:tr>
      <w:tr w14:paraId="47C466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76006CCD">
            <w:pPr>
              <w:pStyle w:val="6"/>
              <w:spacing w:before="75" w:line="241" w:lineRule="auto"/>
              <w:ind w:left="74"/>
              <w:rPr>
                <w:sz w:val="14"/>
                <w:szCs w:val="14"/>
              </w:rPr>
            </w:pPr>
            <w:r>
              <w:rPr>
                <w:spacing w:val="-2"/>
                <w:sz w:val="14"/>
                <w:szCs w:val="14"/>
              </w:rPr>
              <w:t>221</w:t>
            </w:r>
          </w:p>
        </w:tc>
        <w:tc>
          <w:tcPr>
            <w:tcW w:w="380" w:type="dxa"/>
            <w:vAlign w:val="top"/>
          </w:tcPr>
          <w:p w14:paraId="05AF4F9F">
            <w:pPr>
              <w:pStyle w:val="6"/>
              <w:spacing w:before="75"/>
              <w:ind w:left="69"/>
              <w:rPr>
                <w:sz w:val="14"/>
                <w:szCs w:val="14"/>
              </w:rPr>
            </w:pPr>
            <w:r>
              <w:rPr>
                <w:spacing w:val="-2"/>
                <w:sz w:val="14"/>
                <w:szCs w:val="14"/>
              </w:rPr>
              <w:t>02</w:t>
            </w:r>
          </w:p>
        </w:tc>
        <w:tc>
          <w:tcPr>
            <w:tcW w:w="380" w:type="dxa"/>
            <w:vAlign w:val="top"/>
          </w:tcPr>
          <w:p w14:paraId="1A73027C">
            <w:pPr>
              <w:pStyle w:val="6"/>
              <w:spacing w:before="75"/>
              <w:ind w:left="69"/>
              <w:rPr>
                <w:sz w:val="14"/>
                <w:szCs w:val="14"/>
              </w:rPr>
            </w:pPr>
            <w:r>
              <w:rPr>
                <w:spacing w:val="-2"/>
                <w:sz w:val="14"/>
                <w:szCs w:val="14"/>
              </w:rPr>
              <w:t>01</w:t>
            </w:r>
          </w:p>
        </w:tc>
        <w:tc>
          <w:tcPr>
            <w:tcW w:w="1158" w:type="dxa"/>
            <w:vAlign w:val="top"/>
          </w:tcPr>
          <w:p w14:paraId="4FB975FD">
            <w:pPr>
              <w:rPr>
                <w:rFonts w:ascii="Arial"/>
                <w:sz w:val="21"/>
              </w:rPr>
            </w:pPr>
          </w:p>
        </w:tc>
        <w:tc>
          <w:tcPr>
            <w:tcW w:w="1159" w:type="dxa"/>
            <w:vAlign w:val="top"/>
          </w:tcPr>
          <w:p w14:paraId="0EBB907C">
            <w:pPr>
              <w:pStyle w:val="6"/>
              <w:spacing w:before="75" w:line="220" w:lineRule="auto"/>
              <w:ind w:left="69"/>
              <w:rPr>
                <w:sz w:val="14"/>
                <w:szCs w:val="14"/>
              </w:rPr>
            </w:pPr>
            <w:r>
              <w:rPr>
                <w:spacing w:val="-1"/>
                <w:sz w:val="14"/>
                <w:szCs w:val="14"/>
              </w:rPr>
              <w:t>住房公积金</w:t>
            </w:r>
          </w:p>
        </w:tc>
        <w:tc>
          <w:tcPr>
            <w:tcW w:w="1158" w:type="dxa"/>
            <w:vAlign w:val="top"/>
          </w:tcPr>
          <w:p w14:paraId="454112F2">
            <w:pPr>
              <w:pStyle w:val="6"/>
              <w:spacing w:before="75" w:line="239" w:lineRule="auto"/>
              <w:ind w:left="731"/>
              <w:rPr>
                <w:sz w:val="14"/>
                <w:szCs w:val="14"/>
              </w:rPr>
            </w:pPr>
            <w:r>
              <w:rPr>
                <w:spacing w:val="-3"/>
                <w:sz w:val="14"/>
                <w:szCs w:val="14"/>
              </w:rPr>
              <w:t>18.40</w:t>
            </w:r>
          </w:p>
        </w:tc>
        <w:tc>
          <w:tcPr>
            <w:tcW w:w="1158" w:type="dxa"/>
            <w:vAlign w:val="top"/>
          </w:tcPr>
          <w:p w14:paraId="7E59DF92">
            <w:pPr>
              <w:pStyle w:val="6"/>
              <w:spacing w:before="75" w:line="239" w:lineRule="auto"/>
              <w:ind w:left="733"/>
              <w:rPr>
                <w:sz w:val="14"/>
                <w:szCs w:val="14"/>
              </w:rPr>
            </w:pPr>
            <w:r>
              <w:rPr>
                <w:spacing w:val="-3"/>
                <w:sz w:val="14"/>
                <w:szCs w:val="14"/>
              </w:rPr>
              <w:t>18.40</w:t>
            </w:r>
          </w:p>
        </w:tc>
        <w:tc>
          <w:tcPr>
            <w:tcW w:w="1158" w:type="dxa"/>
            <w:vAlign w:val="top"/>
          </w:tcPr>
          <w:p w14:paraId="452870D0">
            <w:pPr>
              <w:pStyle w:val="6"/>
              <w:spacing w:before="75" w:line="239" w:lineRule="auto"/>
              <w:ind w:left="735"/>
              <w:rPr>
                <w:sz w:val="14"/>
                <w:szCs w:val="14"/>
              </w:rPr>
            </w:pPr>
            <w:r>
              <w:rPr>
                <w:spacing w:val="-3"/>
                <w:sz w:val="14"/>
                <w:szCs w:val="14"/>
              </w:rPr>
              <w:t>18.40</w:t>
            </w:r>
          </w:p>
        </w:tc>
        <w:tc>
          <w:tcPr>
            <w:tcW w:w="1158" w:type="dxa"/>
            <w:vAlign w:val="top"/>
          </w:tcPr>
          <w:p w14:paraId="4AAFC435">
            <w:pPr>
              <w:rPr>
                <w:rFonts w:ascii="Arial"/>
                <w:sz w:val="21"/>
              </w:rPr>
            </w:pPr>
          </w:p>
        </w:tc>
        <w:tc>
          <w:tcPr>
            <w:tcW w:w="1158" w:type="dxa"/>
            <w:vAlign w:val="top"/>
          </w:tcPr>
          <w:p w14:paraId="4C6EBF95">
            <w:pPr>
              <w:rPr>
                <w:rFonts w:ascii="Arial"/>
                <w:sz w:val="21"/>
              </w:rPr>
            </w:pPr>
          </w:p>
        </w:tc>
        <w:tc>
          <w:tcPr>
            <w:tcW w:w="1158" w:type="dxa"/>
            <w:vAlign w:val="top"/>
          </w:tcPr>
          <w:p w14:paraId="488A26A9">
            <w:pPr>
              <w:rPr>
                <w:rFonts w:ascii="Arial"/>
                <w:sz w:val="21"/>
              </w:rPr>
            </w:pPr>
          </w:p>
        </w:tc>
        <w:tc>
          <w:tcPr>
            <w:tcW w:w="1158" w:type="dxa"/>
            <w:vAlign w:val="top"/>
          </w:tcPr>
          <w:p w14:paraId="0E4D3A6F">
            <w:pPr>
              <w:rPr>
                <w:rFonts w:ascii="Arial"/>
                <w:sz w:val="21"/>
              </w:rPr>
            </w:pPr>
          </w:p>
        </w:tc>
        <w:tc>
          <w:tcPr>
            <w:tcW w:w="1158" w:type="dxa"/>
            <w:vAlign w:val="top"/>
          </w:tcPr>
          <w:p w14:paraId="15D193AE">
            <w:pPr>
              <w:rPr>
                <w:rFonts w:ascii="Arial"/>
                <w:sz w:val="21"/>
              </w:rPr>
            </w:pPr>
          </w:p>
        </w:tc>
        <w:tc>
          <w:tcPr>
            <w:tcW w:w="1226" w:type="dxa"/>
            <w:vAlign w:val="top"/>
          </w:tcPr>
          <w:p w14:paraId="6D1B2484">
            <w:pPr>
              <w:rPr>
                <w:rFonts w:ascii="Arial"/>
                <w:sz w:val="21"/>
              </w:rPr>
            </w:pPr>
          </w:p>
        </w:tc>
      </w:tr>
    </w:tbl>
    <w:p w14:paraId="1091586D">
      <w:pPr>
        <w:rPr>
          <w:rFonts w:ascii="Arial"/>
          <w:sz w:val="21"/>
        </w:rPr>
      </w:pPr>
    </w:p>
    <w:p w14:paraId="5D3B4DAF">
      <w:pPr>
        <w:rPr>
          <w:rFonts w:ascii="Arial" w:hAnsi="Arial" w:eastAsia="Arial" w:cs="Arial"/>
          <w:sz w:val="21"/>
          <w:szCs w:val="21"/>
        </w:rPr>
        <w:sectPr>
          <w:pgSz w:w="16839" w:h="11906"/>
          <w:pgMar w:top="1012" w:right="1432" w:bottom="0" w:left="1432" w:header="0" w:footer="0" w:gutter="0"/>
          <w:cols w:space="720" w:num="1"/>
        </w:sectPr>
      </w:pPr>
    </w:p>
    <w:p w14:paraId="21B6EDB8">
      <w:pPr>
        <w:spacing w:line="243" w:lineRule="auto"/>
        <w:rPr>
          <w:rFonts w:ascii="Arial"/>
          <w:sz w:val="21"/>
        </w:rPr>
      </w:pPr>
    </w:p>
    <w:p w14:paraId="615FA9EF">
      <w:pPr>
        <w:spacing w:line="243" w:lineRule="auto"/>
        <w:rPr>
          <w:rFonts w:ascii="Arial"/>
          <w:sz w:val="21"/>
        </w:rPr>
      </w:pPr>
    </w:p>
    <w:p w14:paraId="44F84EDA">
      <w:pPr>
        <w:spacing w:line="243" w:lineRule="auto"/>
        <w:rPr>
          <w:rFonts w:ascii="Arial"/>
          <w:sz w:val="21"/>
        </w:rPr>
      </w:pPr>
    </w:p>
    <w:p w14:paraId="4D441F72">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05B34F9B">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7730509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部门：中共渑池县委统一战线工作部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67529D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3BCC227B">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4AF12083">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16E28D45">
            <w:pPr>
              <w:pStyle w:val="6"/>
              <w:spacing w:before="173" w:line="219" w:lineRule="auto"/>
              <w:ind w:left="1162"/>
              <w:rPr>
                <w:sz w:val="17"/>
                <w:szCs w:val="17"/>
              </w:rPr>
            </w:pPr>
            <w:r>
              <w:rPr>
                <w:color w:val="494949"/>
                <w:spacing w:val="-1"/>
                <w:sz w:val="17"/>
                <w:szCs w:val="17"/>
              </w:rPr>
              <w:t>本年一般公共预算基本支出</w:t>
            </w:r>
          </w:p>
        </w:tc>
      </w:tr>
      <w:tr w14:paraId="7B394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0" w:hRule="atLeast"/>
        </w:trPr>
        <w:tc>
          <w:tcPr>
            <w:tcW w:w="2401" w:type="dxa"/>
            <w:vAlign w:val="top"/>
          </w:tcPr>
          <w:p w14:paraId="6C1024D5">
            <w:pPr>
              <w:pStyle w:val="6"/>
              <w:spacing w:before="170" w:line="219" w:lineRule="auto"/>
              <w:ind w:left="854"/>
              <w:rPr>
                <w:sz w:val="17"/>
                <w:szCs w:val="17"/>
              </w:rPr>
            </w:pPr>
            <w:r>
              <w:rPr>
                <w:color w:val="494949"/>
                <w:spacing w:val="-2"/>
                <w:sz w:val="17"/>
                <w:szCs w:val="17"/>
              </w:rPr>
              <w:t>科目编码</w:t>
            </w:r>
          </w:p>
        </w:tc>
        <w:tc>
          <w:tcPr>
            <w:tcW w:w="2396" w:type="dxa"/>
            <w:vAlign w:val="top"/>
          </w:tcPr>
          <w:p w14:paraId="07A0FA97">
            <w:pPr>
              <w:pStyle w:val="6"/>
              <w:spacing w:before="170" w:line="219" w:lineRule="auto"/>
              <w:ind w:left="853"/>
              <w:rPr>
                <w:sz w:val="17"/>
                <w:szCs w:val="17"/>
              </w:rPr>
            </w:pPr>
            <w:r>
              <w:rPr>
                <w:color w:val="494949"/>
                <w:spacing w:val="-2"/>
                <w:sz w:val="17"/>
                <w:szCs w:val="17"/>
              </w:rPr>
              <w:t>科目名称</w:t>
            </w:r>
          </w:p>
        </w:tc>
        <w:tc>
          <w:tcPr>
            <w:tcW w:w="2397" w:type="dxa"/>
            <w:vAlign w:val="top"/>
          </w:tcPr>
          <w:p w14:paraId="29A32C45">
            <w:pPr>
              <w:pStyle w:val="6"/>
              <w:spacing w:before="170" w:line="219" w:lineRule="auto"/>
              <w:ind w:left="857"/>
              <w:rPr>
                <w:sz w:val="17"/>
                <w:szCs w:val="17"/>
              </w:rPr>
            </w:pPr>
            <w:r>
              <w:rPr>
                <w:color w:val="494949"/>
                <w:spacing w:val="-2"/>
                <w:sz w:val="17"/>
                <w:szCs w:val="17"/>
              </w:rPr>
              <w:t>科目编码</w:t>
            </w:r>
          </w:p>
        </w:tc>
        <w:tc>
          <w:tcPr>
            <w:tcW w:w="2397" w:type="dxa"/>
            <w:vAlign w:val="top"/>
          </w:tcPr>
          <w:p w14:paraId="1A72B48B">
            <w:pPr>
              <w:pStyle w:val="6"/>
              <w:spacing w:before="170" w:line="219" w:lineRule="auto"/>
              <w:ind w:left="860"/>
              <w:rPr>
                <w:sz w:val="17"/>
                <w:szCs w:val="17"/>
              </w:rPr>
            </w:pPr>
            <w:r>
              <w:rPr>
                <w:color w:val="494949"/>
                <w:spacing w:val="-2"/>
                <w:sz w:val="17"/>
                <w:szCs w:val="17"/>
              </w:rPr>
              <w:t>科目名称</w:t>
            </w:r>
          </w:p>
        </w:tc>
        <w:tc>
          <w:tcPr>
            <w:tcW w:w="1438" w:type="dxa"/>
            <w:vAlign w:val="top"/>
          </w:tcPr>
          <w:p w14:paraId="6F92F022">
            <w:pPr>
              <w:pStyle w:val="6"/>
              <w:spacing w:before="170" w:line="221" w:lineRule="auto"/>
              <w:ind w:left="553"/>
              <w:rPr>
                <w:sz w:val="17"/>
                <w:szCs w:val="17"/>
              </w:rPr>
            </w:pPr>
            <w:r>
              <w:rPr>
                <w:color w:val="494949"/>
                <w:spacing w:val="-2"/>
                <w:sz w:val="17"/>
                <w:szCs w:val="17"/>
              </w:rPr>
              <w:t>合计</w:t>
            </w:r>
          </w:p>
        </w:tc>
        <w:tc>
          <w:tcPr>
            <w:tcW w:w="1438" w:type="dxa"/>
            <w:vAlign w:val="top"/>
          </w:tcPr>
          <w:p w14:paraId="293CFB8A">
            <w:pPr>
              <w:pStyle w:val="6"/>
              <w:spacing w:before="170" w:line="220" w:lineRule="auto"/>
              <w:ind w:left="386"/>
              <w:rPr>
                <w:sz w:val="17"/>
                <w:szCs w:val="17"/>
              </w:rPr>
            </w:pPr>
            <w:r>
              <w:rPr>
                <w:color w:val="494949"/>
                <w:spacing w:val="-2"/>
                <w:sz w:val="17"/>
                <w:szCs w:val="17"/>
              </w:rPr>
              <w:t>人员经费</w:t>
            </w:r>
          </w:p>
        </w:tc>
        <w:tc>
          <w:tcPr>
            <w:tcW w:w="1486" w:type="dxa"/>
            <w:vAlign w:val="top"/>
          </w:tcPr>
          <w:p w14:paraId="3FCA39F2">
            <w:pPr>
              <w:pStyle w:val="6"/>
              <w:spacing w:before="170" w:line="220" w:lineRule="auto"/>
              <w:ind w:left="411"/>
              <w:rPr>
                <w:sz w:val="17"/>
                <w:szCs w:val="17"/>
              </w:rPr>
            </w:pPr>
            <w:r>
              <w:rPr>
                <w:color w:val="494949"/>
                <w:spacing w:val="-3"/>
                <w:sz w:val="17"/>
                <w:szCs w:val="17"/>
              </w:rPr>
              <w:t>公用经费</w:t>
            </w:r>
          </w:p>
        </w:tc>
      </w:tr>
      <w:tr w14:paraId="0C291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0" w:hRule="atLeast"/>
        </w:trPr>
        <w:tc>
          <w:tcPr>
            <w:tcW w:w="2401" w:type="dxa"/>
            <w:vAlign w:val="top"/>
          </w:tcPr>
          <w:p w14:paraId="2552890A">
            <w:pPr>
              <w:rPr>
                <w:rFonts w:ascii="Arial"/>
                <w:sz w:val="21"/>
              </w:rPr>
            </w:pPr>
          </w:p>
        </w:tc>
        <w:tc>
          <w:tcPr>
            <w:tcW w:w="2396" w:type="dxa"/>
            <w:vAlign w:val="top"/>
          </w:tcPr>
          <w:p w14:paraId="270AFAF7">
            <w:pPr>
              <w:rPr>
                <w:rFonts w:ascii="Arial"/>
                <w:sz w:val="21"/>
              </w:rPr>
            </w:pPr>
          </w:p>
        </w:tc>
        <w:tc>
          <w:tcPr>
            <w:tcW w:w="2397" w:type="dxa"/>
            <w:vAlign w:val="top"/>
          </w:tcPr>
          <w:p w14:paraId="45B20A81">
            <w:pPr>
              <w:rPr>
                <w:rFonts w:ascii="Arial"/>
                <w:sz w:val="21"/>
              </w:rPr>
            </w:pPr>
          </w:p>
        </w:tc>
        <w:tc>
          <w:tcPr>
            <w:tcW w:w="2397" w:type="dxa"/>
            <w:vAlign w:val="top"/>
          </w:tcPr>
          <w:p w14:paraId="69DE388F">
            <w:pPr>
              <w:rPr>
                <w:rFonts w:ascii="Arial"/>
                <w:sz w:val="21"/>
              </w:rPr>
            </w:pPr>
          </w:p>
        </w:tc>
        <w:tc>
          <w:tcPr>
            <w:tcW w:w="1438" w:type="dxa"/>
            <w:vAlign w:val="top"/>
          </w:tcPr>
          <w:p w14:paraId="666F89F8">
            <w:pPr>
              <w:pStyle w:val="6"/>
              <w:spacing w:before="171" w:line="239" w:lineRule="auto"/>
              <w:ind w:left="855"/>
              <w:rPr>
                <w:sz w:val="17"/>
                <w:szCs w:val="17"/>
              </w:rPr>
            </w:pPr>
            <w:r>
              <w:rPr>
                <w:spacing w:val="-2"/>
                <w:sz w:val="17"/>
                <w:szCs w:val="17"/>
              </w:rPr>
              <w:t>261.70</w:t>
            </w:r>
          </w:p>
        </w:tc>
        <w:tc>
          <w:tcPr>
            <w:tcW w:w="1438" w:type="dxa"/>
            <w:vAlign w:val="top"/>
          </w:tcPr>
          <w:p w14:paraId="3342CF42">
            <w:pPr>
              <w:pStyle w:val="6"/>
              <w:spacing w:before="171" w:line="239" w:lineRule="auto"/>
              <w:ind w:left="857"/>
              <w:rPr>
                <w:sz w:val="17"/>
                <w:szCs w:val="17"/>
              </w:rPr>
            </w:pPr>
            <w:r>
              <w:rPr>
                <w:spacing w:val="-2"/>
                <w:sz w:val="17"/>
                <w:szCs w:val="17"/>
              </w:rPr>
              <w:t>256.80</w:t>
            </w:r>
          </w:p>
        </w:tc>
        <w:tc>
          <w:tcPr>
            <w:tcW w:w="1486" w:type="dxa"/>
            <w:vAlign w:val="top"/>
          </w:tcPr>
          <w:p w14:paraId="156A5B4B">
            <w:pPr>
              <w:pStyle w:val="6"/>
              <w:spacing w:before="171" w:line="239" w:lineRule="auto"/>
              <w:ind w:left="1064"/>
              <w:rPr>
                <w:sz w:val="17"/>
                <w:szCs w:val="17"/>
              </w:rPr>
            </w:pPr>
            <w:r>
              <w:rPr>
                <w:spacing w:val="-2"/>
                <w:sz w:val="17"/>
                <w:szCs w:val="17"/>
              </w:rPr>
              <w:t>4.90</w:t>
            </w:r>
          </w:p>
        </w:tc>
      </w:tr>
      <w:tr w14:paraId="785D38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AFA24FC">
            <w:pPr>
              <w:pStyle w:val="6"/>
              <w:spacing w:before="173"/>
              <w:ind w:left="77"/>
              <w:rPr>
                <w:sz w:val="17"/>
                <w:szCs w:val="17"/>
              </w:rPr>
            </w:pPr>
            <w:r>
              <w:rPr>
                <w:spacing w:val="-2"/>
                <w:sz w:val="17"/>
                <w:szCs w:val="17"/>
              </w:rPr>
              <w:t>30101</w:t>
            </w:r>
          </w:p>
        </w:tc>
        <w:tc>
          <w:tcPr>
            <w:tcW w:w="2396" w:type="dxa"/>
            <w:vAlign w:val="top"/>
          </w:tcPr>
          <w:p w14:paraId="787EA25E">
            <w:pPr>
              <w:pStyle w:val="6"/>
              <w:spacing w:before="173" w:line="219" w:lineRule="auto"/>
              <w:ind w:left="73"/>
              <w:rPr>
                <w:sz w:val="17"/>
                <w:szCs w:val="17"/>
              </w:rPr>
            </w:pPr>
            <w:r>
              <w:rPr>
                <w:spacing w:val="-2"/>
                <w:sz w:val="17"/>
                <w:szCs w:val="17"/>
              </w:rPr>
              <w:t>基本工资</w:t>
            </w:r>
          </w:p>
        </w:tc>
        <w:tc>
          <w:tcPr>
            <w:tcW w:w="2397" w:type="dxa"/>
            <w:vAlign w:val="top"/>
          </w:tcPr>
          <w:p w14:paraId="54827AC8">
            <w:pPr>
              <w:pStyle w:val="6"/>
              <w:spacing w:before="173"/>
              <w:ind w:left="80"/>
              <w:rPr>
                <w:sz w:val="17"/>
                <w:szCs w:val="17"/>
              </w:rPr>
            </w:pPr>
            <w:r>
              <w:rPr>
                <w:spacing w:val="-2"/>
                <w:sz w:val="17"/>
                <w:szCs w:val="17"/>
              </w:rPr>
              <w:t>50101</w:t>
            </w:r>
          </w:p>
        </w:tc>
        <w:tc>
          <w:tcPr>
            <w:tcW w:w="2397" w:type="dxa"/>
            <w:vAlign w:val="top"/>
          </w:tcPr>
          <w:p w14:paraId="5A69853F">
            <w:pPr>
              <w:pStyle w:val="6"/>
              <w:spacing w:before="172" w:line="220" w:lineRule="auto"/>
              <w:ind w:left="82"/>
              <w:rPr>
                <w:sz w:val="17"/>
                <w:szCs w:val="17"/>
              </w:rPr>
            </w:pPr>
            <w:r>
              <w:rPr>
                <w:spacing w:val="-2"/>
                <w:sz w:val="17"/>
                <w:szCs w:val="17"/>
              </w:rPr>
              <w:t>工资奖金津补贴</w:t>
            </w:r>
          </w:p>
        </w:tc>
        <w:tc>
          <w:tcPr>
            <w:tcW w:w="1438" w:type="dxa"/>
            <w:vAlign w:val="top"/>
          </w:tcPr>
          <w:p w14:paraId="63FB5323">
            <w:pPr>
              <w:pStyle w:val="6"/>
              <w:spacing w:before="173" w:line="239" w:lineRule="auto"/>
              <w:ind w:left="865"/>
              <w:rPr>
                <w:sz w:val="17"/>
                <w:szCs w:val="17"/>
              </w:rPr>
            </w:pPr>
            <w:r>
              <w:rPr>
                <w:spacing w:val="-3"/>
                <w:sz w:val="17"/>
                <w:szCs w:val="17"/>
              </w:rPr>
              <w:t>151.50</w:t>
            </w:r>
          </w:p>
        </w:tc>
        <w:tc>
          <w:tcPr>
            <w:tcW w:w="1438" w:type="dxa"/>
            <w:vAlign w:val="top"/>
          </w:tcPr>
          <w:p w14:paraId="2A465375">
            <w:pPr>
              <w:pStyle w:val="6"/>
              <w:spacing w:before="173" w:line="239" w:lineRule="auto"/>
              <w:ind w:left="867"/>
              <w:rPr>
                <w:sz w:val="17"/>
                <w:szCs w:val="17"/>
              </w:rPr>
            </w:pPr>
            <w:r>
              <w:rPr>
                <w:spacing w:val="-3"/>
                <w:sz w:val="17"/>
                <w:szCs w:val="17"/>
              </w:rPr>
              <w:t>151.50</w:t>
            </w:r>
          </w:p>
        </w:tc>
        <w:tc>
          <w:tcPr>
            <w:tcW w:w="1486" w:type="dxa"/>
            <w:vAlign w:val="top"/>
          </w:tcPr>
          <w:p w14:paraId="29C572D0">
            <w:pPr>
              <w:rPr>
                <w:rFonts w:ascii="Arial"/>
                <w:sz w:val="21"/>
              </w:rPr>
            </w:pPr>
          </w:p>
        </w:tc>
      </w:tr>
      <w:tr w14:paraId="69A02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B3EAF46">
            <w:pPr>
              <w:pStyle w:val="6"/>
              <w:spacing w:before="174"/>
              <w:ind w:left="77"/>
              <w:rPr>
                <w:sz w:val="17"/>
                <w:szCs w:val="17"/>
              </w:rPr>
            </w:pPr>
            <w:r>
              <w:rPr>
                <w:spacing w:val="-2"/>
                <w:sz w:val="17"/>
                <w:szCs w:val="17"/>
              </w:rPr>
              <w:t>30102</w:t>
            </w:r>
          </w:p>
        </w:tc>
        <w:tc>
          <w:tcPr>
            <w:tcW w:w="2396" w:type="dxa"/>
            <w:vAlign w:val="top"/>
          </w:tcPr>
          <w:p w14:paraId="4CA384AD">
            <w:pPr>
              <w:pStyle w:val="6"/>
              <w:spacing w:before="174" w:line="220" w:lineRule="auto"/>
              <w:ind w:left="73"/>
              <w:rPr>
                <w:sz w:val="17"/>
                <w:szCs w:val="17"/>
              </w:rPr>
            </w:pPr>
            <w:r>
              <w:rPr>
                <w:spacing w:val="-2"/>
                <w:sz w:val="17"/>
                <w:szCs w:val="17"/>
              </w:rPr>
              <w:t>津贴补贴</w:t>
            </w:r>
          </w:p>
        </w:tc>
        <w:tc>
          <w:tcPr>
            <w:tcW w:w="2397" w:type="dxa"/>
            <w:vAlign w:val="top"/>
          </w:tcPr>
          <w:p w14:paraId="6C8E5C89">
            <w:pPr>
              <w:pStyle w:val="6"/>
              <w:spacing w:before="174"/>
              <w:ind w:left="80"/>
              <w:rPr>
                <w:sz w:val="17"/>
                <w:szCs w:val="17"/>
              </w:rPr>
            </w:pPr>
            <w:r>
              <w:rPr>
                <w:spacing w:val="-2"/>
                <w:sz w:val="17"/>
                <w:szCs w:val="17"/>
              </w:rPr>
              <w:t>50101</w:t>
            </w:r>
          </w:p>
        </w:tc>
        <w:tc>
          <w:tcPr>
            <w:tcW w:w="2397" w:type="dxa"/>
            <w:vAlign w:val="top"/>
          </w:tcPr>
          <w:p w14:paraId="69D971DC">
            <w:pPr>
              <w:pStyle w:val="6"/>
              <w:spacing w:before="174" w:line="220" w:lineRule="auto"/>
              <w:ind w:left="82"/>
              <w:rPr>
                <w:sz w:val="17"/>
                <w:szCs w:val="17"/>
              </w:rPr>
            </w:pPr>
            <w:r>
              <w:rPr>
                <w:spacing w:val="-2"/>
                <w:sz w:val="17"/>
                <w:szCs w:val="17"/>
              </w:rPr>
              <w:t>工资奖金津补贴</w:t>
            </w:r>
          </w:p>
        </w:tc>
        <w:tc>
          <w:tcPr>
            <w:tcW w:w="1438" w:type="dxa"/>
            <w:vAlign w:val="top"/>
          </w:tcPr>
          <w:p w14:paraId="601ADFF4">
            <w:pPr>
              <w:pStyle w:val="6"/>
              <w:spacing w:before="174" w:line="239" w:lineRule="auto"/>
              <w:ind w:left="940"/>
              <w:rPr>
                <w:sz w:val="17"/>
                <w:szCs w:val="17"/>
              </w:rPr>
            </w:pPr>
            <w:r>
              <w:rPr>
                <w:spacing w:val="-2"/>
                <w:sz w:val="17"/>
                <w:szCs w:val="17"/>
              </w:rPr>
              <w:t>21.70</w:t>
            </w:r>
          </w:p>
        </w:tc>
        <w:tc>
          <w:tcPr>
            <w:tcW w:w="1438" w:type="dxa"/>
            <w:vAlign w:val="top"/>
          </w:tcPr>
          <w:p w14:paraId="50FEDA90">
            <w:pPr>
              <w:pStyle w:val="6"/>
              <w:spacing w:before="174" w:line="239" w:lineRule="auto"/>
              <w:ind w:left="942"/>
              <w:rPr>
                <w:sz w:val="17"/>
                <w:szCs w:val="17"/>
              </w:rPr>
            </w:pPr>
            <w:r>
              <w:rPr>
                <w:spacing w:val="-2"/>
                <w:sz w:val="17"/>
                <w:szCs w:val="17"/>
              </w:rPr>
              <w:t>21.70</w:t>
            </w:r>
          </w:p>
        </w:tc>
        <w:tc>
          <w:tcPr>
            <w:tcW w:w="1486" w:type="dxa"/>
            <w:vAlign w:val="top"/>
          </w:tcPr>
          <w:p w14:paraId="16C7C1AE">
            <w:pPr>
              <w:rPr>
                <w:rFonts w:ascii="Arial"/>
                <w:sz w:val="21"/>
              </w:rPr>
            </w:pPr>
          </w:p>
        </w:tc>
      </w:tr>
      <w:tr w14:paraId="51590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12E9779">
            <w:pPr>
              <w:pStyle w:val="6"/>
              <w:spacing w:before="176"/>
              <w:ind w:left="77"/>
              <w:rPr>
                <w:sz w:val="17"/>
                <w:szCs w:val="17"/>
              </w:rPr>
            </w:pPr>
            <w:r>
              <w:rPr>
                <w:spacing w:val="-2"/>
                <w:sz w:val="17"/>
                <w:szCs w:val="17"/>
              </w:rPr>
              <w:t>30228</w:t>
            </w:r>
          </w:p>
        </w:tc>
        <w:tc>
          <w:tcPr>
            <w:tcW w:w="2396" w:type="dxa"/>
            <w:vAlign w:val="top"/>
          </w:tcPr>
          <w:p w14:paraId="7D743CFF">
            <w:pPr>
              <w:pStyle w:val="6"/>
              <w:spacing w:before="176" w:line="219" w:lineRule="auto"/>
              <w:ind w:left="75"/>
              <w:rPr>
                <w:sz w:val="17"/>
                <w:szCs w:val="17"/>
              </w:rPr>
            </w:pPr>
            <w:r>
              <w:rPr>
                <w:spacing w:val="-2"/>
                <w:sz w:val="17"/>
                <w:szCs w:val="17"/>
              </w:rPr>
              <w:t>工会经费</w:t>
            </w:r>
          </w:p>
        </w:tc>
        <w:tc>
          <w:tcPr>
            <w:tcW w:w="2397" w:type="dxa"/>
            <w:vAlign w:val="top"/>
          </w:tcPr>
          <w:p w14:paraId="6DB98206">
            <w:pPr>
              <w:pStyle w:val="6"/>
              <w:spacing w:before="176"/>
              <w:ind w:left="80"/>
              <w:rPr>
                <w:sz w:val="17"/>
                <w:szCs w:val="17"/>
              </w:rPr>
            </w:pPr>
            <w:r>
              <w:rPr>
                <w:spacing w:val="-2"/>
                <w:sz w:val="17"/>
                <w:szCs w:val="17"/>
              </w:rPr>
              <w:t>50201</w:t>
            </w:r>
          </w:p>
        </w:tc>
        <w:tc>
          <w:tcPr>
            <w:tcW w:w="2397" w:type="dxa"/>
            <w:vAlign w:val="top"/>
          </w:tcPr>
          <w:p w14:paraId="6B71F5F4">
            <w:pPr>
              <w:pStyle w:val="6"/>
              <w:spacing w:before="175" w:line="220" w:lineRule="auto"/>
              <w:ind w:left="83"/>
              <w:rPr>
                <w:sz w:val="17"/>
                <w:szCs w:val="17"/>
              </w:rPr>
            </w:pPr>
            <w:r>
              <w:rPr>
                <w:spacing w:val="-2"/>
                <w:sz w:val="17"/>
                <w:szCs w:val="17"/>
              </w:rPr>
              <w:t>办公经费</w:t>
            </w:r>
          </w:p>
        </w:tc>
        <w:tc>
          <w:tcPr>
            <w:tcW w:w="1438" w:type="dxa"/>
            <w:vAlign w:val="top"/>
          </w:tcPr>
          <w:p w14:paraId="15EAF6BC">
            <w:pPr>
              <w:pStyle w:val="6"/>
              <w:spacing w:before="176" w:line="239" w:lineRule="auto"/>
              <w:ind w:left="1035"/>
              <w:rPr>
                <w:sz w:val="17"/>
                <w:szCs w:val="17"/>
              </w:rPr>
            </w:pPr>
            <w:r>
              <w:rPr>
                <w:spacing w:val="-4"/>
                <w:sz w:val="17"/>
                <w:szCs w:val="17"/>
              </w:rPr>
              <w:t>1.80</w:t>
            </w:r>
          </w:p>
        </w:tc>
        <w:tc>
          <w:tcPr>
            <w:tcW w:w="1438" w:type="dxa"/>
            <w:vAlign w:val="top"/>
          </w:tcPr>
          <w:p w14:paraId="0F09E58B">
            <w:pPr>
              <w:pStyle w:val="6"/>
              <w:spacing w:before="176" w:line="239" w:lineRule="auto"/>
              <w:ind w:left="1037"/>
              <w:rPr>
                <w:sz w:val="17"/>
                <w:szCs w:val="17"/>
              </w:rPr>
            </w:pPr>
            <w:r>
              <w:rPr>
                <w:spacing w:val="-4"/>
                <w:sz w:val="17"/>
                <w:szCs w:val="17"/>
              </w:rPr>
              <w:t>1.80</w:t>
            </w:r>
          </w:p>
        </w:tc>
        <w:tc>
          <w:tcPr>
            <w:tcW w:w="1486" w:type="dxa"/>
            <w:vAlign w:val="top"/>
          </w:tcPr>
          <w:p w14:paraId="2C1E5ADE">
            <w:pPr>
              <w:rPr>
                <w:rFonts w:ascii="Arial"/>
                <w:sz w:val="21"/>
              </w:rPr>
            </w:pPr>
          </w:p>
        </w:tc>
      </w:tr>
      <w:tr w14:paraId="7B9C5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1131A48">
            <w:pPr>
              <w:pStyle w:val="6"/>
              <w:spacing w:before="177"/>
              <w:ind w:left="77"/>
              <w:rPr>
                <w:sz w:val="17"/>
                <w:szCs w:val="17"/>
              </w:rPr>
            </w:pPr>
            <w:r>
              <w:rPr>
                <w:spacing w:val="-2"/>
                <w:sz w:val="17"/>
                <w:szCs w:val="17"/>
              </w:rPr>
              <w:t>30112</w:t>
            </w:r>
          </w:p>
        </w:tc>
        <w:tc>
          <w:tcPr>
            <w:tcW w:w="2396" w:type="dxa"/>
            <w:vAlign w:val="top"/>
          </w:tcPr>
          <w:p w14:paraId="0D4E982B">
            <w:pPr>
              <w:pStyle w:val="6"/>
              <w:spacing w:before="177" w:line="219" w:lineRule="auto"/>
              <w:ind w:left="73"/>
              <w:rPr>
                <w:sz w:val="17"/>
                <w:szCs w:val="17"/>
              </w:rPr>
            </w:pPr>
            <w:r>
              <w:rPr>
                <w:spacing w:val="-1"/>
                <w:sz w:val="17"/>
                <w:szCs w:val="17"/>
              </w:rPr>
              <w:t>其他社会保障缴费</w:t>
            </w:r>
          </w:p>
        </w:tc>
        <w:tc>
          <w:tcPr>
            <w:tcW w:w="2397" w:type="dxa"/>
            <w:vAlign w:val="top"/>
          </w:tcPr>
          <w:p w14:paraId="42D95E40">
            <w:pPr>
              <w:pStyle w:val="6"/>
              <w:spacing w:before="177"/>
              <w:ind w:left="80"/>
              <w:rPr>
                <w:sz w:val="17"/>
                <w:szCs w:val="17"/>
              </w:rPr>
            </w:pPr>
            <w:r>
              <w:rPr>
                <w:spacing w:val="-2"/>
                <w:sz w:val="17"/>
                <w:szCs w:val="17"/>
              </w:rPr>
              <w:t>50102</w:t>
            </w:r>
          </w:p>
        </w:tc>
        <w:tc>
          <w:tcPr>
            <w:tcW w:w="2397" w:type="dxa"/>
            <w:vAlign w:val="top"/>
          </w:tcPr>
          <w:p w14:paraId="41500FAE">
            <w:pPr>
              <w:pStyle w:val="6"/>
              <w:spacing w:before="177" w:line="219" w:lineRule="auto"/>
              <w:ind w:left="81"/>
              <w:rPr>
                <w:sz w:val="17"/>
                <w:szCs w:val="17"/>
              </w:rPr>
            </w:pPr>
            <w:r>
              <w:rPr>
                <w:spacing w:val="-2"/>
                <w:sz w:val="17"/>
                <w:szCs w:val="17"/>
              </w:rPr>
              <w:t>社会保障缴费</w:t>
            </w:r>
          </w:p>
        </w:tc>
        <w:tc>
          <w:tcPr>
            <w:tcW w:w="1438" w:type="dxa"/>
            <w:vAlign w:val="top"/>
          </w:tcPr>
          <w:p w14:paraId="5972724A">
            <w:pPr>
              <w:pStyle w:val="6"/>
              <w:spacing w:before="177" w:line="239" w:lineRule="auto"/>
              <w:ind w:left="1024"/>
              <w:rPr>
                <w:sz w:val="17"/>
                <w:szCs w:val="17"/>
              </w:rPr>
            </w:pPr>
            <w:r>
              <w:rPr>
                <w:spacing w:val="-2"/>
                <w:sz w:val="17"/>
                <w:szCs w:val="17"/>
              </w:rPr>
              <w:t>0.60</w:t>
            </w:r>
          </w:p>
        </w:tc>
        <w:tc>
          <w:tcPr>
            <w:tcW w:w="1438" w:type="dxa"/>
            <w:vAlign w:val="top"/>
          </w:tcPr>
          <w:p w14:paraId="02FEB5B8">
            <w:pPr>
              <w:pStyle w:val="6"/>
              <w:spacing w:before="177" w:line="239" w:lineRule="auto"/>
              <w:ind w:left="1026"/>
              <w:rPr>
                <w:sz w:val="17"/>
                <w:szCs w:val="17"/>
              </w:rPr>
            </w:pPr>
            <w:r>
              <w:rPr>
                <w:spacing w:val="-2"/>
                <w:sz w:val="17"/>
                <w:szCs w:val="17"/>
              </w:rPr>
              <w:t>0.60</w:t>
            </w:r>
          </w:p>
        </w:tc>
        <w:tc>
          <w:tcPr>
            <w:tcW w:w="1486" w:type="dxa"/>
            <w:vAlign w:val="top"/>
          </w:tcPr>
          <w:p w14:paraId="146F4B2E">
            <w:pPr>
              <w:rPr>
                <w:rFonts w:ascii="Arial"/>
                <w:sz w:val="21"/>
              </w:rPr>
            </w:pPr>
          </w:p>
        </w:tc>
      </w:tr>
      <w:tr w14:paraId="40903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0" w:hRule="atLeast"/>
        </w:trPr>
        <w:tc>
          <w:tcPr>
            <w:tcW w:w="2401" w:type="dxa"/>
            <w:vAlign w:val="top"/>
          </w:tcPr>
          <w:p w14:paraId="06C9C44B">
            <w:pPr>
              <w:pStyle w:val="6"/>
              <w:spacing w:before="178"/>
              <w:ind w:left="77"/>
              <w:rPr>
                <w:sz w:val="17"/>
                <w:szCs w:val="17"/>
              </w:rPr>
            </w:pPr>
            <w:r>
              <w:rPr>
                <w:spacing w:val="-2"/>
                <w:sz w:val="17"/>
                <w:szCs w:val="17"/>
              </w:rPr>
              <w:t>30239</w:t>
            </w:r>
          </w:p>
        </w:tc>
        <w:tc>
          <w:tcPr>
            <w:tcW w:w="2396" w:type="dxa"/>
            <w:vAlign w:val="top"/>
          </w:tcPr>
          <w:p w14:paraId="04DD8E77">
            <w:pPr>
              <w:pStyle w:val="6"/>
              <w:spacing w:before="179" w:line="220" w:lineRule="auto"/>
              <w:ind w:left="73"/>
              <w:rPr>
                <w:sz w:val="17"/>
                <w:szCs w:val="17"/>
              </w:rPr>
            </w:pPr>
            <w:r>
              <w:rPr>
                <w:spacing w:val="-2"/>
                <w:sz w:val="17"/>
                <w:szCs w:val="17"/>
              </w:rPr>
              <w:t>其他交通费用</w:t>
            </w:r>
          </w:p>
        </w:tc>
        <w:tc>
          <w:tcPr>
            <w:tcW w:w="2397" w:type="dxa"/>
            <w:vAlign w:val="top"/>
          </w:tcPr>
          <w:p w14:paraId="4AF7818E">
            <w:pPr>
              <w:pStyle w:val="6"/>
              <w:spacing w:before="178"/>
              <w:ind w:left="80"/>
              <w:rPr>
                <w:sz w:val="17"/>
                <w:szCs w:val="17"/>
              </w:rPr>
            </w:pPr>
            <w:r>
              <w:rPr>
                <w:spacing w:val="-2"/>
                <w:sz w:val="17"/>
                <w:szCs w:val="17"/>
              </w:rPr>
              <w:t>50201</w:t>
            </w:r>
          </w:p>
        </w:tc>
        <w:tc>
          <w:tcPr>
            <w:tcW w:w="2397" w:type="dxa"/>
            <w:vAlign w:val="top"/>
          </w:tcPr>
          <w:p w14:paraId="508C9394">
            <w:pPr>
              <w:pStyle w:val="6"/>
              <w:spacing w:before="178" w:line="220" w:lineRule="auto"/>
              <w:ind w:left="83"/>
              <w:rPr>
                <w:sz w:val="17"/>
                <w:szCs w:val="17"/>
              </w:rPr>
            </w:pPr>
            <w:r>
              <w:rPr>
                <w:spacing w:val="-2"/>
                <w:sz w:val="17"/>
                <w:szCs w:val="17"/>
              </w:rPr>
              <w:t>办公经费</w:t>
            </w:r>
          </w:p>
        </w:tc>
        <w:tc>
          <w:tcPr>
            <w:tcW w:w="1438" w:type="dxa"/>
            <w:vAlign w:val="top"/>
          </w:tcPr>
          <w:p w14:paraId="297D736C">
            <w:pPr>
              <w:pStyle w:val="6"/>
              <w:spacing w:before="179" w:line="239" w:lineRule="auto"/>
              <w:ind w:left="950"/>
              <w:rPr>
                <w:sz w:val="17"/>
                <w:szCs w:val="17"/>
              </w:rPr>
            </w:pPr>
            <w:r>
              <w:rPr>
                <w:spacing w:val="-4"/>
                <w:sz w:val="17"/>
                <w:szCs w:val="17"/>
              </w:rPr>
              <w:t>10.60</w:t>
            </w:r>
          </w:p>
        </w:tc>
        <w:tc>
          <w:tcPr>
            <w:tcW w:w="1438" w:type="dxa"/>
            <w:vAlign w:val="top"/>
          </w:tcPr>
          <w:p w14:paraId="76DA9747">
            <w:pPr>
              <w:pStyle w:val="6"/>
              <w:spacing w:before="179" w:line="239" w:lineRule="auto"/>
              <w:ind w:left="952"/>
              <w:rPr>
                <w:sz w:val="17"/>
                <w:szCs w:val="17"/>
              </w:rPr>
            </w:pPr>
            <w:r>
              <w:rPr>
                <w:spacing w:val="-4"/>
                <w:sz w:val="17"/>
                <w:szCs w:val="17"/>
              </w:rPr>
              <w:t>10.60</w:t>
            </w:r>
          </w:p>
        </w:tc>
        <w:tc>
          <w:tcPr>
            <w:tcW w:w="1486" w:type="dxa"/>
            <w:vAlign w:val="top"/>
          </w:tcPr>
          <w:p w14:paraId="38418B7B">
            <w:pPr>
              <w:rPr>
                <w:rFonts w:ascii="Arial"/>
                <w:sz w:val="21"/>
              </w:rPr>
            </w:pPr>
          </w:p>
        </w:tc>
      </w:tr>
      <w:tr w14:paraId="07A98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A23F1B1">
            <w:pPr>
              <w:pStyle w:val="6"/>
              <w:spacing w:before="180"/>
              <w:ind w:left="77"/>
              <w:rPr>
                <w:sz w:val="17"/>
                <w:szCs w:val="17"/>
              </w:rPr>
            </w:pPr>
            <w:r>
              <w:rPr>
                <w:spacing w:val="-2"/>
                <w:sz w:val="17"/>
                <w:szCs w:val="17"/>
              </w:rPr>
              <w:t>30305</w:t>
            </w:r>
          </w:p>
        </w:tc>
        <w:tc>
          <w:tcPr>
            <w:tcW w:w="2396" w:type="dxa"/>
            <w:vAlign w:val="top"/>
          </w:tcPr>
          <w:p w14:paraId="0435D90B">
            <w:pPr>
              <w:pStyle w:val="6"/>
              <w:spacing w:before="180" w:line="220" w:lineRule="auto"/>
              <w:ind w:left="74"/>
              <w:rPr>
                <w:sz w:val="17"/>
                <w:szCs w:val="17"/>
              </w:rPr>
            </w:pPr>
            <w:r>
              <w:rPr>
                <w:spacing w:val="-2"/>
                <w:sz w:val="17"/>
                <w:szCs w:val="17"/>
              </w:rPr>
              <w:t>生活补助</w:t>
            </w:r>
          </w:p>
        </w:tc>
        <w:tc>
          <w:tcPr>
            <w:tcW w:w="2397" w:type="dxa"/>
            <w:vAlign w:val="top"/>
          </w:tcPr>
          <w:p w14:paraId="7A48D28D">
            <w:pPr>
              <w:pStyle w:val="6"/>
              <w:spacing w:before="180"/>
              <w:ind w:left="80"/>
              <w:rPr>
                <w:sz w:val="17"/>
                <w:szCs w:val="17"/>
              </w:rPr>
            </w:pPr>
            <w:r>
              <w:rPr>
                <w:spacing w:val="-2"/>
                <w:sz w:val="17"/>
                <w:szCs w:val="17"/>
              </w:rPr>
              <w:t>50901</w:t>
            </w:r>
          </w:p>
        </w:tc>
        <w:tc>
          <w:tcPr>
            <w:tcW w:w="2397" w:type="dxa"/>
            <w:vAlign w:val="top"/>
          </w:tcPr>
          <w:p w14:paraId="7E2C87C2">
            <w:pPr>
              <w:pStyle w:val="6"/>
              <w:spacing w:before="180" w:line="219" w:lineRule="auto"/>
              <w:ind w:left="81"/>
              <w:rPr>
                <w:sz w:val="17"/>
                <w:szCs w:val="17"/>
              </w:rPr>
            </w:pPr>
            <w:r>
              <w:rPr>
                <w:spacing w:val="-1"/>
                <w:sz w:val="17"/>
                <w:szCs w:val="17"/>
              </w:rPr>
              <w:t>社会福利和救助</w:t>
            </w:r>
          </w:p>
        </w:tc>
        <w:tc>
          <w:tcPr>
            <w:tcW w:w="1438" w:type="dxa"/>
            <w:vAlign w:val="top"/>
          </w:tcPr>
          <w:p w14:paraId="0012893B">
            <w:pPr>
              <w:pStyle w:val="6"/>
              <w:spacing w:before="180" w:line="239" w:lineRule="auto"/>
              <w:ind w:left="1024"/>
              <w:rPr>
                <w:sz w:val="17"/>
                <w:szCs w:val="17"/>
              </w:rPr>
            </w:pPr>
            <w:r>
              <w:rPr>
                <w:spacing w:val="-2"/>
                <w:sz w:val="17"/>
                <w:szCs w:val="17"/>
              </w:rPr>
              <w:t>0.80</w:t>
            </w:r>
          </w:p>
        </w:tc>
        <w:tc>
          <w:tcPr>
            <w:tcW w:w="1438" w:type="dxa"/>
            <w:vAlign w:val="top"/>
          </w:tcPr>
          <w:p w14:paraId="5DAB6628">
            <w:pPr>
              <w:pStyle w:val="6"/>
              <w:spacing w:before="180" w:line="239" w:lineRule="auto"/>
              <w:ind w:left="1026"/>
              <w:rPr>
                <w:sz w:val="17"/>
                <w:szCs w:val="17"/>
              </w:rPr>
            </w:pPr>
            <w:r>
              <w:rPr>
                <w:spacing w:val="-2"/>
                <w:sz w:val="17"/>
                <w:szCs w:val="17"/>
              </w:rPr>
              <w:t>0.80</w:t>
            </w:r>
          </w:p>
        </w:tc>
        <w:tc>
          <w:tcPr>
            <w:tcW w:w="1486" w:type="dxa"/>
            <w:vAlign w:val="top"/>
          </w:tcPr>
          <w:p w14:paraId="17AB0A81">
            <w:pPr>
              <w:rPr>
                <w:rFonts w:ascii="Arial"/>
                <w:sz w:val="21"/>
              </w:rPr>
            </w:pPr>
          </w:p>
        </w:tc>
      </w:tr>
      <w:tr w14:paraId="4DCD53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0" w:hRule="atLeast"/>
        </w:trPr>
        <w:tc>
          <w:tcPr>
            <w:tcW w:w="2401" w:type="dxa"/>
            <w:vAlign w:val="top"/>
          </w:tcPr>
          <w:p w14:paraId="4F8A81B7">
            <w:pPr>
              <w:pStyle w:val="6"/>
              <w:spacing w:before="181"/>
              <w:ind w:left="77"/>
              <w:rPr>
                <w:sz w:val="17"/>
                <w:szCs w:val="17"/>
              </w:rPr>
            </w:pPr>
            <w:r>
              <w:rPr>
                <w:spacing w:val="-2"/>
                <w:sz w:val="17"/>
                <w:szCs w:val="17"/>
              </w:rPr>
              <w:t>30229</w:t>
            </w:r>
          </w:p>
        </w:tc>
        <w:tc>
          <w:tcPr>
            <w:tcW w:w="2396" w:type="dxa"/>
            <w:vAlign w:val="top"/>
          </w:tcPr>
          <w:p w14:paraId="5D58D69A">
            <w:pPr>
              <w:pStyle w:val="6"/>
              <w:spacing w:before="182" w:line="220" w:lineRule="auto"/>
              <w:ind w:left="72"/>
              <w:rPr>
                <w:sz w:val="17"/>
                <w:szCs w:val="17"/>
              </w:rPr>
            </w:pPr>
            <w:r>
              <w:rPr>
                <w:spacing w:val="-2"/>
                <w:sz w:val="17"/>
                <w:szCs w:val="17"/>
              </w:rPr>
              <w:t>福利费</w:t>
            </w:r>
          </w:p>
        </w:tc>
        <w:tc>
          <w:tcPr>
            <w:tcW w:w="2397" w:type="dxa"/>
            <w:vAlign w:val="top"/>
          </w:tcPr>
          <w:p w14:paraId="63BB27BE">
            <w:pPr>
              <w:pStyle w:val="6"/>
              <w:spacing w:before="181"/>
              <w:ind w:left="80"/>
              <w:rPr>
                <w:sz w:val="17"/>
                <w:szCs w:val="17"/>
              </w:rPr>
            </w:pPr>
            <w:r>
              <w:rPr>
                <w:spacing w:val="-2"/>
                <w:sz w:val="17"/>
                <w:szCs w:val="17"/>
              </w:rPr>
              <w:t>50201</w:t>
            </w:r>
          </w:p>
        </w:tc>
        <w:tc>
          <w:tcPr>
            <w:tcW w:w="2397" w:type="dxa"/>
            <w:vAlign w:val="top"/>
          </w:tcPr>
          <w:p w14:paraId="629CFEDB">
            <w:pPr>
              <w:pStyle w:val="6"/>
              <w:spacing w:before="181" w:line="220" w:lineRule="auto"/>
              <w:ind w:left="83"/>
              <w:rPr>
                <w:sz w:val="17"/>
                <w:szCs w:val="17"/>
              </w:rPr>
            </w:pPr>
            <w:r>
              <w:rPr>
                <w:spacing w:val="-2"/>
                <w:sz w:val="17"/>
                <w:szCs w:val="17"/>
              </w:rPr>
              <w:t>办公经费</w:t>
            </w:r>
          </w:p>
        </w:tc>
        <w:tc>
          <w:tcPr>
            <w:tcW w:w="1438" w:type="dxa"/>
            <w:vAlign w:val="top"/>
          </w:tcPr>
          <w:p w14:paraId="25D8F41B">
            <w:pPr>
              <w:pStyle w:val="6"/>
              <w:spacing w:before="182" w:line="239" w:lineRule="auto"/>
              <w:ind w:left="1026"/>
              <w:rPr>
                <w:sz w:val="17"/>
                <w:szCs w:val="17"/>
              </w:rPr>
            </w:pPr>
            <w:r>
              <w:rPr>
                <w:spacing w:val="-2"/>
                <w:sz w:val="17"/>
                <w:szCs w:val="17"/>
              </w:rPr>
              <w:t>3.80</w:t>
            </w:r>
          </w:p>
        </w:tc>
        <w:tc>
          <w:tcPr>
            <w:tcW w:w="1438" w:type="dxa"/>
            <w:vAlign w:val="top"/>
          </w:tcPr>
          <w:p w14:paraId="67FDACD2">
            <w:pPr>
              <w:pStyle w:val="6"/>
              <w:spacing w:before="182" w:line="239" w:lineRule="auto"/>
              <w:ind w:left="1028"/>
              <w:rPr>
                <w:sz w:val="17"/>
                <w:szCs w:val="17"/>
              </w:rPr>
            </w:pPr>
            <w:r>
              <w:rPr>
                <w:spacing w:val="-2"/>
                <w:sz w:val="17"/>
                <w:szCs w:val="17"/>
              </w:rPr>
              <w:t>3.80</w:t>
            </w:r>
          </w:p>
        </w:tc>
        <w:tc>
          <w:tcPr>
            <w:tcW w:w="1486" w:type="dxa"/>
            <w:vAlign w:val="top"/>
          </w:tcPr>
          <w:p w14:paraId="5375AFDA">
            <w:pPr>
              <w:rPr>
                <w:rFonts w:ascii="Arial"/>
                <w:sz w:val="21"/>
              </w:rPr>
            </w:pPr>
          </w:p>
        </w:tc>
      </w:tr>
      <w:tr w14:paraId="6F733B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DFA254C">
            <w:pPr>
              <w:pStyle w:val="6"/>
              <w:spacing w:before="183"/>
              <w:ind w:left="77"/>
              <w:rPr>
                <w:sz w:val="17"/>
                <w:szCs w:val="17"/>
              </w:rPr>
            </w:pPr>
            <w:r>
              <w:rPr>
                <w:spacing w:val="-2"/>
                <w:sz w:val="17"/>
                <w:szCs w:val="17"/>
              </w:rPr>
              <w:t>30201</w:t>
            </w:r>
          </w:p>
        </w:tc>
        <w:tc>
          <w:tcPr>
            <w:tcW w:w="2396" w:type="dxa"/>
            <w:vAlign w:val="top"/>
          </w:tcPr>
          <w:p w14:paraId="5D0ED1C3">
            <w:pPr>
              <w:pStyle w:val="6"/>
              <w:spacing w:before="183" w:line="220" w:lineRule="auto"/>
              <w:ind w:left="76"/>
              <w:rPr>
                <w:sz w:val="17"/>
                <w:szCs w:val="17"/>
              </w:rPr>
            </w:pPr>
            <w:r>
              <w:rPr>
                <w:spacing w:val="-3"/>
                <w:sz w:val="17"/>
                <w:szCs w:val="17"/>
              </w:rPr>
              <w:t>办公费</w:t>
            </w:r>
          </w:p>
        </w:tc>
        <w:tc>
          <w:tcPr>
            <w:tcW w:w="2397" w:type="dxa"/>
            <w:vAlign w:val="top"/>
          </w:tcPr>
          <w:p w14:paraId="077B00EB">
            <w:pPr>
              <w:pStyle w:val="6"/>
              <w:spacing w:before="183"/>
              <w:ind w:left="80"/>
              <w:rPr>
                <w:sz w:val="17"/>
                <w:szCs w:val="17"/>
              </w:rPr>
            </w:pPr>
            <w:r>
              <w:rPr>
                <w:spacing w:val="-2"/>
                <w:sz w:val="17"/>
                <w:szCs w:val="17"/>
              </w:rPr>
              <w:t>50201</w:t>
            </w:r>
          </w:p>
        </w:tc>
        <w:tc>
          <w:tcPr>
            <w:tcW w:w="2397" w:type="dxa"/>
            <w:vAlign w:val="top"/>
          </w:tcPr>
          <w:p w14:paraId="30D4D1B2">
            <w:pPr>
              <w:pStyle w:val="6"/>
              <w:spacing w:before="183" w:line="220" w:lineRule="auto"/>
              <w:ind w:left="83"/>
              <w:rPr>
                <w:sz w:val="17"/>
                <w:szCs w:val="17"/>
              </w:rPr>
            </w:pPr>
            <w:r>
              <w:rPr>
                <w:spacing w:val="-2"/>
                <w:sz w:val="17"/>
                <w:szCs w:val="17"/>
              </w:rPr>
              <w:t>办公经费</w:t>
            </w:r>
          </w:p>
        </w:tc>
        <w:tc>
          <w:tcPr>
            <w:tcW w:w="1438" w:type="dxa"/>
            <w:vAlign w:val="top"/>
          </w:tcPr>
          <w:p w14:paraId="40D12463">
            <w:pPr>
              <w:pStyle w:val="6"/>
              <w:spacing w:before="183" w:line="239" w:lineRule="auto"/>
              <w:ind w:left="1022"/>
              <w:rPr>
                <w:sz w:val="17"/>
                <w:szCs w:val="17"/>
              </w:rPr>
            </w:pPr>
            <w:r>
              <w:rPr>
                <w:spacing w:val="-2"/>
                <w:sz w:val="17"/>
                <w:szCs w:val="17"/>
              </w:rPr>
              <w:t>4.90</w:t>
            </w:r>
          </w:p>
        </w:tc>
        <w:tc>
          <w:tcPr>
            <w:tcW w:w="1438" w:type="dxa"/>
            <w:vAlign w:val="top"/>
          </w:tcPr>
          <w:p w14:paraId="4296A0FA">
            <w:pPr>
              <w:rPr>
                <w:rFonts w:ascii="Arial"/>
                <w:sz w:val="21"/>
              </w:rPr>
            </w:pPr>
          </w:p>
        </w:tc>
        <w:tc>
          <w:tcPr>
            <w:tcW w:w="1486" w:type="dxa"/>
            <w:vAlign w:val="top"/>
          </w:tcPr>
          <w:p w14:paraId="5A7A8A70">
            <w:pPr>
              <w:pStyle w:val="6"/>
              <w:spacing w:before="183" w:line="239" w:lineRule="auto"/>
              <w:ind w:left="1064"/>
              <w:rPr>
                <w:sz w:val="17"/>
                <w:szCs w:val="17"/>
              </w:rPr>
            </w:pPr>
            <w:r>
              <w:rPr>
                <w:spacing w:val="-2"/>
                <w:sz w:val="17"/>
                <w:szCs w:val="17"/>
              </w:rPr>
              <w:t>4.90</w:t>
            </w:r>
          </w:p>
        </w:tc>
      </w:tr>
      <w:tr w14:paraId="5F733E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096A315">
            <w:pPr>
              <w:pStyle w:val="6"/>
              <w:spacing w:before="184"/>
              <w:ind w:left="77"/>
              <w:rPr>
                <w:sz w:val="17"/>
                <w:szCs w:val="17"/>
              </w:rPr>
            </w:pPr>
            <w:r>
              <w:rPr>
                <w:spacing w:val="-2"/>
                <w:sz w:val="17"/>
                <w:szCs w:val="17"/>
              </w:rPr>
              <w:t>30302</w:t>
            </w:r>
          </w:p>
        </w:tc>
        <w:tc>
          <w:tcPr>
            <w:tcW w:w="2396" w:type="dxa"/>
            <w:vAlign w:val="top"/>
          </w:tcPr>
          <w:p w14:paraId="5C59969E">
            <w:pPr>
              <w:pStyle w:val="6"/>
              <w:spacing w:before="184" w:line="220" w:lineRule="auto"/>
              <w:ind w:left="73"/>
              <w:rPr>
                <w:sz w:val="17"/>
                <w:szCs w:val="17"/>
              </w:rPr>
            </w:pPr>
            <w:r>
              <w:rPr>
                <w:spacing w:val="-2"/>
                <w:sz w:val="17"/>
                <w:szCs w:val="17"/>
              </w:rPr>
              <w:t>退休费</w:t>
            </w:r>
          </w:p>
        </w:tc>
        <w:tc>
          <w:tcPr>
            <w:tcW w:w="2397" w:type="dxa"/>
            <w:vAlign w:val="top"/>
          </w:tcPr>
          <w:p w14:paraId="3F20E7F3">
            <w:pPr>
              <w:pStyle w:val="6"/>
              <w:spacing w:before="184"/>
              <w:ind w:left="80"/>
              <w:rPr>
                <w:sz w:val="17"/>
                <w:szCs w:val="17"/>
              </w:rPr>
            </w:pPr>
            <w:r>
              <w:rPr>
                <w:spacing w:val="-2"/>
                <w:sz w:val="17"/>
                <w:szCs w:val="17"/>
              </w:rPr>
              <w:t>50905</w:t>
            </w:r>
          </w:p>
        </w:tc>
        <w:tc>
          <w:tcPr>
            <w:tcW w:w="2397" w:type="dxa"/>
            <w:vAlign w:val="top"/>
          </w:tcPr>
          <w:p w14:paraId="03D5B03B">
            <w:pPr>
              <w:pStyle w:val="6"/>
              <w:spacing w:before="184" w:line="220" w:lineRule="auto"/>
              <w:ind w:left="82"/>
              <w:rPr>
                <w:sz w:val="17"/>
                <w:szCs w:val="17"/>
              </w:rPr>
            </w:pPr>
            <w:r>
              <w:rPr>
                <w:spacing w:val="-2"/>
                <w:sz w:val="17"/>
                <w:szCs w:val="17"/>
              </w:rPr>
              <w:t>离退休费</w:t>
            </w:r>
          </w:p>
        </w:tc>
        <w:tc>
          <w:tcPr>
            <w:tcW w:w="1438" w:type="dxa"/>
            <w:vAlign w:val="top"/>
          </w:tcPr>
          <w:p w14:paraId="0B8F2C64">
            <w:pPr>
              <w:pStyle w:val="6"/>
              <w:spacing w:before="185" w:line="239" w:lineRule="auto"/>
              <w:ind w:left="950"/>
              <w:rPr>
                <w:sz w:val="17"/>
                <w:szCs w:val="17"/>
              </w:rPr>
            </w:pPr>
            <w:r>
              <w:rPr>
                <w:spacing w:val="-4"/>
                <w:sz w:val="17"/>
                <w:szCs w:val="17"/>
              </w:rPr>
              <w:t>11.30</w:t>
            </w:r>
          </w:p>
        </w:tc>
        <w:tc>
          <w:tcPr>
            <w:tcW w:w="1438" w:type="dxa"/>
            <w:vAlign w:val="top"/>
          </w:tcPr>
          <w:p w14:paraId="6BE99ABF">
            <w:pPr>
              <w:pStyle w:val="6"/>
              <w:spacing w:before="185" w:line="239" w:lineRule="auto"/>
              <w:ind w:left="952"/>
              <w:rPr>
                <w:sz w:val="17"/>
                <w:szCs w:val="17"/>
              </w:rPr>
            </w:pPr>
            <w:r>
              <w:rPr>
                <w:spacing w:val="-4"/>
                <w:sz w:val="17"/>
                <w:szCs w:val="17"/>
              </w:rPr>
              <w:t>11.30</w:t>
            </w:r>
          </w:p>
        </w:tc>
        <w:tc>
          <w:tcPr>
            <w:tcW w:w="1486" w:type="dxa"/>
            <w:vAlign w:val="top"/>
          </w:tcPr>
          <w:p w14:paraId="013015D9">
            <w:pPr>
              <w:rPr>
                <w:rFonts w:ascii="Arial"/>
                <w:sz w:val="21"/>
              </w:rPr>
            </w:pPr>
          </w:p>
        </w:tc>
      </w:tr>
      <w:tr w14:paraId="4659D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4052241D">
            <w:pPr>
              <w:pStyle w:val="6"/>
              <w:spacing w:before="186"/>
              <w:ind w:left="77"/>
              <w:rPr>
                <w:sz w:val="17"/>
                <w:szCs w:val="17"/>
              </w:rPr>
            </w:pPr>
            <w:r>
              <w:rPr>
                <w:spacing w:val="-2"/>
                <w:sz w:val="17"/>
                <w:szCs w:val="17"/>
              </w:rPr>
              <w:t>30108</w:t>
            </w:r>
          </w:p>
        </w:tc>
        <w:tc>
          <w:tcPr>
            <w:tcW w:w="2396" w:type="dxa"/>
            <w:vAlign w:val="top"/>
          </w:tcPr>
          <w:p w14:paraId="5D909996">
            <w:pPr>
              <w:pStyle w:val="6"/>
              <w:spacing w:before="76"/>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70C27F85">
            <w:pPr>
              <w:pStyle w:val="6"/>
              <w:spacing w:before="186"/>
              <w:ind w:left="80"/>
              <w:rPr>
                <w:sz w:val="17"/>
                <w:szCs w:val="17"/>
              </w:rPr>
            </w:pPr>
            <w:r>
              <w:rPr>
                <w:spacing w:val="-2"/>
                <w:sz w:val="17"/>
                <w:szCs w:val="17"/>
              </w:rPr>
              <w:t>50102</w:t>
            </w:r>
          </w:p>
        </w:tc>
        <w:tc>
          <w:tcPr>
            <w:tcW w:w="2397" w:type="dxa"/>
            <w:vAlign w:val="top"/>
          </w:tcPr>
          <w:p w14:paraId="5395C06B">
            <w:pPr>
              <w:pStyle w:val="6"/>
              <w:spacing w:before="186" w:line="219" w:lineRule="auto"/>
              <w:ind w:left="81"/>
              <w:rPr>
                <w:sz w:val="17"/>
                <w:szCs w:val="17"/>
              </w:rPr>
            </w:pPr>
            <w:r>
              <w:rPr>
                <w:spacing w:val="-2"/>
                <w:sz w:val="17"/>
                <w:szCs w:val="17"/>
              </w:rPr>
              <w:t>社会保障缴费</w:t>
            </w:r>
          </w:p>
        </w:tc>
        <w:tc>
          <w:tcPr>
            <w:tcW w:w="1438" w:type="dxa"/>
            <w:vAlign w:val="top"/>
          </w:tcPr>
          <w:p w14:paraId="1308C8BE">
            <w:pPr>
              <w:pStyle w:val="6"/>
              <w:spacing w:before="186" w:line="239" w:lineRule="auto"/>
              <w:ind w:left="940"/>
              <w:rPr>
                <w:sz w:val="17"/>
                <w:szCs w:val="17"/>
              </w:rPr>
            </w:pPr>
            <w:r>
              <w:rPr>
                <w:spacing w:val="-2"/>
                <w:sz w:val="17"/>
                <w:szCs w:val="17"/>
              </w:rPr>
              <w:t>24.60</w:t>
            </w:r>
          </w:p>
        </w:tc>
        <w:tc>
          <w:tcPr>
            <w:tcW w:w="1438" w:type="dxa"/>
            <w:vAlign w:val="top"/>
          </w:tcPr>
          <w:p w14:paraId="63D22E7C">
            <w:pPr>
              <w:pStyle w:val="6"/>
              <w:spacing w:before="186" w:line="239" w:lineRule="auto"/>
              <w:ind w:left="942"/>
              <w:rPr>
                <w:sz w:val="17"/>
                <w:szCs w:val="17"/>
              </w:rPr>
            </w:pPr>
            <w:r>
              <w:rPr>
                <w:spacing w:val="-2"/>
                <w:sz w:val="17"/>
                <w:szCs w:val="17"/>
              </w:rPr>
              <w:t>24.60</w:t>
            </w:r>
          </w:p>
        </w:tc>
        <w:tc>
          <w:tcPr>
            <w:tcW w:w="1486" w:type="dxa"/>
            <w:vAlign w:val="top"/>
          </w:tcPr>
          <w:p w14:paraId="48A43844">
            <w:pPr>
              <w:rPr>
                <w:rFonts w:ascii="Arial"/>
                <w:sz w:val="21"/>
              </w:rPr>
            </w:pPr>
          </w:p>
        </w:tc>
      </w:tr>
    </w:tbl>
    <w:p w14:paraId="77ED19E3">
      <w:pPr>
        <w:rPr>
          <w:rFonts w:ascii="Arial"/>
          <w:sz w:val="21"/>
        </w:rPr>
      </w:pPr>
    </w:p>
    <w:p w14:paraId="307DB7C4">
      <w:pPr>
        <w:rPr>
          <w:rFonts w:ascii="Arial" w:hAnsi="Arial" w:eastAsia="Arial" w:cs="Arial"/>
          <w:sz w:val="21"/>
          <w:szCs w:val="21"/>
        </w:rPr>
        <w:sectPr>
          <w:pgSz w:w="16839" w:h="11906"/>
          <w:pgMar w:top="1012" w:right="1432" w:bottom="0" w:left="1432" w:header="0" w:footer="0" w:gutter="0"/>
          <w:cols w:space="720" w:num="1"/>
        </w:sectPr>
      </w:pPr>
    </w:p>
    <w:p w14:paraId="767D5622">
      <w:pPr>
        <w:spacing w:before="21"/>
      </w:pPr>
    </w:p>
    <w:p w14:paraId="3289A4A1">
      <w:pPr>
        <w:spacing w:before="21"/>
      </w:pPr>
    </w:p>
    <w:p w14:paraId="736FE96B">
      <w:pPr>
        <w:spacing w:before="21"/>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78CBFD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5D6DA4F2">
            <w:pPr>
              <w:pStyle w:val="6"/>
              <w:spacing w:before="173"/>
              <w:ind w:left="77"/>
              <w:rPr>
                <w:sz w:val="17"/>
                <w:szCs w:val="17"/>
              </w:rPr>
            </w:pPr>
            <w:r>
              <w:rPr>
                <w:spacing w:val="-2"/>
                <w:sz w:val="17"/>
                <w:szCs w:val="17"/>
              </w:rPr>
              <w:t>30110</w:t>
            </w:r>
          </w:p>
        </w:tc>
        <w:tc>
          <w:tcPr>
            <w:tcW w:w="2396" w:type="dxa"/>
            <w:vAlign w:val="top"/>
          </w:tcPr>
          <w:p w14:paraId="7FE4A99D">
            <w:pPr>
              <w:pStyle w:val="6"/>
              <w:spacing w:before="173" w:line="219" w:lineRule="auto"/>
              <w:ind w:left="73"/>
              <w:rPr>
                <w:sz w:val="17"/>
                <w:szCs w:val="17"/>
              </w:rPr>
            </w:pPr>
            <w:r>
              <w:rPr>
                <w:spacing w:val="-1"/>
                <w:sz w:val="17"/>
                <w:szCs w:val="17"/>
              </w:rPr>
              <w:t>职工基本医疗保险缴费</w:t>
            </w:r>
          </w:p>
        </w:tc>
        <w:tc>
          <w:tcPr>
            <w:tcW w:w="2397" w:type="dxa"/>
            <w:vAlign w:val="top"/>
          </w:tcPr>
          <w:p w14:paraId="20144B85">
            <w:pPr>
              <w:pStyle w:val="6"/>
              <w:spacing w:before="173"/>
              <w:ind w:left="80"/>
              <w:rPr>
                <w:sz w:val="17"/>
                <w:szCs w:val="17"/>
              </w:rPr>
            </w:pPr>
            <w:r>
              <w:rPr>
                <w:spacing w:val="-2"/>
                <w:sz w:val="17"/>
                <w:szCs w:val="17"/>
              </w:rPr>
              <w:t>50102</w:t>
            </w:r>
          </w:p>
        </w:tc>
        <w:tc>
          <w:tcPr>
            <w:tcW w:w="2397" w:type="dxa"/>
            <w:vAlign w:val="top"/>
          </w:tcPr>
          <w:p w14:paraId="19E290D6">
            <w:pPr>
              <w:pStyle w:val="6"/>
              <w:spacing w:before="173" w:line="219" w:lineRule="auto"/>
              <w:ind w:left="81"/>
              <w:rPr>
                <w:sz w:val="17"/>
                <w:szCs w:val="17"/>
              </w:rPr>
            </w:pPr>
            <w:r>
              <w:rPr>
                <w:spacing w:val="-2"/>
                <w:sz w:val="17"/>
                <w:szCs w:val="17"/>
              </w:rPr>
              <w:t>社会保障缴费</w:t>
            </w:r>
          </w:p>
        </w:tc>
        <w:tc>
          <w:tcPr>
            <w:tcW w:w="1438" w:type="dxa"/>
            <w:vAlign w:val="top"/>
          </w:tcPr>
          <w:p w14:paraId="17506829">
            <w:pPr>
              <w:pStyle w:val="6"/>
              <w:spacing w:before="173" w:line="239" w:lineRule="auto"/>
              <w:ind w:left="950"/>
              <w:rPr>
                <w:sz w:val="17"/>
                <w:szCs w:val="17"/>
              </w:rPr>
            </w:pPr>
            <w:r>
              <w:rPr>
                <w:spacing w:val="-4"/>
                <w:sz w:val="17"/>
                <w:szCs w:val="17"/>
              </w:rPr>
              <w:t>11.50</w:t>
            </w:r>
          </w:p>
        </w:tc>
        <w:tc>
          <w:tcPr>
            <w:tcW w:w="1438" w:type="dxa"/>
            <w:vAlign w:val="top"/>
          </w:tcPr>
          <w:p w14:paraId="0E504BEB">
            <w:pPr>
              <w:pStyle w:val="6"/>
              <w:spacing w:before="173" w:line="239" w:lineRule="auto"/>
              <w:ind w:left="952"/>
              <w:rPr>
                <w:sz w:val="17"/>
                <w:szCs w:val="17"/>
              </w:rPr>
            </w:pPr>
            <w:r>
              <w:rPr>
                <w:spacing w:val="-4"/>
                <w:sz w:val="17"/>
                <w:szCs w:val="17"/>
              </w:rPr>
              <w:t>11.50</w:t>
            </w:r>
          </w:p>
        </w:tc>
        <w:tc>
          <w:tcPr>
            <w:tcW w:w="1486" w:type="dxa"/>
            <w:vAlign w:val="top"/>
          </w:tcPr>
          <w:p w14:paraId="33D30F38">
            <w:pPr>
              <w:rPr>
                <w:rFonts w:ascii="Arial"/>
                <w:sz w:val="21"/>
              </w:rPr>
            </w:pPr>
          </w:p>
        </w:tc>
      </w:tr>
      <w:tr w14:paraId="2137D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401" w:type="dxa"/>
            <w:vAlign w:val="top"/>
          </w:tcPr>
          <w:p w14:paraId="379EE872">
            <w:pPr>
              <w:pStyle w:val="6"/>
              <w:spacing w:before="179"/>
              <w:ind w:left="77"/>
              <w:rPr>
                <w:sz w:val="17"/>
                <w:szCs w:val="17"/>
              </w:rPr>
            </w:pPr>
            <w:r>
              <w:rPr>
                <w:spacing w:val="-2"/>
                <w:sz w:val="17"/>
                <w:szCs w:val="17"/>
              </w:rPr>
              <w:t>30113</w:t>
            </w:r>
          </w:p>
        </w:tc>
        <w:tc>
          <w:tcPr>
            <w:tcW w:w="2396" w:type="dxa"/>
            <w:vAlign w:val="top"/>
          </w:tcPr>
          <w:p w14:paraId="15031193">
            <w:pPr>
              <w:pStyle w:val="6"/>
              <w:spacing w:before="179" w:line="220" w:lineRule="auto"/>
              <w:ind w:left="72"/>
              <w:rPr>
                <w:sz w:val="17"/>
                <w:szCs w:val="17"/>
              </w:rPr>
            </w:pPr>
            <w:r>
              <w:rPr>
                <w:spacing w:val="-1"/>
                <w:sz w:val="17"/>
                <w:szCs w:val="17"/>
              </w:rPr>
              <w:t>住房公积金</w:t>
            </w:r>
          </w:p>
        </w:tc>
        <w:tc>
          <w:tcPr>
            <w:tcW w:w="2397" w:type="dxa"/>
            <w:vAlign w:val="top"/>
          </w:tcPr>
          <w:p w14:paraId="24AE3327">
            <w:pPr>
              <w:pStyle w:val="6"/>
              <w:spacing w:before="179"/>
              <w:ind w:left="80"/>
              <w:rPr>
                <w:sz w:val="17"/>
                <w:szCs w:val="17"/>
              </w:rPr>
            </w:pPr>
            <w:r>
              <w:rPr>
                <w:spacing w:val="-2"/>
                <w:sz w:val="17"/>
                <w:szCs w:val="17"/>
              </w:rPr>
              <w:t>50103</w:t>
            </w:r>
          </w:p>
        </w:tc>
        <w:tc>
          <w:tcPr>
            <w:tcW w:w="2397" w:type="dxa"/>
            <w:vAlign w:val="top"/>
          </w:tcPr>
          <w:p w14:paraId="2D76986D">
            <w:pPr>
              <w:pStyle w:val="6"/>
              <w:spacing w:before="179" w:line="220" w:lineRule="auto"/>
              <w:ind w:left="79"/>
              <w:rPr>
                <w:sz w:val="17"/>
                <w:szCs w:val="17"/>
              </w:rPr>
            </w:pPr>
            <w:r>
              <w:rPr>
                <w:spacing w:val="-1"/>
                <w:sz w:val="17"/>
                <w:szCs w:val="17"/>
              </w:rPr>
              <w:t>住房公积金</w:t>
            </w:r>
          </w:p>
        </w:tc>
        <w:tc>
          <w:tcPr>
            <w:tcW w:w="1438" w:type="dxa"/>
            <w:vAlign w:val="top"/>
          </w:tcPr>
          <w:p w14:paraId="58EBC2BD">
            <w:pPr>
              <w:pStyle w:val="6"/>
              <w:spacing w:before="179" w:line="239" w:lineRule="auto"/>
              <w:ind w:left="950"/>
              <w:rPr>
                <w:sz w:val="17"/>
                <w:szCs w:val="17"/>
              </w:rPr>
            </w:pPr>
            <w:r>
              <w:rPr>
                <w:spacing w:val="-4"/>
                <w:sz w:val="17"/>
                <w:szCs w:val="17"/>
              </w:rPr>
              <w:t>18.40</w:t>
            </w:r>
          </w:p>
        </w:tc>
        <w:tc>
          <w:tcPr>
            <w:tcW w:w="1438" w:type="dxa"/>
            <w:vAlign w:val="top"/>
          </w:tcPr>
          <w:p w14:paraId="47B2E1BB">
            <w:pPr>
              <w:pStyle w:val="6"/>
              <w:spacing w:before="179" w:line="239" w:lineRule="auto"/>
              <w:ind w:left="952"/>
              <w:rPr>
                <w:sz w:val="17"/>
                <w:szCs w:val="17"/>
              </w:rPr>
            </w:pPr>
            <w:r>
              <w:rPr>
                <w:spacing w:val="-4"/>
                <w:sz w:val="17"/>
                <w:szCs w:val="17"/>
              </w:rPr>
              <w:t>18.40</w:t>
            </w:r>
          </w:p>
        </w:tc>
        <w:tc>
          <w:tcPr>
            <w:tcW w:w="1486" w:type="dxa"/>
            <w:vAlign w:val="top"/>
          </w:tcPr>
          <w:p w14:paraId="3B803F06">
            <w:pPr>
              <w:rPr>
                <w:rFonts w:ascii="Arial"/>
                <w:sz w:val="21"/>
              </w:rPr>
            </w:pPr>
          </w:p>
        </w:tc>
      </w:tr>
    </w:tbl>
    <w:p w14:paraId="01AD3593">
      <w:pPr>
        <w:rPr>
          <w:rFonts w:ascii="Arial"/>
          <w:sz w:val="21"/>
        </w:rPr>
      </w:pPr>
    </w:p>
    <w:p w14:paraId="5D7F444D">
      <w:pPr>
        <w:rPr>
          <w:rFonts w:ascii="Arial" w:hAnsi="Arial" w:eastAsia="Arial" w:cs="Arial"/>
          <w:sz w:val="21"/>
          <w:szCs w:val="21"/>
        </w:rPr>
        <w:sectPr>
          <w:pgSz w:w="16839" w:h="11906"/>
          <w:pgMar w:top="1012" w:right="1432" w:bottom="0" w:left="1432" w:header="0" w:footer="0" w:gutter="0"/>
          <w:cols w:space="720" w:num="1"/>
        </w:sectPr>
      </w:pPr>
    </w:p>
    <w:p w14:paraId="0C8614F4">
      <w:pPr>
        <w:spacing w:line="243" w:lineRule="auto"/>
        <w:rPr>
          <w:rFonts w:ascii="Arial"/>
          <w:sz w:val="21"/>
        </w:rPr>
      </w:pPr>
    </w:p>
    <w:p w14:paraId="24C30D2D">
      <w:pPr>
        <w:spacing w:line="243" w:lineRule="auto"/>
        <w:rPr>
          <w:rFonts w:ascii="Arial"/>
          <w:sz w:val="21"/>
        </w:rPr>
      </w:pPr>
    </w:p>
    <w:p w14:paraId="051C6738">
      <w:pPr>
        <w:spacing w:line="243" w:lineRule="auto"/>
        <w:rPr>
          <w:rFonts w:ascii="Arial"/>
          <w:sz w:val="21"/>
        </w:rPr>
      </w:pPr>
    </w:p>
    <w:p w14:paraId="12E26A2F">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0D583C49">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314825C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部门：中共渑池县委统一战线工作部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623DB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509E27C1">
            <w:pPr>
              <w:pStyle w:val="6"/>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0AFE2782">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05B17282">
            <w:pPr>
              <w:pStyle w:val="6"/>
              <w:spacing w:before="159" w:line="221" w:lineRule="auto"/>
              <w:ind w:left="346"/>
              <w:rPr>
                <w:sz w:val="11"/>
                <w:szCs w:val="11"/>
              </w:rPr>
            </w:pPr>
            <w:r>
              <w:rPr>
                <w:color w:val="494949"/>
                <w:spacing w:val="-2"/>
                <w:sz w:val="11"/>
                <w:szCs w:val="11"/>
              </w:rPr>
              <w:t>总计</w:t>
            </w:r>
          </w:p>
        </w:tc>
        <w:tc>
          <w:tcPr>
            <w:tcW w:w="1837" w:type="dxa"/>
            <w:gridSpan w:val="2"/>
            <w:vAlign w:val="top"/>
          </w:tcPr>
          <w:p w14:paraId="682F81A5">
            <w:pPr>
              <w:pStyle w:val="6"/>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3AD78679">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1E493FF5">
            <w:pPr>
              <w:pStyle w:val="6"/>
              <w:spacing w:before="90" w:line="219" w:lineRule="auto"/>
              <w:ind w:left="140"/>
              <w:rPr>
                <w:sz w:val="11"/>
                <w:szCs w:val="11"/>
              </w:rPr>
            </w:pPr>
            <w:r>
              <w:rPr>
                <w:color w:val="494949"/>
                <w:spacing w:val="-3"/>
                <w:sz w:val="11"/>
                <w:szCs w:val="11"/>
              </w:rPr>
              <w:t>国有资本经营</w:t>
            </w:r>
          </w:p>
          <w:p w14:paraId="077E621C">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697E7943">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405CF32E">
            <w:pPr>
              <w:pStyle w:val="6"/>
              <w:spacing w:before="90" w:line="220" w:lineRule="auto"/>
              <w:ind w:left="132"/>
              <w:rPr>
                <w:sz w:val="11"/>
                <w:szCs w:val="11"/>
              </w:rPr>
            </w:pPr>
            <w:r>
              <w:rPr>
                <w:color w:val="494949"/>
                <w:spacing w:val="-1"/>
                <w:sz w:val="11"/>
                <w:szCs w:val="11"/>
              </w:rPr>
              <w:t>财政专户管理</w:t>
            </w:r>
          </w:p>
          <w:p w14:paraId="2EBEA9AD">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5DF5E187">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3170AE93">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6528F8F6">
            <w:pPr>
              <w:pStyle w:val="6"/>
              <w:spacing w:before="90" w:line="219" w:lineRule="auto"/>
              <w:ind w:left="143"/>
              <w:rPr>
                <w:sz w:val="11"/>
                <w:szCs w:val="11"/>
              </w:rPr>
            </w:pPr>
            <w:r>
              <w:rPr>
                <w:color w:val="494949"/>
                <w:spacing w:val="-2"/>
                <w:sz w:val="11"/>
                <w:szCs w:val="11"/>
              </w:rPr>
              <w:t>附属单位上缴</w:t>
            </w:r>
          </w:p>
          <w:p w14:paraId="60D87542">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20ECDB30">
            <w:pPr>
              <w:pStyle w:val="6"/>
              <w:spacing w:before="90" w:line="220" w:lineRule="auto"/>
              <w:ind w:left="135"/>
              <w:rPr>
                <w:sz w:val="11"/>
                <w:szCs w:val="11"/>
              </w:rPr>
            </w:pPr>
            <w:r>
              <w:rPr>
                <w:color w:val="494949"/>
                <w:spacing w:val="-1"/>
                <w:sz w:val="11"/>
                <w:szCs w:val="11"/>
              </w:rPr>
              <w:t>事业单位经营</w:t>
            </w:r>
          </w:p>
          <w:p w14:paraId="54D6751F">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615AD5FD">
            <w:pPr>
              <w:pStyle w:val="6"/>
              <w:spacing w:before="159" w:line="220" w:lineRule="auto"/>
              <w:ind w:left="213"/>
              <w:rPr>
                <w:sz w:val="11"/>
                <w:szCs w:val="11"/>
              </w:rPr>
            </w:pPr>
            <w:r>
              <w:rPr>
                <w:color w:val="494949"/>
                <w:spacing w:val="-1"/>
                <w:sz w:val="11"/>
                <w:szCs w:val="11"/>
              </w:rPr>
              <w:t>其他收入</w:t>
            </w:r>
          </w:p>
        </w:tc>
      </w:tr>
      <w:tr w14:paraId="458B21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C897BD6">
            <w:pPr>
              <w:pStyle w:val="6"/>
              <w:spacing w:before="142" w:line="197" w:lineRule="auto"/>
              <w:ind w:left="86"/>
              <w:rPr>
                <w:sz w:val="5"/>
                <w:szCs w:val="5"/>
              </w:rPr>
            </w:pPr>
            <w:r>
              <w:rPr>
                <w:color w:val="494949"/>
                <w:spacing w:val="18"/>
                <w:w w:val="175"/>
                <w:sz w:val="5"/>
                <w:szCs w:val="5"/>
              </w:rPr>
              <w:t>类</w:t>
            </w:r>
          </w:p>
        </w:tc>
        <w:tc>
          <w:tcPr>
            <w:tcW w:w="299" w:type="dxa"/>
            <w:vAlign w:val="top"/>
          </w:tcPr>
          <w:p w14:paraId="5A0527C4">
            <w:pPr>
              <w:pStyle w:val="6"/>
              <w:spacing w:before="42" w:line="221" w:lineRule="auto"/>
              <w:ind w:left="83"/>
              <w:rPr>
                <w:sz w:val="11"/>
                <w:szCs w:val="11"/>
              </w:rPr>
            </w:pPr>
            <w:r>
              <w:rPr>
                <w:color w:val="494949"/>
                <w:sz w:val="11"/>
                <w:szCs w:val="11"/>
              </w:rPr>
              <w:t>款</w:t>
            </w:r>
          </w:p>
        </w:tc>
        <w:tc>
          <w:tcPr>
            <w:tcW w:w="918" w:type="dxa"/>
            <w:vAlign w:val="top"/>
          </w:tcPr>
          <w:p w14:paraId="728B61CC">
            <w:pPr>
              <w:pStyle w:val="6"/>
              <w:spacing w:before="42" w:line="219" w:lineRule="auto"/>
              <w:ind w:left="228"/>
              <w:rPr>
                <w:sz w:val="11"/>
                <w:szCs w:val="11"/>
              </w:rPr>
            </w:pPr>
            <w:r>
              <w:rPr>
                <w:color w:val="494949"/>
                <w:spacing w:val="-1"/>
                <w:sz w:val="11"/>
                <w:szCs w:val="11"/>
              </w:rPr>
              <w:t>科目名称</w:t>
            </w:r>
          </w:p>
        </w:tc>
        <w:tc>
          <w:tcPr>
            <w:tcW w:w="299" w:type="dxa"/>
            <w:vAlign w:val="top"/>
          </w:tcPr>
          <w:p w14:paraId="6EABE1AB">
            <w:pPr>
              <w:pStyle w:val="6"/>
              <w:spacing w:before="142" w:line="197" w:lineRule="auto"/>
              <w:ind w:left="85"/>
              <w:rPr>
                <w:sz w:val="5"/>
                <w:szCs w:val="5"/>
              </w:rPr>
            </w:pPr>
            <w:r>
              <w:rPr>
                <w:color w:val="494949"/>
                <w:spacing w:val="18"/>
                <w:w w:val="175"/>
                <w:sz w:val="5"/>
                <w:szCs w:val="5"/>
              </w:rPr>
              <w:t>类</w:t>
            </w:r>
          </w:p>
        </w:tc>
        <w:tc>
          <w:tcPr>
            <w:tcW w:w="299" w:type="dxa"/>
            <w:vAlign w:val="top"/>
          </w:tcPr>
          <w:p w14:paraId="5DE92975">
            <w:pPr>
              <w:pStyle w:val="6"/>
              <w:spacing w:before="42" w:line="221" w:lineRule="auto"/>
              <w:ind w:left="87"/>
              <w:rPr>
                <w:sz w:val="11"/>
                <w:szCs w:val="11"/>
              </w:rPr>
            </w:pPr>
            <w:r>
              <w:rPr>
                <w:color w:val="494949"/>
                <w:sz w:val="11"/>
                <w:szCs w:val="11"/>
              </w:rPr>
              <w:t>款</w:t>
            </w:r>
          </w:p>
        </w:tc>
        <w:tc>
          <w:tcPr>
            <w:tcW w:w="919" w:type="dxa"/>
            <w:vAlign w:val="top"/>
          </w:tcPr>
          <w:p w14:paraId="3A9E306C">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632EE871">
            <w:pPr>
              <w:rPr>
                <w:rFonts w:ascii="Arial"/>
                <w:sz w:val="21"/>
              </w:rPr>
            </w:pPr>
          </w:p>
        </w:tc>
        <w:tc>
          <w:tcPr>
            <w:tcW w:w="918" w:type="dxa"/>
            <w:vAlign w:val="top"/>
          </w:tcPr>
          <w:p w14:paraId="12D197D5">
            <w:pPr>
              <w:pStyle w:val="6"/>
              <w:spacing w:before="42" w:line="221" w:lineRule="auto"/>
              <w:ind w:left="348"/>
              <w:rPr>
                <w:sz w:val="11"/>
                <w:szCs w:val="11"/>
              </w:rPr>
            </w:pPr>
            <w:r>
              <w:rPr>
                <w:color w:val="494949"/>
                <w:spacing w:val="-2"/>
                <w:sz w:val="11"/>
                <w:szCs w:val="11"/>
              </w:rPr>
              <w:t>小计</w:t>
            </w:r>
          </w:p>
        </w:tc>
        <w:tc>
          <w:tcPr>
            <w:tcW w:w="919" w:type="dxa"/>
            <w:vAlign w:val="top"/>
          </w:tcPr>
          <w:p w14:paraId="157C6F1B">
            <w:pPr>
              <w:pStyle w:val="6"/>
              <w:spacing w:before="4" w:line="220" w:lineRule="auto"/>
              <w:ind w:left="128"/>
              <w:rPr>
                <w:sz w:val="11"/>
                <w:szCs w:val="11"/>
              </w:rPr>
            </w:pPr>
            <w:r>
              <w:rPr>
                <w:color w:val="494949"/>
                <w:spacing w:val="-1"/>
                <w:sz w:val="11"/>
                <w:szCs w:val="11"/>
              </w:rPr>
              <w:t>其中：财政拨</w:t>
            </w:r>
          </w:p>
          <w:p w14:paraId="29D75CB9">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46A8A8FD">
            <w:pPr>
              <w:rPr>
                <w:rFonts w:ascii="Arial"/>
                <w:sz w:val="21"/>
              </w:rPr>
            </w:pPr>
          </w:p>
        </w:tc>
        <w:tc>
          <w:tcPr>
            <w:tcW w:w="919" w:type="dxa"/>
            <w:vMerge w:val="continue"/>
            <w:tcBorders>
              <w:top w:val="nil"/>
            </w:tcBorders>
            <w:vAlign w:val="top"/>
          </w:tcPr>
          <w:p w14:paraId="5E6C2B20">
            <w:pPr>
              <w:rPr>
                <w:rFonts w:ascii="Arial"/>
                <w:sz w:val="21"/>
              </w:rPr>
            </w:pPr>
          </w:p>
        </w:tc>
        <w:tc>
          <w:tcPr>
            <w:tcW w:w="919" w:type="dxa"/>
            <w:vMerge w:val="continue"/>
            <w:tcBorders>
              <w:top w:val="nil"/>
            </w:tcBorders>
            <w:vAlign w:val="top"/>
          </w:tcPr>
          <w:p w14:paraId="508EE2BC">
            <w:pPr>
              <w:rPr>
                <w:rFonts w:ascii="Arial"/>
                <w:sz w:val="21"/>
              </w:rPr>
            </w:pPr>
          </w:p>
        </w:tc>
        <w:tc>
          <w:tcPr>
            <w:tcW w:w="919" w:type="dxa"/>
            <w:vMerge w:val="continue"/>
            <w:tcBorders>
              <w:top w:val="nil"/>
            </w:tcBorders>
            <w:vAlign w:val="top"/>
          </w:tcPr>
          <w:p w14:paraId="785CA0B3">
            <w:pPr>
              <w:rPr>
                <w:rFonts w:ascii="Arial"/>
                <w:sz w:val="21"/>
              </w:rPr>
            </w:pPr>
          </w:p>
        </w:tc>
        <w:tc>
          <w:tcPr>
            <w:tcW w:w="919" w:type="dxa"/>
            <w:vMerge w:val="continue"/>
            <w:tcBorders>
              <w:top w:val="nil"/>
            </w:tcBorders>
            <w:vAlign w:val="top"/>
          </w:tcPr>
          <w:p w14:paraId="146D17A3">
            <w:pPr>
              <w:rPr>
                <w:rFonts w:ascii="Arial"/>
                <w:sz w:val="21"/>
              </w:rPr>
            </w:pPr>
          </w:p>
        </w:tc>
        <w:tc>
          <w:tcPr>
            <w:tcW w:w="919" w:type="dxa"/>
            <w:vMerge w:val="continue"/>
            <w:tcBorders>
              <w:top w:val="nil"/>
            </w:tcBorders>
            <w:vAlign w:val="top"/>
          </w:tcPr>
          <w:p w14:paraId="26EE931D">
            <w:pPr>
              <w:rPr>
                <w:rFonts w:ascii="Arial"/>
                <w:sz w:val="21"/>
              </w:rPr>
            </w:pPr>
          </w:p>
        </w:tc>
        <w:tc>
          <w:tcPr>
            <w:tcW w:w="919" w:type="dxa"/>
            <w:vMerge w:val="continue"/>
            <w:tcBorders>
              <w:top w:val="nil"/>
            </w:tcBorders>
            <w:vAlign w:val="top"/>
          </w:tcPr>
          <w:p w14:paraId="2F16431D">
            <w:pPr>
              <w:rPr>
                <w:rFonts w:ascii="Arial"/>
                <w:sz w:val="21"/>
              </w:rPr>
            </w:pPr>
          </w:p>
        </w:tc>
        <w:tc>
          <w:tcPr>
            <w:tcW w:w="919" w:type="dxa"/>
            <w:vMerge w:val="continue"/>
            <w:tcBorders>
              <w:top w:val="nil"/>
            </w:tcBorders>
            <w:vAlign w:val="top"/>
          </w:tcPr>
          <w:p w14:paraId="1EA53B2D">
            <w:pPr>
              <w:rPr>
                <w:rFonts w:ascii="Arial"/>
                <w:sz w:val="21"/>
              </w:rPr>
            </w:pPr>
          </w:p>
        </w:tc>
        <w:tc>
          <w:tcPr>
            <w:tcW w:w="807" w:type="dxa"/>
            <w:vMerge w:val="continue"/>
            <w:tcBorders>
              <w:top w:val="nil"/>
            </w:tcBorders>
            <w:vAlign w:val="top"/>
          </w:tcPr>
          <w:p w14:paraId="1BE02608">
            <w:pPr>
              <w:rPr>
                <w:rFonts w:ascii="Arial"/>
                <w:sz w:val="21"/>
              </w:rPr>
            </w:pPr>
          </w:p>
        </w:tc>
      </w:tr>
      <w:tr w14:paraId="574C82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FA1C756">
            <w:pPr>
              <w:spacing w:line="195" w:lineRule="exact"/>
              <w:rPr>
                <w:rFonts w:ascii="Arial"/>
                <w:sz w:val="17"/>
              </w:rPr>
            </w:pPr>
          </w:p>
        </w:tc>
        <w:tc>
          <w:tcPr>
            <w:tcW w:w="299" w:type="dxa"/>
            <w:vAlign w:val="top"/>
          </w:tcPr>
          <w:p w14:paraId="52D53812">
            <w:pPr>
              <w:spacing w:line="195" w:lineRule="exact"/>
              <w:rPr>
                <w:rFonts w:ascii="Arial"/>
                <w:sz w:val="17"/>
              </w:rPr>
            </w:pPr>
          </w:p>
        </w:tc>
        <w:tc>
          <w:tcPr>
            <w:tcW w:w="918" w:type="dxa"/>
            <w:vAlign w:val="top"/>
          </w:tcPr>
          <w:p w14:paraId="52FCC5A9">
            <w:pPr>
              <w:spacing w:line="195" w:lineRule="exact"/>
              <w:rPr>
                <w:rFonts w:ascii="Arial"/>
                <w:sz w:val="17"/>
              </w:rPr>
            </w:pPr>
          </w:p>
        </w:tc>
        <w:tc>
          <w:tcPr>
            <w:tcW w:w="299" w:type="dxa"/>
            <w:vAlign w:val="top"/>
          </w:tcPr>
          <w:p w14:paraId="4DBF1442">
            <w:pPr>
              <w:spacing w:line="195" w:lineRule="exact"/>
              <w:rPr>
                <w:rFonts w:ascii="Arial"/>
                <w:sz w:val="17"/>
              </w:rPr>
            </w:pPr>
          </w:p>
        </w:tc>
        <w:tc>
          <w:tcPr>
            <w:tcW w:w="299" w:type="dxa"/>
            <w:vAlign w:val="top"/>
          </w:tcPr>
          <w:p w14:paraId="79AAE02D">
            <w:pPr>
              <w:spacing w:line="195" w:lineRule="exact"/>
              <w:rPr>
                <w:rFonts w:ascii="Arial"/>
                <w:sz w:val="17"/>
              </w:rPr>
            </w:pPr>
          </w:p>
        </w:tc>
        <w:tc>
          <w:tcPr>
            <w:tcW w:w="919" w:type="dxa"/>
            <w:vAlign w:val="top"/>
          </w:tcPr>
          <w:p w14:paraId="721B71A6">
            <w:pPr>
              <w:spacing w:line="195" w:lineRule="exact"/>
              <w:rPr>
                <w:rFonts w:ascii="Arial"/>
                <w:sz w:val="17"/>
              </w:rPr>
            </w:pPr>
          </w:p>
        </w:tc>
        <w:tc>
          <w:tcPr>
            <w:tcW w:w="918" w:type="dxa"/>
            <w:vAlign w:val="top"/>
          </w:tcPr>
          <w:p w14:paraId="10B22AB3">
            <w:pPr>
              <w:pStyle w:val="6"/>
              <w:spacing w:before="43" w:line="239" w:lineRule="auto"/>
              <w:ind w:left="505"/>
              <w:rPr>
                <w:sz w:val="11"/>
                <w:szCs w:val="11"/>
              </w:rPr>
            </w:pPr>
            <w:r>
              <w:rPr>
                <w:spacing w:val="-1"/>
                <w:sz w:val="11"/>
                <w:szCs w:val="11"/>
              </w:rPr>
              <w:t>348.70</w:t>
            </w:r>
          </w:p>
        </w:tc>
        <w:tc>
          <w:tcPr>
            <w:tcW w:w="918" w:type="dxa"/>
            <w:vAlign w:val="top"/>
          </w:tcPr>
          <w:p w14:paraId="5879D5D3">
            <w:pPr>
              <w:pStyle w:val="6"/>
              <w:spacing w:before="43" w:line="239" w:lineRule="auto"/>
              <w:ind w:left="507"/>
              <w:rPr>
                <w:sz w:val="11"/>
                <w:szCs w:val="11"/>
              </w:rPr>
            </w:pPr>
            <w:r>
              <w:rPr>
                <w:spacing w:val="-1"/>
                <w:sz w:val="11"/>
                <w:szCs w:val="11"/>
              </w:rPr>
              <w:t>348.70</w:t>
            </w:r>
          </w:p>
        </w:tc>
        <w:tc>
          <w:tcPr>
            <w:tcW w:w="919" w:type="dxa"/>
            <w:vAlign w:val="top"/>
          </w:tcPr>
          <w:p w14:paraId="534010E2">
            <w:pPr>
              <w:pStyle w:val="6"/>
              <w:spacing w:before="43" w:line="239" w:lineRule="auto"/>
              <w:ind w:left="509"/>
              <w:rPr>
                <w:sz w:val="11"/>
                <w:szCs w:val="11"/>
              </w:rPr>
            </w:pPr>
            <w:r>
              <w:rPr>
                <w:spacing w:val="-1"/>
                <w:sz w:val="11"/>
                <w:szCs w:val="11"/>
              </w:rPr>
              <w:t>348.70</w:t>
            </w:r>
          </w:p>
        </w:tc>
        <w:tc>
          <w:tcPr>
            <w:tcW w:w="919" w:type="dxa"/>
            <w:vAlign w:val="top"/>
          </w:tcPr>
          <w:p w14:paraId="59BD8B25">
            <w:pPr>
              <w:spacing w:line="195" w:lineRule="exact"/>
              <w:rPr>
                <w:rFonts w:ascii="Arial"/>
                <w:sz w:val="17"/>
              </w:rPr>
            </w:pPr>
          </w:p>
        </w:tc>
        <w:tc>
          <w:tcPr>
            <w:tcW w:w="919" w:type="dxa"/>
            <w:vAlign w:val="top"/>
          </w:tcPr>
          <w:p w14:paraId="76593FC3">
            <w:pPr>
              <w:spacing w:line="195" w:lineRule="exact"/>
              <w:rPr>
                <w:rFonts w:ascii="Arial"/>
                <w:sz w:val="17"/>
              </w:rPr>
            </w:pPr>
          </w:p>
        </w:tc>
        <w:tc>
          <w:tcPr>
            <w:tcW w:w="919" w:type="dxa"/>
            <w:vAlign w:val="top"/>
          </w:tcPr>
          <w:p w14:paraId="78A9EE21">
            <w:pPr>
              <w:spacing w:line="195" w:lineRule="exact"/>
              <w:rPr>
                <w:rFonts w:ascii="Arial"/>
                <w:sz w:val="17"/>
              </w:rPr>
            </w:pPr>
          </w:p>
        </w:tc>
        <w:tc>
          <w:tcPr>
            <w:tcW w:w="919" w:type="dxa"/>
            <w:vAlign w:val="top"/>
          </w:tcPr>
          <w:p w14:paraId="0267B8D7">
            <w:pPr>
              <w:spacing w:line="195" w:lineRule="exact"/>
              <w:rPr>
                <w:rFonts w:ascii="Arial"/>
                <w:sz w:val="17"/>
              </w:rPr>
            </w:pPr>
          </w:p>
        </w:tc>
        <w:tc>
          <w:tcPr>
            <w:tcW w:w="919" w:type="dxa"/>
            <w:vAlign w:val="top"/>
          </w:tcPr>
          <w:p w14:paraId="34A81D98">
            <w:pPr>
              <w:spacing w:line="195" w:lineRule="exact"/>
              <w:rPr>
                <w:rFonts w:ascii="Arial"/>
                <w:sz w:val="17"/>
              </w:rPr>
            </w:pPr>
          </w:p>
        </w:tc>
        <w:tc>
          <w:tcPr>
            <w:tcW w:w="919" w:type="dxa"/>
            <w:vAlign w:val="top"/>
          </w:tcPr>
          <w:p w14:paraId="0B3DFCD0">
            <w:pPr>
              <w:spacing w:line="195" w:lineRule="exact"/>
              <w:rPr>
                <w:rFonts w:ascii="Arial"/>
                <w:sz w:val="17"/>
              </w:rPr>
            </w:pPr>
          </w:p>
        </w:tc>
        <w:tc>
          <w:tcPr>
            <w:tcW w:w="919" w:type="dxa"/>
            <w:vAlign w:val="top"/>
          </w:tcPr>
          <w:p w14:paraId="31B5049E">
            <w:pPr>
              <w:spacing w:line="195" w:lineRule="exact"/>
              <w:rPr>
                <w:rFonts w:ascii="Arial"/>
                <w:sz w:val="17"/>
              </w:rPr>
            </w:pPr>
          </w:p>
        </w:tc>
        <w:tc>
          <w:tcPr>
            <w:tcW w:w="919" w:type="dxa"/>
            <w:vAlign w:val="top"/>
          </w:tcPr>
          <w:p w14:paraId="67EB0429">
            <w:pPr>
              <w:spacing w:line="195" w:lineRule="exact"/>
              <w:rPr>
                <w:rFonts w:ascii="Arial"/>
                <w:sz w:val="17"/>
              </w:rPr>
            </w:pPr>
          </w:p>
        </w:tc>
        <w:tc>
          <w:tcPr>
            <w:tcW w:w="807" w:type="dxa"/>
            <w:vAlign w:val="top"/>
          </w:tcPr>
          <w:p w14:paraId="71172354">
            <w:pPr>
              <w:spacing w:line="195" w:lineRule="exact"/>
              <w:rPr>
                <w:rFonts w:ascii="Arial"/>
                <w:sz w:val="17"/>
              </w:rPr>
            </w:pPr>
          </w:p>
        </w:tc>
      </w:tr>
      <w:tr w14:paraId="64FBCB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77BF58C">
            <w:pPr>
              <w:pStyle w:val="6"/>
              <w:spacing w:before="8" w:line="231" w:lineRule="auto"/>
              <w:ind w:left="79"/>
              <w:rPr>
                <w:sz w:val="11"/>
                <w:szCs w:val="11"/>
              </w:rPr>
            </w:pPr>
            <w:r>
              <w:rPr>
                <w:spacing w:val="-4"/>
                <w:sz w:val="11"/>
                <w:szCs w:val="11"/>
              </w:rPr>
              <w:t>11</w:t>
            </w:r>
          </w:p>
          <w:p w14:paraId="392B1B5D">
            <w:pPr>
              <w:pStyle w:val="6"/>
              <w:spacing w:line="185" w:lineRule="auto"/>
              <w:ind w:left="79"/>
              <w:rPr>
                <w:sz w:val="5"/>
                <w:szCs w:val="5"/>
              </w:rPr>
            </w:pPr>
            <w:r>
              <w:rPr>
                <w:spacing w:val="14"/>
                <w:w w:val="139"/>
                <w:sz w:val="5"/>
                <w:szCs w:val="5"/>
              </w:rPr>
              <w:t>10</w:t>
            </w:r>
          </w:p>
        </w:tc>
        <w:tc>
          <w:tcPr>
            <w:tcW w:w="299" w:type="dxa"/>
            <w:vAlign w:val="top"/>
          </w:tcPr>
          <w:p w14:paraId="6A28FC05">
            <w:pPr>
              <w:spacing w:line="195" w:lineRule="exact"/>
              <w:rPr>
                <w:rFonts w:ascii="Arial"/>
                <w:sz w:val="17"/>
              </w:rPr>
            </w:pPr>
          </w:p>
        </w:tc>
        <w:tc>
          <w:tcPr>
            <w:tcW w:w="918" w:type="dxa"/>
            <w:vAlign w:val="top"/>
          </w:tcPr>
          <w:p w14:paraId="7B4921D6">
            <w:pPr>
              <w:pStyle w:val="6"/>
              <w:spacing w:before="7" w:line="220" w:lineRule="auto"/>
              <w:ind w:left="79"/>
              <w:rPr>
                <w:sz w:val="11"/>
                <w:szCs w:val="11"/>
              </w:rPr>
            </w:pPr>
            <w:r>
              <w:rPr>
                <w:spacing w:val="-3"/>
                <w:sz w:val="11"/>
                <w:szCs w:val="11"/>
              </w:rPr>
              <w:t>中共渑池县委</w:t>
            </w:r>
          </w:p>
          <w:p w14:paraId="765241BE">
            <w:pPr>
              <w:pStyle w:val="6"/>
              <w:spacing w:before="6" w:line="186" w:lineRule="auto"/>
              <w:ind w:left="71"/>
              <w:rPr>
                <w:sz w:val="5"/>
                <w:szCs w:val="5"/>
              </w:rPr>
            </w:pPr>
            <w:r>
              <w:rPr>
                <w:spacing w:val="21"/>
                <w:w w:val="175"/>
                <w:sz w:val="5"/>
                <w:szCs w:val="5"/>
              </w:rPr>
              <w:t>统一战线工作</w:t>
            </w:r>
          </w:p>
        </w:tc>
        <w:tc>
          <w:tcPr>
            <w:tcW w:w="299" w:type="dxa"/>
            <w:vAlign w:val="top"/>
          </w:tcPr>
          <w:p w14:paraId="15B7C99C">
            <w:pPr>
              <w:spacing w:line="195" w:lineRule="exact"/>
              <w:rPr>
                <w:rFonts w:ascii="Arial"/>
                <w:sz w:val="17"/>
              </w:rPr>
            </w:pPr>
          </w:p>
        </w:tc>
        <w:tc>
          <w:tcPr>
            <w:tcW w:w="299" w:type="dxa"/>
            <w:vAlign w:val="top"/>
          </w:tcPr>
          <w:p w14:paraId="0064F881">
            <w:pPr>
              <w:spacing w:line="195" w:lineRule="exact"/>
              <w:rPr>
                <w:rFonts w:ascii="Arial"/>
                <w:sz w:val="17"/>
              </w:rPr>
            </w:pPr>
          </w:p>
        </w:tc>
        <w:tc>
          <w:tcPr>
            <w:tcW w:w="919" w:type="dxa"/>
            <w:vAlign w:val="top"/>
          </w:tcPr>
          <w:p w14:paraId="12DEBDFE">
            <w:pPr>
              <w:spacing w:line="195" w:lineRule="exact"/>
              <w:rPr>
                <w:rFonts w:ascii="Arial"/>
                <w:sz w:val="17"/>
              </w:rPr>
            </w:pPr>
          </w:p>
        </w:tc>
        <w:tc>
          <w:tcPr>
            <w:tcW w:w="918" w:type="dxa"/>
            <w:vAlign w:val="top"/>
          </w:tcPr>
          <w:p w14:paraId="1C38DDE4">
            <w:pPr>
              <w:pStyle w:val="6"/>
              <w:spacing w:before="45" w:line="239" w:lineRule="auto"/>
              <w:ind w:left="505"/>
              <w:rPr>
                <w:sz w:val="11"/>
                <w:szCs w:val="11"/>
              </w:rPr>
            </w:pPr>
            <w:r>
              <w:rPr>
                <w:spacing w:val="-1"/>
                <w:sz w:val="11"/>
                <w:szCs w:val="11"/>
              </w:rPr>
              <w:t>348.70</w:t>
            </w:r>
          </w:p>
        </w:tc>
        <w:tc>
          <w:tcPr>
            <w:tcW w:w="918" w:type="dxa"/>
            <w:vAlign w:val="top"/>
          </w:tcPr>
          <w:p w14:paraId="525DF4C5">
            <w:pPr>
              <w:pStyle w:val="6"/>
              <w:spacing w:before="45" w:line="239" w:lineRule="auto"/>
              <w:ind w:left="507"/>
              <w:rPr>
                <w:sz w:val="11"/>
                <w:szCs w:val="11"/>
              </w:rPr>
            </w:pPr>
            <w:r>
              <w:rPr>
                <w:spacing w:val="-1"/>
                <w:sz w:val="11"/>
                <w:szCs w:val="11"/>
              </w:rPr>
              <w:t>348.70</w:t>
            </w:r>
          </w:p>
        </w:tc>
        <w:tc>
          <w:tcPr>
            <w:tcW w:w="919" w:type="dxa"/>
            <w:vAlign w:val="top"/>
          </w:tcPr>
          <w:p w14:paraId="1E382485">
            <w:pPr>
              <w:pStyle w:val="6"/>
              <w:spacing w:before="45" w:line="239" w:lineRule="auto"/>
              <w:ind w:left="509"/>
              <w:rPr>
                <w:sz w:val="11"/>
                <w:szCs w:val="11"/>
              </w:rPr>
            </w:pPr>
            <w:r>
              <w:rPr>
                <w:spacing w:val="-1"/>
                <w:sz w:val="11"/>
                <w:szCs w:val="11"/>
              </w:rPr>
              <w:t>348.70</w:t>
            </w:r>
          </w:p>
        </w:tc>
        <w:tc>
          <w:tcPr>
            <w:tcW w:w="919" w:type="dxa"/>
            <w:vAlign w:val="top"/>
          </w:tcPr>
          <w:p w14:paraId="45747784">
            <w:pPr>
              <w:spacing w:line="195" w:lineRule="exact"/>
              <w:rPr>
                <w:rFonts w:ascii="Arial"/>
                <w:sz w:val="17"/>
              </w:rPr>
            </w:pPr>
          </w:p>
        </w:tc>
        <w:tc>
          <w:tcPr>
            <w:tcW w:w="919" w:type="dxa"/>
            <w:vAlign w:val="top"/>
          </w:tcPr>
          <w:p w14:paraId="53ABC04B">
            <w:pPr>
              <w:spacing w:line="195" w:lineRule="exact"/>
              <w:rPr>
                <w:rFonts w:ascii="Arial"/>
                <w:sz w:val="17"/>
              </w:rPr>
            </w:pPr>
          </w:p>
        </w:tc>
        <w:tc>
          <w:tcPr>
            <w:tcW w:w="919" w:type="dxa"/>
            <w:vAlign w:val="top"/>
          </w:tcPr>
          <w:p w14:paraId="4A3417F9">
            <w:pPr>
              <w:spacing w:line="195" w:lineRule="exact"/>
              <w:rPr>
                <w:rFonts w:ascii="Arial"/>
                <w:sz w:val="17"/>
              </w:rPr>
            </w:pPr>
          </w:p>
        </w:tc>
        <w:tc>
          <w:tcPr>
            <w:tcW w:w="919" w:type="dxa"/>
            <w:vAlign w:val="top"/>
          </w:tcPr>
          <w:p w14:paraId="7BC1AA0C">
            <w:pPr>
              <w:spacing w:line="195" w:lineRule="exact"/>
              <w:rPr>
                <w:rFonts w:ascii="Arial"/>
                <w:sz w:val="17"/>
              </w:rPr>
            </w:pPr>
          </w:p>
        </w:tc>
        <w:tc>
          <w:tcPr>
            <w:tcW w:w="919" w:type="dxa"/>
            <w:vAlign w:val="top"/>
          </w:tcPr>
          <w:p w14:paraId="27E20717">
            <w:pPr>
              <w:spacing w:line="195" w:lineRule="exact"/>
              <w:rPr>
                <w:rFonts w:ascii="Arial"/>
                <w:sz w:val="17"/>
              </w:rPr>
            </w:pPr>
          </w:p>
        </w:tc>
        <w:tc>
          <w:tcPr>
            <w:tcW w:w="919" w:type="dxa"/>
            <w:vAlign w:val="top"/>
          </w:tcPr>
          <w:p w14:paraId="29BEDF05">
            <w:pPr>
              <w:spacing w:line="195" w:lineRule="exact"/>
              <w:rPr>
                <w:rFonts w:ascii="Arial"/>
                <w:sz w:val="17"/>
              </w:rPr>
            </w:pPr>
          </w:p>
        </w:tc>
        <w:tc>
          <w:tcPr>
            <w:tcW w:w="919" w:type="dxa"/>
            <w:vAlign w:val="top"/>
          </w:tcPr>
          <w:p w14:paraId="13B80DC1">
            <w:pPr>
              <w:spacing w:line="195" w:lineRule="exact"/>
              <w:rPr>
                <w:rFonts w:ascii="Arial"/>
                <w:sz w:val="17"/>
              </w:rPr>
            </w:pPr>
          </w:p>
        </w:tc>
        <w:tc>
          <w:tcPr>
            <w:tcW w:w="919" w:type="dxa"/>
            <w:vAlign w:val="top"/>
          </w:tcPr>
          <w:p w14:paraId="54CC343A">
            <w:pPr>
              <w:spacing w:line="195" w:lineRule="exact"/>
              <w:rPr>
                <w:rFonts w:ascii="Arial"/>
                <w:sz w:val="17"/>
              </w:rPr>
            </w:pPr>
          </w:p>
        </w:tc>
        <w:tc>
          <w:tcPr>
            <w:tcW w:w="807" w:type="dxa"/>
            <w:vAlign w:val="top"/>
          </w:tcPr>
          <w:p w14:paraId="50D8F293">
            <w:pPr>
              <w:spacing w:line="195" w:lineRule="exact"/>
              <w:rPr>
                <w:rFonts w:ascii="Arial"/>
                <w:sz w:val="17"/>
              </w:rPr>
            </w:pPr>
          </w:p>
        </w:tc>
      </w:tr>
      <w:tr w14:paraId="6B7B8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B1901FD">
            <w:pPr>
              <w:pStyle w:val="6"/>
              <w:spacing w:before="9" w:line="231" w:lineRule="auto"/>
              <w:ind w:left="73"/>
              <w:rPr>
                <w:sz w:val="11"/>
                <w:szCs w:val="11"/>
              </w:rPr>
            </w:pPr>
            <w:r>
              <w:rPr>
                <w:spacing w:val="-2"/>
                <w:sz w:val="11"/>
                <w:szCs w:val="11"/>
              </w:rPr>
              <w:t>30</w:t>
            </w:r>
          </w:p>
          <w:p w14:paraId="14C4EC3F">
            <w:pPr>
              <w:pStyle w:val="6"/>
              <w:spacing w:line="224" w:lineRule="auto"/>
              <w:ind w:left="79"/>
              <w:rPr>
                <w:sz w:val="4"/>
                <w:szCs w:val="4"/>
              </w:rPr>
            </w:pPr>
            <w:r>
              <w:rPr>
                <w:spacing w:val="16"/>
                <w:w w:val="132"/>
                <w:sz w:val="4"/>
                <w:szCs w:val="4"/>
              </w:rPr>
              <w:t>1</w:t>
            </w:r>
          </w:p>
        </w:tc>
        <w:tc>
          <w:tcPr>
            <w:tcW w:w="299" w:type="dxa"/>
            <w:vAlign w:val="top"/>
          </w:tcPr>
          <w:p w14:paraId="3E715C7B">
            <w:pPr>
              <w:pStyle w:val="6"/>
              <w:spacing w:before="46"/>
              <w:ind w:left="68"/>
              <w:rPr>
                <w:sz w:val="11"/>
                <w:szCs w:val="11"/>
              </w:rPr>
            </w:pPr>
            <w:r>
              <w:rPr>
                <w:spacing w:val="-2"/>
                <w:sz w:val="11"/>
                <w:szCs w:val="11"/>
              </w:rPr>
              <w:t>01</w:t>
            </w:r>
          </w:p>
        </w:tc>
        <w:tc>
          <w:tcPr>
            <w:tcW w:w="918" w:type="dxa"/>
            <w:vAlign w:val="top"/>
          </w:tcPr>
          <w:p w14:paraId="6DE15DF9">
            <w:pPr>
              <w:pStyle w:val="6"/>
              <w:spacing w:before="46" w:line="219" w:lineRule="auto"/>
              <w:ind w:left="68"/>
              <w:rPr>
                <w:sz w:val="11"/>
                <w:szCs w:val="11"/>
              </w:rPr>
            </w:pPr>
            <w:r>
              <w:rPr>
                <w:spacing w:val="-1"/>
                <w:sz w:val="11"/>
                <w:szCs w:val="11"/>
              </w:rPr>
              <w:t>基本工资</w:t>
            </w:r>
          </w:p>
        </w:tc>
        <w:tc>
          <w:tcPr>
            <w:tcW w:w="299" w:type="dxa"/>
            <w:vAlign w:val="top"/>
          </w:tcPr>
          <w:p w14:paraId="36E57FF9">
            <w:pPr>
              <w:pStyle w:val="6"/>
              <w:spacing w:before="9" w:line="231" w:lineRule="auto"/>
              <w:ind w:left="72"/>
              <w:rPr>
                <w:sz w:val="11"/>
                <w:szCs w:val="11"/>
              </w:rPr>
            </w:pPr>
            <w:r>
              <w:rPr>
                <w:spacing w:val="-2"/>
                <w:sz w:val="11"/>
                <w:szCs w:val="11"/>
              </w:rPr>
              <w:t>50</w:t>
            </w:r>
          </w:p>
          <w:p w14:paraId="4B7F3665">
            <w:pPr>
              <w:pStyle w:val="6"/>
              <w:spacing w:line="224" w:lineRule="auto"/>
              <w:ind w:left="78"/>
              <w:rPr>
                <w:sz w:val="4"/>
                <w:szCs w:val="4"/>
              </w:rPr>
            </w:pPr>
            <w:r>
              <w:rPr>
                <w:spacing w:val="16"/>
                <w:w w:val="132"/>
                <w:sz w:val="4"/>
                <w:szCs w:val="4"/>
              </w:rPr>
              <w:t>1</w:t>
            </w:r>
          </w:p>
        </w:tc>
        <w:tc>
          <w:tcPr>
            <w:tcW w:w="299" w:type="dxa"/>
            <w:vAlign w:val="top"/>
          </w:tcPr>
          <w:p w14:paraId="42EF151E">
            <w:pPr>
              <w:pStyle w:val="6"/>
              <w:spacing w:before="46"/>
              <w:ind w:left="72"/>
              <w:rPr>
                <w:sz w:val="11"/>
                <w:szCs w:val="11"/>
              </w:rPr>
            </w:pPr>
            <w:r>
              <w:rPr>
                <w:spacing w:val="-2"/>
                <w:sz w:val="11"/>
                <w:szCs w:val="11"/>
              </w:rPr>
              <w:t>01</w:t>
            </w:r>
          </w:p>
        </w:tc>
        <w:tc>
          <w:tcPr>
            <w:tcW w:w="919" w:type="dxa"/>
            <w:vAlign w:val="top"/>
          </w:tcPr>
          <w:p w14:paraId="56C97A19">
            <w:pPr>
              <w:pStyle w:val="6"/>
              <w:spacing w:before="9" w:line="93" w:lineRule="exact"/>
              <w:ind w:left="74" w:right="170"/>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7BAB687D">
            <w:pPr>
              <w:pStyle w:val="6"/>
              <w:spacing w:before="46" w:line="239" w:lineRule="auto"/>
              <w:ind w:left="511"/>
              <w:rPr>
                <w:sz w:val="11"/>
                <w:szCs w:val="11"/>
              </w:rPr>
            </w:pPr>
            <w:r>
              <w:rPr>
                <w:spacing w:val="-2"/>
                <w:sz w:val="11"/>
                <w:szCs w:val="11"/>
              </w:rPr>
              <w:t>151.50</w:t>
            </w:r>
          </w:p>
        </w:tc>
        <w:tc>
          <w:tcPr>
            <w:tcW w:w="918" w:type="dxa"/>
            <w:vAlign w:val="top"/>
          </w:tcPr>
          <w:p w14:paraId="07EA5BA9">
            <w:pPr>
              <w:pStyle w:val="6"/>
              <w:spacing w:before="46" w:line="239" w:lineRule="auto"/>
              <w:ind w:left="513"/>
              <w:rPr>
                <w:sz w:val="11"/>
                <w:szCs w:val="11"/>
              </w:rPr>
            </w:pPr>
            <w:r>
              <w:rPr>
                <w:spacing w:val="-2"/>
                <w:sz w:val="11"/>
                <w:szCs w:val="11"/>
              </w:rPr>
              <w:t>151.50</w:t>
            </w:r>
          </w:p>
        </w:tc>
        <w:tc>
          <w:tcPr>
            <w:tcW w:w="919" w:type="dxa"/>
            <w:vAlign w:val="top"/>
          </w:tcPr>
          <w:p w14:paraId="395C75E8">
            <w:pPr>
              <w:pStyle w:val="6"/>
              <w:spacing w:before="46" w:line="239" w:lineRule="auto"/>
              <w:ind w:left="515"/>
              <w:rPr>
                <w:sz w:val="11"/>
                <w:szCs w:val="11"/>
              </w:rPr>
            </w:pPr>
            <w:r>
              <w:rPr>
                <w:spacing w:val="-2"/>
                <w:sz w:val="11"/>
                <w:szCs w:val="11"/>
              </w:rPr>
              <w:t>151.50</w:t>
            </w:r>
          </w:p>
        </w:tc>
        <w:tc>
          <w:tcPr>
            <w:tcW w:w="919" w:type="dxa"/>
            <w:vAlign w:val="top"/>
          </w:tcPr>
          <w:p w14:paraId="3A51A7AF">
            <w:pPr>
              <w:spacing w:line="195" w:lineRule="exact"/>
              <w:rPr>
                <w:rFonts w:ascii="Arial"/>
                <w:sz w:val="17"/>
              </w:rPr>
            </w:pPr>
          </w:p>
        </w:tc>
        <w:tc>
          <w:tcPr>
            <w:tcW w:w="919" w:type="dxa"/>
            <w:vAlign w:val="top"/>
          </w:tcPr>
          <w:p w14:paraId="5AA99DB0">
            <w:pPr>
              <w:spacing w:line="195" w:lineRule="exact"/>
              <w:rPr>
                <w:rFonts w:ascii="Arial"/>
                <w:sz w:val="17"/>
              </w:rPr>
            </w:pPr>
          </w:p>
        </w:tc>
        <w:tc>
          <w:tcPr>
            <w:tcW w:w="919" w:type="dxa"/>
            <w:vAlign w:val="top"/>
          </w:tcPr>
          <w:p w14:paraId="26197935">
            <w:pPr>
              <w:spacing w:line="195" w:lineRule="exact"/>
              <w:rPr>
                <w:rFonts w:ascii="Arial"/>
                <w:sz w:val="17"/>
              </w:rPr>
            </w:pPr>
          </w:p>
        </w:tc>
        <w:tc>
          <w:tcPr>
            <w:tcW w:w="919" w:type="dxa"/>
            <w:vAlign w:val="top"/>
          </w:tcPr>
          <w:p w14:paraId="36E27D03">
            <w:pPr>
              <w:spacing w:line="195" w:lineRule="exact"/>
              <w:rPr>
                <w:rFonts w:ascii="Arial"/>
                <w:sz w:val="17"/>
              </w:rPr>
            </w:pPr>
          </w:p>
        </w:tc>
        <w:tc>
          <w:tcPr>
            <w:tcW w:w="919" w:type="dxa"/>
            <w:vAlign w:val="top"/>
          </w:tcPr>
          <w:p w14:paraId="672CD529">
            <w:pPr>
              <w:spacing w:line="195" w:lineRule="exact"/>
              <w:rPr>
                <w:rFonts w:ascii="Arial"/>
                <w:sz w:val="17"/>
              </w:rPr>
            </w:pPr>
          </w:p>
        </w:tc>
        <w:tc>
          <w:tcPr>
            <w:tcW w:w="919" w:type="dxa"/>
            <w:vAlign w:val="top"/>
          </w:tcPr>
          <w:p w14:paraId="70AB2A24">
            <w:pPr>
              <w:spacing w:line="195" w:lineRule="exact"/>
              <w:rPr>
                <w:rFonts w:ascii="Arial"/>
                <w:sz w:val="17"/>
              </w:rPr>
            </w:pPr>
          </w:p>
        </w:tc>
        <w:tc>
          <w:tcPr>
            <w:tcW w:w="919" w:type="dxa"/>
            <w:vAlign w:val="top"/>
          </w:tcPr>
          <w:p w14:paraId="58985B22">
            <w:pPr>
              <w:spacing w:line="195" w:lineRule="exact"/>
              <w:rPr>
                <w:rFonts w:ascii="Arial"/>
                <w:sz w:val="17"/>
              </w:rPr>
            </w:pPr>
          </w:p>
        </w:tc>
        <w:tc>
          <w:tcPr>
            <w:tcW w:w="919" w:type="dxa"/>
            <w:vAlign w:val="top"/>
          </w:tcPr>
          <w:p w14:paraId="37095A0B">
            <w:pPr>
              <w:spacing w:line="195" w:lineRule="exact"/>
              <w:rPr>
                <w:rFonts w:ascii="Arial"/>
                <w:sz w:val="17"/>
              </w:rPr>
            </w:pPr>
          </w:p>
        </w:tc>
        <w:tc>
          <w:tcPr>
            <w:tcW w:w="807" w:type="dxa"/>
            <w:vAlign w:val="top"/>
          </w:tcPr>
          <w:p w14:paraId="6D80ABF2">
            <w:pPr>
              <w:spacing w:line="195" w:lineRule="exact"/>
              <w:rPr>
                <w:rFonts w:ascii="Arial"/>
                <w:sz w:val="17"/>
              </w:rPr>
            </w:pPr>
          </w:p>
        </w:tc>
      </w:tr>
      <w:tr w14:paraId="7CF54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E3B986C">
            <w:pPr>
              <w:pStyle w:val="6"/>
              <w:spacing w:before="11" w:line="231" w:lineRule="auto"/>
              <w:ind w:left="73"/>
              <w:rPr>
                <w:sz w:val="11"/>
                <w:szCs w:val="11"/>
              </w:rPr>
            </w:pPr>
            <w:r>
              <w:rPr>
                <w:spacing w:val="-2"/>
                <w:sz w:val="11"/>
                <w:szCs w:val="11"/>
              </w:rPr>
              <w:t>30</w:t>
            </w:r>
          </w:p>
          <w:p w14:paraId="53A60F3D">
            <w:pPr>
              <w:pStyle w:val="6"/>
              <w:spacing w:line="217" w:lineRule="auto"/>
              <w:ind w:left="79"/>
              <w:rPr>
                <w:sz w:val="4"/>
                <w:szCs w:val="4"/>
              </w:rPr>
            </w:pPr>
            <w:r>
              <w:rPr>
                <w:spacing w:val="16"/>
                <w:w w:val="132"/>
                <w:sz w:val="4"/>
                <w:szCs w:val="4"/>
              </w:rPr>
              <w:t>1</w:t>
            </w:r>
          </w:p>
        </w:tc>
        <w:tc>
          <w:tcPr>
            <w:tcW w:w="299" w:type="dxa"/>
            <w:vAlign w:val="top"/>
          </w:tcPr>
          <w:p w14:paraId="6567BB89">
            <w:pPr>
              <w:pStyle w:val="6"/>
              <w:spacing w:before="48"/>
              <w:ind w:left="68"/>
              <w:rPr>
                <w:sz w:val="11"/>
                <w:szCs w:val="11"/>
              </w:rPr>
            </w:pPr>
            <w:r>
              <w:rPr>
                <w:spacing w:val="-2"/>
                <w:sz w:val="11"/>
                <w:szCs w:val="11"/>
              </w:rPr>
              <w:t>02</w:t>
            </w:r>
          </w:p>
        </w:tc>
        <w:tc>
          <w:tcPr>
            <w:tcW w:w="918" w:type="dxa"/>
            <w:vAlign w:val="top"/>
          </w:tcPr>
          <w:p w14:paraId="38566E2D">
            <w:pPr>
              <w:pStyle w:val="6"/>
              <w:spacing w:before="48" w:line="220" w:lineRule="auto"/>
              <w:ind w:left="68"/>
              <w:rPr>
                <w:sz w:val="11"/>
                <w:szCs w:val="11"/>
              </w:rPr>
            </w:pPr>
            <w:r>
              <w:rPr>
                <w:spacing w:val="-1"/>
                <w:sz w:val="11"/>
                <w:szCs w:val="11"/>
              </w:rPr>
              <w:t>津贴补贴</w:t>
            </w:r>
          </w:p>
        </w:tc>
        <w:tc>
          <w:tcPr>
            <w:tcW w:w="299" w:type="dxa"/>
            <w:vAlign w:val="top"/>
          </w:tcPr>
          <w:p w14:paraId="15C4059F">
            <w:pPr>
              <w:pStyle w:val="6"/>
              <w:spacing w:before="11" w:line="231" w:lineRule="auto"/>
              <w:ind w:left="72"/>
              <w:rPr>
                <w:sz w:val="11"/>
                <w:szCs w:val="11"/>
              </w:rPr>
            </w:pPr>
            <w:r>
              <w:rPr>
                <w:spacing w:val="-2"/>
                <w:sz w:val="11"/>
                <w:szCs w:val="11"/>
              </w:rPr>
              <w:t>50</w:t>
            </w:r>
          </w:p>
          <w:p w14:paraId="3D43985D">
            <w:pPr>
              <w:pStyle w:val="6"/>
              <w:spacing w:line="217" w:lineRule="auto"/>
              <w:ind w:left="78"/>
              <w:rPr>
                <w:sz w:val="4"/>
                <w:szCs w:val="4"/>
              </w:rPr>
            </w:pPr>
            <w:r>
              <w:rPr>
                <w:spacing w:val="16"/>
                <w:w w:val="132"/>
                <w:sz w:val="4"/>
                <w:szCs w:val="4"/>
              </w:rPr>
              <w:t>1</w:t>
            </w:r>
          </w:p>
        </w:tc>
        <w:tc>
          <w:tcPr>
            <w:tcW w:w="299" w:type="dxa"/>
            <w:vAlign w:val="top"/>
          </w:tcPr>
          <w:p w14:paraId="448D8D17">
            <w:pPr>
              <w:pStyle w:val="6"/>
              <w:spacing w:before="48"/>
              <w:ind w:left="72"/>
              <w:rPr>
                <w:sz w:val="11"/>
                <w:szCs w:val="11"/>
              </w:rPr>
            </w:pPr>
            <w:r>
              <w:rPr>
                <w:spacing w:val="-2"/>
                <w:sz w:val="11"/>
                <w:szCs w:val="11"/>
              </w:rPr>
              <w:t>01</w:t>
            </w:r>
          </w:p>
        </w:tc>
        <w:tc>
          <w:tcPr>
            <w:tcW w:w="919" w:type="dxa"/>
            <w:vAlign w:val="top"/>
          </w:tcPr>
          <w:p w14:paraId="59AA9554">
            <w:pPr>
              <w:pStyle w:val="6"/>
              <w:spacing w:before="11" w:line="92" w:lineRule="exact"/>
              <w:ind w:left="74" w:right="170"/>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38CC9482">
            <w:pPr>
              <w:pStyle w:val="6"/>
              <w:spacing w:before="48" w:line="239" w:lineRule="auto"/>
              <w:ind w:left="560"/>
              <w:rPr>
                <w:sz w:val="11"/>
                <w:szCs w:val="11"/>
              </w:rPr>
            </w:pPr>
            <w:r>
              <w:rPr>
                <w:spacing w:val="-2"/>
                <w:sz w:val="11"/>
                <w:szCs w:val="11"/>
              </w:rPr>
              <w:t>36.70</w:t>
            </w:r>
          </w:p>
        </w:tc>
        <w:tc>
          <w:tcPr>
            <w:tcW w:w="918" w:type="dxa"/>
            <w:vAlign w:val="top"/>
          </w:tcPr>
          <w:p w14:paraId="78CAC2E7">
            <w:pPr>
              <w:pStyle w:val="6"/>
              <w:spacing w:before="48" w:line="239" w:lineRule="auto"/>
              <w:ind w:left="562"/>
              <w:rPr>
                <w:sz w:val="11"/>
                <w:szCs w:val="11"/>
              </w:rPr>
            </w:pPr>
            <w:r>
              <w:rPr>
                <w:spacing w:val="-2"/>
                <w:sz w:val="11"/>
                <w:szCs w:val="11"/>
              </w:rPr>
              <w:t>36.70</w:t>
            </w:r>
          </w:p>
        </w:tc>
        <w:tc>
          <w:tcPr>
            <w:tcW w:w="919" w:type="dxa"/>
            <w:vAlign w:val="top"/>
          </w:tcPr>
          <w:p w14:paraId="0547DED9">
            <w:pPr>
              <w:pStyle w:val="6"/>
              <w:spacing w:before="48" w:line="239" w:lineRule="auto"/>
              <w:ind w:left="564"/>
              <w:rPr>
                <w:sz w:val="11"/>
                <w:szCs w:val="11"/>
              </w:rPr>
            </w:pPr>
            <w:r>
              <w:rPr>
                <w:spacing w:val="-2"/>
                <w:sz w:val="11"/>
                <w:szCs w:val="11"/>
              </w:rPr>
              <w:t>36.70</w:t>
            </w:r>
          </w:p>
        </w:tc>
        <w:tc>
          <w:tcPr>
            <w:tcW w:w="919" w:type="dxa"/>
            <w:vAlign w:val="top"/>
          </w:tcPr>
          <w:p w14:paraId="32590760">
            <w:pPr>
              <w:spacing w:line="195" w:lineRule="exact"/>
              <w:rPr>
                <w:rFonts w:ascii="Arial"/>
                <w:sz w:val="17"/>
              </w:rPr>
            </w:pPr>
          </w:p>
        </w:tc>
        <w:tc>
          <w:tcPr>
            <w:tcW w:w="919" w:type="dxa"/>
            <w:vAlign w:val="top"/>
          </w:tcPr>
          <w:p w14:paraId="15E84CDC">
            <w:pPr>
              <w:spacing w:line="195" w:lineRule="exact"/>
              <w:rPr>
                <w:rFonts w:ascii="Arial"/>
                <w:sz w:val="17"/>
              </w:rPr>
            </w:pPr>
          </w:p>
        </w:tc>
        <w:tc>
          <w:tcPr>
            <w:tcW w:w="919" w:type="dxa"/>
            <w:vAlign w:val="top"/>
          </w:tcPr>
          <w:p w14:paraId="55E03467">
            <w:pPr>
              <w:spacing w:line="195" w:lineRule="exact"/>
              <w:rPr>
                <w:rFonts w:ascii="Arial"/>
                <w:sz w:val="17"/>
              </w:rPr>
            </w:pPr>
          </w:p>
        </w:tc>
        <w:tc>
          <w:tcPr>
            <w:tcW w:w="919" w:type="dxa"/>
            <w:vAlign w:val="top"/>
          </w:tcPr>
          <w:p w14:paraId="14CCC524">
            <w:pPr>
              <w:spacing w:line="195" w:lineRule="exact"/>
              <w:rPr>
                <w:rFonts w:ascii="Arial"/>
                <w:sz w:val="17"/>
              </w:rPr>
            </w:pPr>
          </w:p>
        </w:tc>
        <w:tc>
          <w:tcPr>
            <w:tcW w:w="919" w:type="dxa"/>
            <w:vAlign w:val="top"/>
          </w:tcPr>
          <w:p w14:paraId="23B9BD46">
            <w:pPr>
              <w:spacing w:line="195" w:lineRule="exact"/>
              <w:rPr>
                <w:rFonts w:ascii="Arial"/>
                <w:sz w:val="17"/>
              </w:rPr>
            </w:pPr>
          </w:p>
        </w:tc>
        <w:tc>
          <w:tcPr>
            <w:tcW w:w="919" w:type="dxa"/>
            <w:vAlign w:val="top"/>
          </w:tcPr>
          <w:p w14:paraId="21AA6FD4">
            <w:pPr>
              <w:spacing w:line="195" w:lineRule="exact"/>
              <w:rPr>
                <w:rFonts w:ascii="Arial"/>
                <w:sz w:val="17"/>
              </w:rPr>
            </w:pPr>
          </w:p>
        </w:tc>
        <w:tc>
          <w:tcPr>
            <w:tcW w:w="919" w:type="dxa"/>
            <w:vAlign w:val="top"/>
          </w:tcPr>
          <w:p w14:paraId="321C9935">
            <w:pPr>
              <w:spacing w:line="195" w:lineRule="exact"/>
              <w:rPr>
                <w:rFonts w:ascii="Arial"/>
                <w:sz w:val="17"/>
              </w:rPr>
            </w:pPr>
          </w:p>
        </w:tc>
        <w:tc>
          <w:tcPr>
            <w:tcW w:w="919" w:type="dxa"/>
            <w:vAlign w:val="top"/>
          </w:tcPr>
          <w:p w14:paraId="3FC92C4E">
            <w:pPr>
              <w:spacing w:line="195" w:lineRule="exact"/>
              <w:rPr>
                <w:rFonts w:ascii="Arial"/>
                <w:sz w:val="17"/>
              </w:rPr>
            </w:pPr>
          </w:p>
        </w:tc>
        <w:tc>
          <w:tcPr>
            <w:tcW w:w="807" w:type="dxa"/>
            <w:vAlign w:val="top"/>
          </w:tcPr>
          <w:p w14:paraId="6480CDBB">
            <w:pPr>
              <w:spacing w:line="195" w:lineRule="exact"/>
              <w:rPr>
                <w:rFonts w:ascii="Arial"/>
                <w:sz w:val="17"/>
              </w:rPr>
            </w:pPr>
          </w:p>
        </w:tc>
      </w:tr>
      <w:tr w14:paraId="14217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C09BE63">
            <w:pPr>
              <w:pStyle w:val="6"/>
              <w:spacing w:before="12" w:line="231" w:lineRule="auto"/>
              <w:ind w:left="73"/>
              <w:rPr>
                <w:sz w:val="11"/>
                <w:szCs w:val="11"/>
              </w:rPr>
            </w:pPr>
            <w:r>
              <w:rPr>
                <w:spacing w:val="-2"/>
                <w:sz w:val="11"/>
                <w:szCs w:val="11"/>
              </w:rPr>
              <w:t>30</w:t>
            </w:r>
          </w:p>
          <w:p w14:paraId="0F01B853">
            <w:pPr>
              <w:pStyle w:val="6"/>
              <w:spacing w:line="210" w:lineRule="auto"/>
              <w:ind w:left="73"/>
              <w:rPr>
                <w:sz w:val="4"/>
                <w:szCs w:val="4"/>
              </w:rPr>
            </w:pPr>
            <w:r>
              <w:rPr>
                <w:spacing w:val="14"/>
                <w:w w:val="175"/>
                <w:sz w:val="4"/>
                <w:szCs w:val="4"/>
              </w:rPr>
              <w:t>2</w:t>
            </w:r>
          </w:p>
        </w:tc>
        <w:tc>
          <w:tcPr>
            <w:tcW w:w="299" w:type="dxa"/>
            <w:vAlign w:val="top"/>
          </w:tcPr>
          <w:p w14:paraId="5877B980">
            <w:pPr>
              <w:pStyle w:val="6"/>
              <w:spacing w:before="49"/>
              <w:ind w:left="69"/>
              <w:rPr>
                <w:sz w:val="11"/>
                <w:szCs w:val="11"/>
              </w:rPr>
            </w:pPr>
            <w:r>
              <w:rPr>
                <w:spacing w:val="-2"/>
                <w:sz w:val="11"/>
                <w:szCs w:val="11"/>
              </w:rPr>
              <w:t>28</w:t>
            </w:r>
          </w:p>
        </w:tc>
        <w:tc>
          <w:tcPr>
            <w:tcW w:w="918" w:type="dxa"/>
            <w:vAlign w:val="top"/>
          </w:tcPr>
          <w:p w14:paraId="19F7E238">
            <w:pPr>
              <w:pStyle w:val="6"/>
              <w:spacing w:before="50" w:line="219" w:lineRule="auto"/>
              <w:ind w:left="70"/>
              <w:rPr>
                <w:sz w:val="11"/>
                <w:szCs w:val="11"/>
              </w:rPr>
            </w:pPr>
            <w:r>
              <w:rPr>
                <w:spacing w:val="-2"/>
                <w:sz w:val="11"/>
                <w:szCs w:val="11"/>
              </w:rPr>
              <w:t>工会经费</w:t>
            </w:r>
          </w:p>
        </w:tc>
        <w:tc>
          <w:tcPr>
            <w:tcW w:w="299" w:type="dxa"/>
            <w:vAlign w:val="top"/>
          </w:tcPr>
          <w:p w14:paraId="7AB15AB1">
            <w:pPr>
              <w:pStyle w:val="6"/>
              <w:spacing w:before="12" w:line="231" w:lineRule="auto"/>
              <w:ind w:left="72"/>
              <w:rPr>
                <w:sz w:val="11"/>
                <w:szCs w:val="11"/>
              </w:rPr>
            </w:pPr>
            <w:r>
              <w:rPr>
                <w:spacing w:val="-2"/>
                <w:sz w:val="11"/>
                <w:szCs w:val="11"/>
              </w:rPr>
              <w:t>50</w:t>
            </w:r>
          </w:p>
          <w:p w14:paraId="709FBE69">
            <w:pPr>
              <w:pStyle w:val="6"/>
              <w:spacing w:line="210" w:lineRule="auto"/>
              <w:ind w:left="72"/>
              <w:rPr>
                <w:sz w:val="4"/>
                <w:szCs w:val="4"/>
              </w:rPr>
            </w:pPr>
            <w:r>
              <w:rPr>
                <w:spacing w:val="14"/>
                <w:w w:val="175"/>
                <w:sz w:val="4"/>
                <w:szCs w:val="4"/>
              </w:rPr>
              <w:t>2</w:t>
            </w:r>
          </w:p>
        </w:tc>
        <w:tc>
          <w:tcPr>
            <w:tcW w:w="299" w:type="dxa"/>
            <w:vAlign w:val="top"/>
          </w:tcPr>
          <w:p w14:paraId="6FFAD5D3">
            <w:pPr>
              <w:pStyle w:val="6"/>
              <w:spacing w:before="49"/>
              <w:ind w:left="72"/>
              <w:rPr>
                <w:sz w:val="11"/>
                <w:szCs w:val="11"/>
              </w:rPr>
            </w:pPr>
            <w:r>
              <w:rPr>
                <w:spacing w:val="-2"/>
                <w:sz w:val="11"/>
                <w:szCs w:val="11"/>
              </w:rPr>
              <w:t>01</w:t>
            </w:r>
          </w:p>
        </w:tc>
        <w:tc>
          <w:tcPr>
            <w:tcW w:w="919" w:type="dxa"/>
            <w:vAlign w:val="top"/>
          </w:tcPr>
          <w:p w14:paraId="4391F83D">
            <w:pPr>
              <w:pStyle w:val="6"/>
              <w:spacing w:before="49" w:line="220" w:lineRule="auto"/>
              <w:ind w:left="74"/>
              <w:rPr>
                <w:sz w:val="11"/>
                <w:szCs w:val="11"/>
              </w:rPr>
            </w:pPr>
            <w:r>
              <w:rPr>
                <w:spacing w:val="-2"/>
                <w:sz w:val="11"/>
                <w:szCs w:val="11"/>
              </w:rPr>
              <w:t>办公经费</w:t>
            </w:r>
          </w:p>
        </w:tc>
        <w:tc>
          <w:tcPr>
            <w:tcW w:w="918" w:type="dxa"/>
            <w:vAlign w:val="top"/>
          </w:tcPr>
          <w:p w14:paraId="25EB7810">
            <w:pPr>
              <w:pStyle w:val="6"/>
              <w:spacing w:before="50" w:line="239" w:lineRule="auto"/>
              <w:ind w:left="621"/>
              <w:rPr>
                <w:sz w:val="11"/>
                <w:szCs w:val="11"/>
              </w:rPr>
            </w:pPr>
            <w:r>
              <w:rPr>
                <w:spacing w:val="-3"/>
                <w:sz w:val="11"/>
                <w:szCs w:val="11"/>
              </w:rPr>
              <w:t>1.80</w:t>
            </w:r>
          </w:p>
        </w:tc>
        <w:tc>
          <w:tcPr>
            <w:tcW w:w="918" w:type="dxa"/>
            <w:vAlign w:val="top"/>
          </w:tcPr>
          <w:p w14:paraId="4E19F482">
            <w:pPr>
              <w:pStyle w:val="6"/>
              <w:spacing w:before="50" w:line="239" w:lineRule="auto"/>
              <w:ind w:left="623"/>
              <w:rPr>
                <w:sz w:val="11"/>
                <w:szCs w:val="11"/>
              </w:rPr>
            </w:pPr>
            <w:r>
              <w:rPr>
                <w:spacing w:val="-3"/>
                <w:sz w:val="11"/>
                <w:szCs w:val="11"/>
              </w:rPr>
              <w:t>1.80</w:t>
            </w:r>
          </w:p>
        </w:tc>
        <w:tc>
          <w:tcPr>
            <w:tcW w:w="919" w:type="dxa"/>
            <w:vAlign w:val="top"/>
          </w:tcPr>
          <w:p w14:paraId="019D354C">
            <w:pPr>
              <w:pStyle w:val="6"/>
              <w:spacing w:before="50" w:line="239" w:lineRule="auto"/>
              <w:ind w:left="625"/>
              <w:rPr>
                <w:sz w:val="11"/>
                <w:szCs w:val="11"/>
              </w:rPr>
            </w:pPr>
            <w:r>
              <w:rPr>
                <w:spacing w:val="-3"/>
                <w:sz w:val="11"/>
                <w:szCs w:val="11"/>
              </w:rPr>
              <w:t>1.80</w:t>
            </w:r>
          </w:p>
        </w:tc>
        <w:tc>
          <w:tcPr>
            <w:tcW w:w="919" w:type="dxa"/>
            <w:vAlign w:val="top"/>
          </w:tcPr>
          <w:p w14:paraId="4DC735E2">
            <w:pPr>
              <w:spacing w:line="195" w:lineRule="exact"/>
              <w:rPr>
                <w:rFonts w:ascii="Arial"/>
                <w:sz w:val="17"/>
              </w:rPr>
            </w:pPr>
          </w:p>
        </w:tc>
        <w:tc>
          <w:tcPr>
            <w:tcW w:w="919" w:type="dxa"/>
            <w:vAlign w:val="top"/>
          </w:tcPr>
          <w:p w14:paraId="6BCC5A0B">
            <w:pPr>
              <w:spacing w:line="195" w:lineRule="exact"/>
              <w:rPr>
                <w:rFonts w:ascii="Arial"/>
                <w:sz w:val="17"/>
              </w:rPr>
            </w:pPr>
          </w:p>
        </w:tc>
        <w:tc>
          <w:tcPr>
            <w:tcW w:w="919" w:type="dxa"/>
            <w:vAlign w:val="top"/>
          </w:tcPr>
          <w:p w14:paraId="31D77BAA">
            <w:pPr>
              <w:spacing w:line="195" w:lineRule="exact"/>
              <w:rPr>
                <w:rFonts w:ascii="Arial"/>
                <w:sz w:val="17"/>
              </w:rPr>
            </w:pPr>
          </w:p>
        </w:tc>
        <w:tc>
          <w:tcPr>
            <w:tcW w:w="919" w:type="dxa"/>
            <w:vAlign w:val="top"/>
          </w:tcPr>
          <w:p w14:paraId="548C287B">
            <w:pPr>
              <w:spacing w:line="195" w:lineRule="exact"/>
              <w:rPr>
                <w:rFonts w:ascii="Arial"/>
                <w:sz w:val="17"/>
              </w:rPr>
            </w:pPr>
          </w:p>
        </w:tc>
        <w:tc>
          <w:tcPr>
            <w:tcW w:w="919" w:type="dxa"/>
            <w:vAlign w:val="top"/>
          </w:tcPr>
          <w:p w14:paraId="41B408B4">
            <w:pPr>
              <w:spacing w:line="195" w:lineRule="exact"/>
              <w:rPr>
                <w:rFonts w:ascii="Arial"/>
                <w:sz w:val="17"/>
              </w:rPr>
            </w:pPr>
          </w:p>
        </w:tc>
        <w:tc>
          <w:tcPr>
            <w:tcW w:w="919" w:type="dxa"/>
            <w:vAlign w:val="top"/>
          </w:tcPr>
          <w:p w14:paraId="3FC75AA8">
            <w:pPr>
              <w:spacing w:line="195" w:lineRule="exact"/>
              <w:rPr>
                <w:rFonts w:ascii="Arial"/>
                <w:sz w:val="17"/>
              </w:rPr>
            </w:pPr>
          </w:p>
        </w:tc>
        <w:tc>
          <w:tcPr>
            <w:tcW w:w="919" w:type="dxa"/>
            <w:vAlign w:val="top"/>
          </w:tcPr>
          <w:p w14:paraId="38833FF9">
            <w:pPr>
              <w:spacing w:line="195" w:lineRule="exact"/>
              <w:rPr>
                <w:rFonts w:ascii="Arial"/>
                <w:sz w:val="17"/>
              </w:rPr>
            </w:pPr>
          </w:p>
        </w:tc>
        <w:tc>
          <w:tcPr>
            <w:tcW w:w="919" w:type="dxa"/>
            <w:vAlign w:val="top"/>
          </w:tcPr>
          <w:p w14:paraId="6C5EFDD9">
            <w:pPr>
              <w:spacing w:line="195" w:lineRule="exact"/>
              <w:rPr>
                <w:rFonts w:ascii="Arial"/>
                <w:sz w:val="17"/>
              </w:rPr>
            </w:pPr>
          </w:p>
        </w:tc>
        <w:tc>
          <w:tcPr>
            <w:tcW w:w="807" w:type="dxa"/>
            <w:vAlign w:val="top"/>
          </w:tcPr>
          <w:p w14:paraId="7D636A0A">
            <w:pPr>
              <w:spacing w:line="195" w:lineRule="exact"/>
              <w:rPr>
                <w:rFonts w:ascii="Arial"/>
                <w:sz w:val="17"/>
              </w:rPr>
            </w:pPr>
          </w:p>
        </w:tc>
      </w:tr>
      <w:tr w14:paraId="43D1A6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D633E36">
            <w:pPr>
              <w:pStyle w:val="6"/>
              <w:spacing w:before="14" w:line="231" w:lineRule="auto"/>
              <w:ind w:left="73"/>
              <w:rPr>
                <w:sz w:val="11"/>
                <w:szCs w:val="11"/>
              </w:rPr>
            </w:pPr>
            <w:r>
              <w:rPr>
                <w:spacing w:val="-2"/>
                <w:sz w:val="11"/>
                <w:szCs w:val="11"/>
              </w:rPr>
              <w:t>30</w:t>
            </w:r>
          </w:p>
          <w:p w14:paraId="0B4C4BED">
            <w:pPr>
              <w:pStyle w:val="6"/>
              <w:spacing w:line="202" w:lineRule="auto"/>
              <w:ind w:left="79"/>
              <w:rPr>
                <w:sz w:val="4"/>
                <w:szCs w:val="4"/>
              </w:rPr>
            </w:pPr>
            <w:r>
              <w:rPr>
                <w:spacing w:val="16"/>
                <w:w w:val="132"/>
                <w:sz w:val="4"/>
                <w:szCs w:val="4"/>
              </w:rPr>
              <w:t>1</w:t>
            </w:r>
          </w:p>
        </w:tc>
        <w:tc>
          <w:tcPr>
            <w:tcW w:w="299" w:type="dxa"/>
            <w:vAlign w:val="top"/>
          </w:tcPr>
          <w:p w14:paraId="5BC1AE79">
            <w:pPr>
              <w:pStyle w:val="6"/>
              <w:spacing w:before="51" w:line="241" w:lineRule="auto"/>
              <w:ind w:left="75"/>
              <w:rPr>
                <w:sz w:val="11"/>
                <w:szCs w:val="11"/>
              </w:rPr>
            </w:pPr>
            <w:r>
              <w:rPr>
                <w:spacing w:val="-4"/>
                <w:sz w:val="11"/>
                <w:szCs w:val="11"/>
              </w:rPr>
              <w:t>12</w:t>
            </w:r>
          </w:p>
        </w:tc>
        <w:tc>
          <w:tcPr>
            <w:tcW w:w="918" w:type="dxa"/>
            <w:vAlign w:val="top"/>
          </w:tcPr>
          <w:p w14:paraId="568F7B1D">
            <w:pPr>
              <w:pStyle w:val="6"/>
              <w:spacing w:before="14" w:line="91"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3E08BC6A">
            <w:pPr>
              <w:pStyle w:val="6"/>
              <w:spacing w:before="14" w:line="231" w:lineRule="auto"/>
              <w:ind w:left="72"/>
              <w:rPr>
                <w:sz w:val="11"/>
                <w:szCs w:val="11"/>
              </w:rPr>
            </w:pPr>
            <w:r>
              <w:rPr>
                <w:spacing w:val="-2"/>
                <w:sz w:val="11"/>
                <w:szCs w:val="11"/>
              </w:rPr>
              <w:t>50</w:t>
            </w:r>
          </w:p>
          <w:p w14:paraId="1450A9C1">
            <w:pPr>
              <w:pStyle w:val="6"/>
              <w:spacing w:line="202" w:lineRule="auto"/>
              <w:ind w:left="78"/>
              <w:rPr>
                <w:sz w:val="4"/>
                <w:szCs w:val="4"/>
              </w:rPr>
            </w:pPr>
            <w:r>
              <w:rPr>
                <w:spacing w:val="16"/>
                <w:w w:val="132"/>
                <w:sz w:val="4"/>
                <w:szCs w:val="4"/>
              </w:rPr>
              <w:t>1</w:t>
            </w:r>
          </w:p>
        </w:tc>
        <w:tc>
          <w:tcPr>
            <w:tcW w:w="299" w:type="dxa"/>
            <w:vAlign w:val="top"/>
          </w:tcPr>
          <w:p w14:paraId="6F1B787A">
            <w:pPr>
              <w:pStyle w:val="6"/>
              <w:spacing w:before="51"/>
              <w:ind w:left="72"/>
              <w:rPr>
                <w:sz w:val="11"/>
                <w:szCs w:val="11"/>
              </w:rPr>
            </w:pPr>
            <w:r>
              <w:rPr>
                <w:spacing w:val="-2"/>
                <w:sz w:val="11"/>
                <w:szCs w:val="11"/>
              </w:rPr>
              <w:t>02</w:t>
            </w:r>
          </w:p>
        </w:tc>
        <w:tc>
          <w:tcPr>
            <w:tcW w:w="919" w:type="dxa"/>
            <w:vAlign w:val="top"/>
          </w:tcPr>
          <w:p w14:paraId="44DC3BDE">
            <w:pPr>
              <w:pStyle w:val="6"/>
              <w:spacing w:before="51" w:line="219" w:lineRule="auto"/>
              <w:ind w:left="73"/>
              <w:rPr>
                <w:sz w:val="11"/>
                <w:szCs w:val="11"/>
              </w:rPr>
            </w:pPr>
            <w:r>
              <w:rPr>
                <w:spacing w:val="-1"/>
                <w:sz w:val="11"/>
                <w:szCs w:val="11"/>
              </w:rPr>
              <w:t>社会保障缴费</w:t>
            </w:r>
          </w:p>
        </w:tc>
        <w:tc>
          <w:tcPr>
            <w:tcW w:w="918" w:type="dxa"/>
            <w:vAlign w:val="top"/>
          </w:tcPr>
          <w:p w14:paraId="2FAC3701">
            <w:pPr>
              <w:pStyle w:val="6"/>
              <w:spacing w:before="51" w:line="239" w:lineRule="auto"/>
              <w:ind w:left="614"/>
              <w:rPr>
                <w:sz w:val="11"/>
                <w:szCs w:val="11"/>
              </w:rPr>
            </w:pPr>
            <w:r>
              <w:rPr>
                <w:spacing w:val="-1"/>
                <w:sz w:val="11"/>
                <w:szCs w:val="11"/>
              </w:rPr>
              <w:t>0.60</w:t>
            </w:r>
          </w:p>
        </w:tc>
        <w:tc>
          <w:tcPr>
            <w:tcW w:w="918" w:type="dxa"/>
            <w:vAlign w:val="top"/>
          </w:tcPr>
          <w:p w14:paraId="640D88C6">
            <w:pPr>
              <w:pStyle w:val="6"/>
              <w:spacing w:before="51" w:line="239" w:lineRule="auto"/>
              <w:ind w:left="616"/>
              <w:rPr>
                <w:sz w:val="11"/>
                <w:szCs w:val="11"/>
              </w:rPr>
            </w:pPr>
            <w:r>
              <w:rPr>
                <w:spacing w:val="-1"/>
                <w:sz w:val="11"/>
                <w:szCs w:val="11"/>
              </w:rPr>
              <w:t>0.60</w:t>
            </w:r>
          </w:p>
        </w:tc>
        <w:tc>
          <w:tcPr>
            <w:tcW w:w="919" w:type="dxa"/>
            <w:vAlign w:val="top"/>
          </w:tcPr>
          <w:p w14:paraId="0F6FF77D">
            <w:pPr>
              <w:pStyle w:val="6"/>
              <w:spacing w:before="51" w:line="239" w:lineRule="auto"/>
              <w:ind w:left="618"/>
              <w:rPr>
                <w:sz w:val="11"/>
                <w:szCs w:val="11"/>
              </w:rPr>
            </w:pPr>
            <w:r>
              <w:rPr>
                <w:spacing w:val="-1"/>
                <w:sz w:val="11"/>
                <w:szCs w:val="11"/>
              </w:rPr>
              <w:t>0.60</w:t>
            </w:r>
          </w:p>
        </w:tc>
        <w:tc>
          <w:tcPr>
            <w:tcW w:w="919" w:type="dxa"/>
            <w:vAlign w:val="top"/>
          </w:tcPr>
          <w:p w14:paraId="4FD23496">
            <w:pPr>
              <w:spacing w:line="195" w:lineRule="exact"/>
              <w:rPr>
                <w:rFonts w:ascii="Arial"/>
                <w:sz w:val="17"/>
              </w:rPr>
            </w:pPr>
          </w:p>
        </w:tc>
        <w:tc>
          <w:tcPr>
            <w:tcW w:w="919" w:type="dxa"/>
            <w:vAlign w:val="top"/>
          </w:tcPr>
          <w:p w14:paraId="77020735">
            <w:pPr>
              <w:spacing w:line="195" w:lineRule="exact"/>
              <w:rPr>
                <w:rFonts w:ascii="Arial"/>
                <w:sz w:val="17"/>
              </w:rPr>
            </w:pPr>
          </w:p>
        </w:tc>
        <w:tc>
          <w:tcPr>
            <w:tcW w:w="919" w:type="dxa"/>
            <w:vAlign w:val="top"/>
          </w:tcPr>
          <w:p w14:paraId="71F0FBD4">
            <w:pPr>
              <w:spacing w:line="195" w:lineRule="exact"/>
              <w:rPr>
                <w:rFonts w:ascii="Arial"/>
                <w:sz w:val="17"/>
              </w:rPr>
            </w:pPr>
          </w:p>
        </w:tc>
        <w:tc>
          <w:tcPr>
            <w:tcW w:w="919" w:type="dxa"/>
            <w:vAlign w:val="top"/>
          </w:tcPr>
          <w:p w14:paraId="2ACAAF17">
            <w:pPr>
              <w:spacing w:line="195" w:lineRule="exact"/>
              <w:rPr>
                <w:rFonts w:ascii="Arial"/>
                <w:sz w:val="17"/>
              </w:rPr>
            </w:pPr>
          </w:p>
        </w:tc>
        <w:tc>
          <w:tcPr>
            <w:tcW w:w="919" w:type="dxa"/>
            <w:vAlign w:val="top"/>
          </w:tcPr>
          <w:p w14:paraId="05CED2D4">
            <w:pPr>
              <w:spacing w:line="195" w:lineRule="exact"/>
              <w:rPr>
                <w:rFonts w:ascii="Arial"/>
                <w:sz w:val="17"/>
              </w:rPr>
            </w:pPr>
          </w:p>
        </w:tc>
        <w:tc>
          <w:tcPr>
            <w:tcW w:w="919" w:type="dxa"/>
            <w:vAlign w:val="top"/>
          </w:tcPr>
          <w:p w14:paraId="521EB001">
            <w:pPr>
              <w:spacing w:line="195" w:lineRule="exact"/>
              <w:rPr>
                <w:rFonts w:ascii="Arial"/>
                <w:sz w:val="17"/>
              </w:rPr>
            </w:pPr>
          </w:p>
        </w:tc>
        <w:tc>
          <w:tcPr>
            <w:tcW w:w="919" w:type="dxa"/>
            <w:vAlign w:val="top"/>
          </w:tcPr>
          <w:p w14:paraId="5D0C5818">
            <w:pPr>
              <w:spacing w:line="195" w:lineRule="exact"/>
              <w:rPr>
                <w:rFonts w:ascii="Arial"/>
                <w:sz w:val="17"/>
              </w:rPr>
            </w:pPr>
          </w:p>
        </w:tc>
        <w:tc>
          <w:tcPr>
            <w:tcW w:w="919" w:type="dxa"/>
            <w:vAlign w:val="top"/>
          </w:tcPr>
          <w:p w14:paraId="6316EA32">
            <w:pPr>
              <w:spacing w:line="195" w:lineRule="exact"/>
              <w:rPr>
                <w:rFonts w:ascii="Arial"/>
                <w:sz w:val="17"/>
              </w:rPr>
            </w:pPr>
          </w:p>
        </w:tc>
        <w:tc>
          <w:tcPr>
            <w:tcW w:w="807" w:type="dxa"/>
            <w:vAlign w:val="top"/>
          </w:tcPr>
          <w:p w14:paraId="44A86104">
            <w:pPr>
              <w:spacing w:line="195" w:lineRule="exact"/>
              <w:rPr>
                <w:rFonts w:ascii="Arial"/>
                <w:sz w:val="17"/>
              </w:rPr>
            </w:pPr>
          </w:p>
        </w:tc>
      </w:tr>
      <w:tr w14:paraId="1F329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B84AF35">
            <w:pPr>
              <w:pStyle w:val="6"/>
              <w:spacing w:before="15" w:line="231" w:lineRule="auto"/>
              <w:ind w:left="73"/>
              <w:rPr>
                <w:sz w:val="11"/>
                <w:szCs w:val="11"/>
              </w:rPr>
            </w:pPr>
            <w:r>
              <w:rPr>
                <w:spacing w:val="-2"/>
                <w:sz w:val="11"/>
                <w:szCs w:val="11"/>
              </w:rPr>
              <w:t>30</w:t>
            </w:r>
          </w:p>
          <w:p w14:paraId="4A4FF859">
            <w:pPr>
              <w:pStyle w:val="6"/>
              <w:spacing w:line="200" w:lineRule="auto"/>
              <w:ind w:left="73"/>
              <w:rPr>
                <w:sz w:val="4"/>
                <w:szCs w:val="4"/>
              </w:rPr>
            </w:pPr>
            <w:r>
              <w:rPr>
                <w:spacing w:val="14"/>
                <w:w w:val="175"/>
                <w:sz w:val="4"/>
                <w:szCs w:val="4"/>
              </w:rPr>
              <w:t>2</w:t>
            </w:r>
          </w:p>
        </w:tc>
        <w:tc>
          <w:tcPr>
            <w:tcW w:w="299" w:type="dxa"/>
            <w:vAlign w:val="top"/>
          </w:tcPr>
          <w:p w14:paraId="3B7D0929">
            <w:pPr>
              <w:pStyle w:val="6"/>
              <w:spacing w:before="53"/>
              <w:ind w:left="69"/>
              <w:rPr>
                <w:sz w:val="11"/>
                <w:szCs w:val="11"/>
              </w:rPr>
            </w:pPr>
            <w:r>
              <w:rPr>
                <w:spacing w:val="-2"/>
                <w:sz w:val="11"/>
                <w:szCs w:val="11"/>
              </w:rPr>
              <w:t>39</w:t>
            </w:r>
          </w:p>
        </w:tc>
        <w:tc>
          <w:tcPr>
            <w:tcW w:w="918" w:type="dxa"/>
            <w:vAlign w:val="top"/>
          </w:tcPr>
          <w:p w14:paraId="381DD350">
            <w:pPr>
              <w:pStyle w:val="6"/>
              <w:spacing w:before="53" w:line="220" w:lineRule="auto"/>
              <w:ind w:left="69"/>
              <w:rPr>
                <w:sz w:val="11"/>
                <w:szCs w:val="11"/>
              </w:rPr>
            </w:pPr>
            <w:r>
              <w:rPr>
                <w:spacing w:val="-1"/>
                <w:sz w:val="11"/>
                <w:szCs w:val="11"/>
              </w:rPr>
              <w:t>其他交通费用</w:t>
            </w:r>
          </w:p>
        </w:tc>
        <w:tc>
          <w:tcPr>
            <w:tcW w:w="299" w:type="dxa"/>
            <w:vAlign w:val="top"/>
          </w:tcPr>
          <w:p w14:paraId="75F07FA4">
            <w:pPr>
              <w:pStyle w:val="6"/>
              <w:spacing w:before="15" w:line="231" w:lineRule="auto"/>
              <w:ind w:left="72"/>
              <w:rPr>
                <w:sz w:val="11"/>
                <w:szCs w:val="11"/>
              </w:rPr>
            </w:pPr>
            <w:r>
              <w:rPr>
                <w:spacing w:val="-2"/>
                <w:sz w:val="11"/>
                <w:szCs w:val="11"/>
              </w:rPr>
              <w:t>50</w:t>
            </w:r>
          </w:p>
          <w:p w14:paraId="113BFF79">
            <w:pPr>
              <w:pStyle w:val="6"/>
              <w:spacing w:line="200" w:lineRule="auto"/>
              <w:ind w:left="72"/>
              <w:rPr>
                <w:sz w:val="4"/>
                <w:szCs w:val="4"/>
              </w:rPr>
            </w:pPr>
            <w:r>
              <w:rPr>
                <w:spacing w:val="14"/>
                <w:w w:val="175"/>
                <w:sz w:val="4"/>
                <w:szCs w:val="4"/>
              </w:rPr>
              <w:t>2</w:t>
            </w:r>
          </w:p>
        </w:tc>
        <w:tc>
          <w:tcPr>
            <w:tcW w:w="299" w:type="dxa"/>
            <w:vAlign w:val="top"/>
          </w:tcPr>
          <w:p w14:paraId="345A4E97">
            <w:pPr>
              <w:pStyle w:val="6"/>
              <w:spacing w:before="53"/>
              <w:ind w:left="72"/>
              <w:rPr>
                <w:sz w:val="11"/>
                <w:szCs w:val="11"/>
              </w:rPr>
            </w:pPr>
            <w:r>
              <w:rPr>
                <w:spacing w:val="-2"/>
                <w:sz w:val="11"/>
                <w:szCs w:val="11"/>
              </w:rPr>
              <w:t>01</w:t>
            </w:r>
          </w:p>
        </w:tc>
        <w:tc>
          <w:tcPr>
            <w:tcW w:w="919" w:type="dxa"/>
            <w:vAlign w:val="top"/>
          </w:tcPr>
          <w:p w14:paraId="3B67DD78">
            <w:pPr>
              <w:pStyle w:val="6"/>
              <w:spacing w:before="53" w:line="220" w:lineRule="auto"/>
              <w:ind w:left="74"/>
              <w:rPr>
                <w:sz w:val="11"/>
                <w:szCs w:val="11"/>
              </w:rPr>
            </w:pPr>
            <w:r>
              <w:rPr>
                <w:spacing w:val="-2"/>
                <w:sz w:val="11"/>
                <w:szCs w:val="11"/>
              </w:rPr>
              <w:t>办公经费</w:t>
            </w:r>
          </w:p>
        </w:tc>
        <w:tc>
          <w:tcPr>
            <w:tcW w:w="918" w:type="dxa"/>
            <w:vAlign w:val="top"/>
          </w:tcPr>
          <w:p w14:paraId="07233778">
            <w:pPr>
              <w:pStyle w:val="6"/>
              <w:spacing w:before="53" w:line="239" w:lineRule="auto"/>
              <w:ind w:left="566"/>
              <w:rPr>
                <w:sz w:val="11"/>
                <w:szCs w:val="11"/>
              </w:rPr>
            </w:pPr>
            <w:r>
              <w:rPr>
                <w:spacing w:val="-2"/>
                <w:sz w:val="11"/>
                <w:szCs w:val="11"/>
              </w:rPr>
              <w:t>10.60</w:t>
            </w:r>
          </w:p>
        </w:tc>
        <w:tc>
          <w:tcPr>
            <w:tcW w:w="918" w:type="dxa"/>
            <w:vAlign w:val="top"/>
          </w:tcPr>
          <w:p w14:paraId="51FCE6F9">
            <w:pPr>
              <w:pStyle w:val="6"/>
              <w:spacing w:before="53" w:line="239" w:lineRule="auto"/>
              <w:ind w:left="568"/>
              <w:rPr>
                <w:sz w:val="11"/>
                <w:szCs w:val="11"/>
              </w:rPr>
            </w:pPr>
            <w:r>
              <w:rPr>
                <w:spacing w:val="-2"/>
                <w:sz w:val="11"/>
                <w:szCs w:val="11"/>
              </w:rPr>
              <w:t>10.60</w:t>
            </w:r>
          </w:p>
        </w:tc>
        <w:tc>
          <w:tcPr>
            <w:tcW w:w="919" w:type="dxa"/>
            <w:vAlign w:val="top"/>
          </w:tcPr>
          <w:p w14:paraId="0A2DCDC6">
            <w:pPr>
              <w:pStyle w:val="6"/>
              <w:spacing w:before="53" w:line="239" w:lineRule="auto"/>
              <w:ind w:left="570"/>
              <w:rPr>
                <w:sz w:val="11"/>
                <w:szCs w:val="11"/>
              </w:rPr>
            </w:pPr>
            <w:r>
              <w:rPr>
                <w:spacing w:val="-2"/>
                <w:sz w:val="11"/>
                <w:szCs w:val="11"/>
              </w:rPr>
              <w:t>10.60</w:t>
            </w:r>
          </w:p>
        </w:tc>
        <w:tc>
          <w:tcPr>
            <w:tcW w:w="919" w:type="dxa"/>
            <w:vAlign w:val="top"/>
          </w:tcPr>
          <w:p w14:paraId="55C083CF">
            <w:pPr>
              <w:spacing w:line="197" w:lineRule="exact"/>
              <w:rPr>
                <w:rFonts w:ascii="Arial"/>
                <w:sz w:val="17"/>
              </w:rPr>
            </w:pPr>
          </w:p>
        </w:tc>
        <w:tc>
          <w:tcPr>
            <w:tcW w:w="919" w:type="dxa"/>
            <w:vAlign w:val="top"/>
          </w:tcPr>
          <w:p w14:paraId="152D06B8">
            <w:pPr>
              <w:spacing w:line="197" w:lineRule="exact"/>
              <w:rPr>
                <w:rFonts w:ascii="Arial"/>
                <w:sz w:val="17"/>
              </w:rPr>
            </w:pPr>
          </w:p>
        </w:tc>
        <w:tc>
          <w:tcPr>
            <w:tcW w:w="919" w:type="dxa"/>
            <w:vAlign w:val="top"/>
          </w:tcPr>
          <w:p w14:paraId="4F4DC874">
            <w:pPr>
              <w:spacing w:line="197" w:lineRule="exact"/>
              <w:rPr>
                <w:rFonts w:ascii="Arial"/>
                <w:sz w:val="17"/>
              </w:rPr>
            </w:pPr>
          </w:p>
        </w:tc>
        <w:tc>
          <w:tcPr>
            <w:tcW w:w="919" w:type="dxa"/>
            <w:vAlign w:val="top"/>
          </w:tcPr>
          <w:p w14:paraId="3047FAB0">
            <w:pPr>
              <w:spacing w:line="197" w:lineRule="exact"/>
              <w:rPr>
                <w:rFonts w:ascii="Arial"/>
                <w:sz w:val="17"/>
              </w:rPr>
            </w:pPr>
          </w:p>
        </w:tc>
        <w:tc>
          <w:tcPr>
            <w:tcW w:w="919" w:type="dxa"/>
            <w:vAlign w:val="top"/>
          </w:tcPr>
          <w:p w14:paraId="040096F2">
            <w:pPr>
              <w:spacing w:line="197" w:lineRule="exact"/>
              <w:rPr>
                <w:rFonts w:ascii="Arial"/>
                <w:sz w:val="17"/>
              </w:rPr>
            </w:pPr>
          </w:p>
        </w:tc>
        <w:tc>
          <w:tcPr>
            <w:tcW w:w="919" w:type="dxa"/>
            <w:vAlign w:val="top"/>
          </w:tcPr>
          <w:p w14:paraId="1F1F3A20">
            <w:pPr>
              <w:spacing w:line="197" w:lineRule="exact"/>
              <w:rPr>
                <w:rFonts w:ascii="Arial"/>
                <w:sz w:val="17"/>
              </w:rPr>
            </w:pPr>
          </w:p>
        </w:tc>
        <w:tc>
          <w:tcPr>
            <w:tcW w:w="919" w:type="dxa"/>
            <w:vAlign w:val="top"/>
          </w:tcPr>
          <w:p w14:paraId="5CDC3B11">
            <w:pPr>
              <w:spacing w:line="197" w:lineRule="exact"/>
              <w:rPr>
                <w:rFonts w:ascii="Arial"/>
                <w:sz w:val="17"/>
              </w:rPr>
            </w:pPr>
          </w:p>
        </w:tc>
        <w:tc>
          <w:tcPr>
            <w:tcW w:w="919" w:type="dxa"/>
            <w:vAlign w:val="top"/>
          </w:tcPr>
          <w:p w14:paraId="6AB8DB95">
            <w:pPr>
              <w:spacing w:line="197" w:lineRule="exact"/>
              <w:rPr>
                <w:rFonts w:ascii="Arial"/>
                <w:sz w:val="17"/>
              </w:rPr>
            </w:pPr>
          </w:p>
        </w:tc>
        <w:tc>
          <w:tcPr>
            <w:tcW w:w="807" w:type="dxa"/>
            <w:vAlign w:val="top"/>
          </w:tcPr>
          <w:p w14:paraId="0A65FCDA">
            <w:pPr>
              <w:spacing w:line="197" w:lineRule="exact"/>
              <w:rPr>
                <w:rFonts w:ascii="Arial"/>
                <w:sz w:val="17"/>
              </w:rPr>
            </w:pPr>
          </w:p>
        </w:tc>
      </w:tr>
      <w:tr w14:paraId="1D4AA0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C04055E">
            <w:pPr>
              <w:pStyle w:val="6"/>
              <w:spacing w:before="16" w:line="231" w:lineRule="auto"/>
              <w:ind w:left="73"/>
              <w:rPr>
                <w:sz w:val="11"/>
                <w:szCs w:val="11"/>
              </w:rPr>
            </w:pPr>
            <w:r>
              <w:rPr>
                <w:spacing w:val="-2"/>
                <w:sz w:val="11"/>
                <w:szCs w:val="11"/>
              </w:rPr>
              <w:t>30</w:t>
            </w:r>
          </w:p>
          <w:p w14:paraId="0D70C200">
            <w:pPr>
              <w:pStyle w:val="6"/>
              <w:spacing w:line="197" w:lineRule="auto"/>
              <w:ind w:left="73"/>
              <w:rPr>
                <w:sz w:val="4"/>
                <w:szCs w:val="4"/>
              </w:rPr>
            </w:pPr>
            <w:r>
              <w:rPr>
                <w:spacing w:val="13"/>
                <w:w w:val="175"/>
                <w:sz w:val="4"/>
                <w:szCs w:val="4"/>
              </w:rPr>
              <w:t>3</w:t>
            </w:r>
          </w:p>
        </w:tc>
        <w:tc>
          <w:tcPr>
            <w:tcW w:w="299" w:type="dxa"/>
            <w:vAlign w:val="top"/>
          </w:tcPr>
          <w:p w14:paraId="1C17128C">
            <w:pPr>
              <w:pStyle w:val="6"/>
              <w:spacing w:before="53"/>
              <w:ind w:left="68"/>
              <w:rPr>
                <w:sz w:val="11"/>
                <w:szCs w:val="11"/>
              </w:rPr>
            </w:pPr>
            <w:r>
              <w:rPr>
                <w:spacing w:val="-2"/>
                <w:sz w:val="11"/>
                <w:szCs w:val="11"/>
              </w:rPr>
              <w:t>05</w:t>
            </w:r>
          </w:p>
        </w:tc>
        <w:tc>
          <w:tcPr>
            <w:tcW w:w="918" w:type="dxa"/>
            <w:vAlign w:val="top"/>
          </w:tcPr>
          <w:p w14:paraId="3535D0C8">
            <w:pPr>
              <w:pStyle w:val="6"/>
              <w:spacing w:before="54" w:line="220" w:lineRule="auto"/>
              <w:ind w:left="69"/>
              <w:rPr>
                <w:sz w:val="11"/>
                <w:szCs w:val="11"/>
              </w:rPr>
            </w:pPr>
            <w:r>
              <w:rPr>
                <w:spacing w:val="-1"/>
                <w:sz w:val="11"/>
                <w:szCs w:val="11"/>
              </w:rPr>
              <w:t>生活补助</w:t>
            </w:r>
          </w:p>
        </w:tc>
        <w:tc>
          <w:tcPr>
            <w:tcW w:w="299" w:type="dxa"/>
            <w:vAlign w:val="top"/>
          </w:tcPr>
          <w:p w14:paraId="29EF4723">
            <w:pPr>
              <w:pStyle w:val="6"/>
              <w:spacing w:before="16" w:line="231" w:lineRule="auto"/>
              <w:ind w:left="72"/>
              <w:rPr>
                <w:sz w:val="11"/>
                <w:szCs w:val="11"/>
              </w:rPr>
            </w:pPr>
            <w:r>
              <w:rPr>
                <w:spacing w:val="-2"/>
                <w:sz w:val="11"/>
                <w:szCs w:val="11"/>
              </w:rPr>
              <w:t>50</w:t>
            </w:r>
          </w:p>
          <w:p w14:paraId="6B017C1F">
            <w:pPr>
              <w:pStyle w:val="6"/>
              <w:spacing w:line="197" w:lineRule="auto"/>
              <w:ind w:left="71"/>
              <w:rPr>
                <w:sz w:val="4"/>
                <w:szCs w:val="4"/>
              </w:rPr>
            </w:pPr>
            <w:r>
              <w:rPr>
                <w:spacing w:val="15"/>
                <w:w w:val="175"/>
                <w:sz w:val="4"/>
                <w:szCs w:val="4"/>
              </w:rPr>
              <w:t>9</w:t>
            </w:r>
          </w:p>
        </w:tc>
        <w:tc>
          <w:tcPr>
            <w:tcW w:w="299" w:type="dxa"/>
            <w:vAlign w:val="top"/>
          </w:tcPr>
          <w:p w14:paraId="210619BF">
            <w:pPr>
              <w:pStyle w:val="6"/>
              <w:spacing w:before="53"/>
              <w:ind w:left="72"/>
              <w:rPr>
                <w:sz w:val="11"/>
                <w:szCs w:val="11"/>
              </w:rPr>
            </w:pPr>
            <w:r>
              <w:rPr>
                <w:spacing w:val="-2"/>
                <w:sz w:val="11"/>
                <w:szCs w:val="11"/>
              </w:rPr>
              <w:t>01</w:t>
            </w:r>
          </w:p>
        </w:tc>
        <w:tc>
          <w:tcPr>
            <w:tcW w:w="919" w:type="dxa"/>
            <w:vAlign w:val="top"/>
          </w:tcPr>
          <w:p w14:paraId="02384B25">
            <w:pPr>
              <w:pStyle w:val="6"/>
              <w:spacing w:before="16" w:line="90" w:lineRule="exact"/>
              <w:ind w:left="72" w:right="170"/>
              <w:rPr>
                <w:sz w:val="11"/>
                <w:szCs w:val="11"/>
              </w:rPr>
            </w:pPr>
            <w:r>
              <w:rPr>
                <w:spacing w:val="-1"/>
                <w:sz w:val="11"/>
                <w:szCs w:val="11"/>
              </w:rPr>
              <w:t>社会福利和救</w:t>
            </w:r>
            <w:r>
              <w:rPr>
                <w:sz w:val="11"/>
                <w:szCs w:val="11"/>
              </w:rPr>
              <w:t xml:space="preserve"> </w:t>
            </w:r>
            <w:r>
              <w:rPr>
                <w:position w:val="-1"/>
                <w:sz w:val="11"/>
                <w:szCs w:val="11"/>
              </w:rPr>
              <w:t>助</w:t>
            </w:r>
          </w:p>
        </w:tc>
        <w:tc>
          <w:tcPr>
            <w:tcW w:w="918" w:type="dxa"/>
            <w:vAlign w:val="top"/>
          </w:tcPr>
          <w:p w14:paraId="52E744D7">
            <w:pPr>
              <w:pStyle w:val="6"/>
              <w:spacing w:before="53" w:line="239" w:lineRule="auto"/>
              <w:ind w:left="614"/>
              <w:rPr>
                <w:sz w:val="11"/>
                <w:szCs w:val="11"/>
              </w:rPr>
            </w:pPr>
            <w:r>
              <w:rPr>
                <w:spacing w:val="-1"/>
                <w:sz w:val="11"/>
                <w:szCs w:val="11"/>
              </w:rPr>
              <w:t>0.80</w:t>
            </w:r>
          </w:p>
        </w:tc>
        <w:tc>
          <w:tcPr>
            <w:tcW w:w="918" w:type="dxa"/>
            <w:vAlign w:val="top"/>
          </w:tcPr>
          <w:p w14:paraId="7A47A50F">
            <w:pPr>
              <w:pStyle w:val="6"/>
              <w:spacing w:before="53" w:line="239" w:lineRule="auto"/>
              <w:ind w:left="616"/>
              <w:rPr>
                <w:sz w:val="11"/>
                <w:szCs w:val="11"/>
              </w:rPr>
            </w:pPr>
            <w:r>
              <w:rPr>
                <w:spacing w:val="-1"/>
                <w:sz w:val="11"/>
                <w:szCs w:val="11"/>
              </w:rPr>
              <w:t>0.80</w:t>
            </w:r>
          </w:p>
        </w:tc>
        <w:tc>
          <w:tcPr>
            <w:tcW w:w="919" w:type="dxa"/>
            <w:vAlign w:val="top"/>
          </w:tcPr>
          <w:p w14:paraId="5D2B398A">
            <w:pPr>
              <w:pStyle w:val="6"/>
              <w:spacing w:before="53" w:line="239" w:lineRule="auto"/>
              <w:ind w:left="618"/>
              <w:rPr>
                <w:sz w:val="11"/>
                <w:szCs w:val="11"/>
              </w:rPr>
            </w:pPr>
            <w:r>
              <w:rPr>
                <w:spacing w:val="-1"/>
                <w:sz w:val="11"/>
                <w:szCs w:val="11"/>
              </w:rPr>
              <w:t>0.80</w:t>
            </w:r>
          </w:p>
        </w:tc>
        <w:tc>
          <w:tcPr>
            <w:tcW w:w="919" w:type="dxa"/>
            <w:vAlign w:val="top"/>
          </w:tcPr>
          <w:p w14:paraId="6A919F02">
            <w:pPr>
              <w:spacing w:line="197" w:lineRule="exact"/>
              <w:rPr>
                <w:rFonts w:ascii="Arial"/>
                <w:sz w:val="17"/>
              </w:rPr>
            </w:pPr>
          </w:p>
        </w:tc>
        <w:tc>
          <w:tcPr>
            <w:tcW w:w="919" w:type="dxa"/>
            <w:vAlign w:val="top"/>
          </w:tcPr>
          <w:p w14:paraId="5DE5CFD9">
            <w:pPr>
              <w:spacing w:line="197" w:lineRule="exact"/>
              <w:rPr>
                <w:rFonts w:ascii="Arial"/>
                <w:sz w:val="17"/>
              </w:rPr>
            </w:pPr>
          </w:p>
        </w:tc>
        <w:tc>
          <w:tcPr>
            <w:tcW w:w="919" w:type="dxa"/>
            <w:vAlign w:val="top"/>
          </w:tcPr>
          <w:p w14:paraId="30554D85">
            <w:pPr>
              <w:spacing w:line="197" w:lineRule="exact"/>
              <w:rPr>
                <w:rFonts w:ascii="Arial"/>
                <w:sz w:val="17"/>
              </w:rPr>
            </w:pPr>
          </w:p>
        </w:tc>
        <w:tc>
          <w:tcPr>
            <w:tcW w:w="919" w:type="dxa"/>
            <w:vAlign w:val="top"/>
          </w:tcPr>
          <w:p w14:paraId="5128A151">
            <w:pPr>
              <w:spacing w:line="197" w:lineRule="exact"/>
              <w:rPr>
                <w:rFonts w:ascii="Arial"/>
                <w:sz w:val="17"/>
              </w:rPr>
            </w:pPr>
          </w:p>
        </w:tc>
        <w:tc>
          <w:tcPr>
            <w:tcW w:w="919" w:type="dxa"/>
            <w:vAlign w:val="top"/>
          </w:tcPr>
          <w:p w14:paraId="117F628C">
            <w:pPr>
              <w:spacing w:line="197" w:lineRule="exact"/>
              <w:rPr>
                <w:rFonts w:ascii="Arial"/>
                <w:sz w:val="17"/>
              </w:rPr>
            </w:pPr>
          </w:p>
        </w:tc>
        <w:tc>
          <w:tcPr>
            <w:tcW w:w="919" w:type="dxa"/>
            <w:vAlign w:val="top"/>
          </w:tcPr>
          <w:p w14:paraId="5C5AEB72">
            <w:pPr>
              <w:spacing w:line="197" w:lineRule="exact"/>
              <w:rPr>
                <w:rFonts w:ascii="Arial"/>
                <w:sz w:val="17"/>
              </w:rPr>
            </w:pPr>
          </w:p>
        </w:tc>
        <w:tc>
          <w:tcPr>
            <w:tcW w:w="919" w:type="dxa"/>
            <w:vAlign w:val="top"/>
          </w:tcPr>
          <w:p w14:paraId="3EA37E1F">
            <w:pPr>
              <w:spacing w:line="197" w:lineRule="exact"/>
              <w:rPr>
                <w:rFonts w:ascii="Arial"/>
                <w:sz w:val="17"/>
              </w:rPr>
            </w:pPr>
          </w:p>
        </w:tc>
        <w:tc>
          <w:tcPr>
            <w:tcW w:w="919" w:type="dxa"/>
            <w:vAlign w:val="top"/>
          </w:tcPr>
          <w:p w14:paraId="28A2A0F3">
            <w:pPr>
              <w:spacing w:line="197" w:lineRule="exact"/>
              <w:rPr>
                <w:rFonts w:ascii="Arial"/>
                <w:sz w:val="17"/>
              </w:rPr>
            </w:pPr>
          </w:p>
        </w:tc>
        <w:tc>
          <w:tcPr>
            <w:tcW w:w="807" w:type="dxa"/>
            <w:vAlign w:val="top"/>
          </w:tcPr>
          <w:p w14:paraId="2EB93568">
            <w:pPr>
              <w:spacing w:line="197" w:lineRule="exact"/>
              <w:rPr>
                <w:rFonts w:ascii="Arial"/>
                <w:sz w:val="17"/>
              </w:rPr>
            </w:pPr>
          </w:p>
        </w:tc>
      </w:tr>
      <w:tr w14:paraId="13536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133DD53">
            <w:pPr>
              <w:pStyle w:val="6"/>
              <w:spacing w:before="17" w:line="231" w:lineRule="auto"/>
              <w:ind w:left="73"/>
              <w:rPr>
                <w:sz w:val="11"/>
                <w:szCs w:val="11"/>
              </w:rPr>
            </w:pPr>
            <w:r>
              <w:rPr>
                <w:spacing w:val="-2"/>
                <w:sz w:val="11"/>
                <w:szCs w:val="11"/>
              </w:rPr>
              <w:t>30</w:t>
            </w:r>
          </w:p>
          <w:p w14:paraId="72818843">
            <w:pPr>
              <w:pStyle w:val="6"/>
              <w:spacing w:line="194" w:lineRule="auto"/>
              <w:ind w:left="73"/>
              <w:rPr>
                <w:sz w:val="4"/>
                <w:szCs w:val="4"/>
              </w:rPr>
            </w:pPr>
            <w:r>
              <w:rPr>
                <w:spacing w:val="14"/>
                <w:w w:val="175"/>
                <w:sz w:val="4"/>
                <w:szCs w:val="4"/>
              </w:rPr>
              <w:t>2</w:t>
            </w:r>
          </w:p>
        </w:tc>
        <w:tc>
          <w:tcPr>
            <w:tcW w:w="299" w:type="dxa"/>
            <w:vAlign w:val="top"/>
          </w:tcPr>
          <w:p w14:paraId="6B99BDC5">
            <w:pPr>
              <w:pStyle w:val="6"/>
              <w:spacing w:before="54" w:line="239" w:lineRule="auto"/>
              <w:ind w:left="69"/>
              <w:rPr>
                <w:sz w:val="11"/>
                <w:szCs w:val="11"/>
              </w:rPr>
            </w:pPr>
            <w:r>
              <w:rPr>
                <w:spacing w:val="-2"/>
                <w:sz w:val="11"/>
                <w:szCs w:val="11"/>
              </w:rPr>
              <w:t>29</w:t>
            </w:r>
          </w:p>
        </w:tc>
        <w:tc>
          <w:tcPr>
            <w:tcW w:w="918" w:type="dxa"/>
            <w:vAlign w:val="top"/>
          </w:tcPr>
          <w:p w14:paraId="5C58681D">
            <w:pPr>
              <w:pStyle w:val="6"/>
              <w:spacing w:before="54" w:line="220" w:lineRule="auto"/>
              <w:ind w:left="68"/>
              <w:rPr>
                <w:sz w:val="11"/>
                <w:szCs w:val="11"/>
              </w:rPr>
            </w:pPr>
            <w:r>
              <w:rPr>
                <w:spacing w:val="-1"/>
                <w:sz w:val="11"/>
                <w:szCs w:val="11"/>
              </w:rPr>
              <w:t>福利费</w:t>
            </w:r>
          </w:p>
        </w:tc>
        <w:tc>
          <w:tcPr>
            <w:tcW w:w="299" w:type="dxa"/>
            <w:vAlign w:val="top"/>
          </w:tcPr>
          <w:p w14:paraId="4BB7CF28">
            <w:pPr>
              <w:pStyle w:val="6"/>
              <w:spacing w:before="17" w:line="231" w:lineRule="auto"/>
              <w:ind w:left="72"/>
              <w:rPr>
                <w:sz w:val="11"/>
                <w:szCs w:val="11"/>
              </w:rPr>
            </w:pPr>
            <w:r>
              <w:rPr>
                <w:spacing w:val="-2"/>
                <w:sz w:val="11"/>
                <w:szCs w:val="11"/>
              </w:rPr>
              <w:t>50</w:t>
            </w:r>
          </w:p>
          <w:p w14:paraId="3E6E77E9">
            <w:pPr>
              <w:pStyle w:val="6"/>
              <w:spacing w:line="194" w:lineRule="auto"/>
              <w:ind w:left="72"/>
              <w:rPr>
                <w:sz w:val="4"/>
                <w:szCs w:val="4"/>
              </w:rPr>
            </w:pPr>
            <w:r>
              <w:rPr>
                <w:spacing w:val="14"/>
                <w:w w:val="175"/>
                <w:sz w:val="4"/>
                <w:szCs w:val="4"/>
              </w:rPr>
              <w:t>2</w:t>
            </w:r>
          </w:p>
        </w:tc>
        <w:tc>
          <w:tcPr>
            <w:tcW w:w="299" w:type="dxa"/>
            <w:vAlign w:val="top"/>
          </w:tcPr>
          <w:p w14:paraId="0F1257B8">
            <w:pPr>
              <w:pStyle w:val="6"/>
              <w:spacing w:before="54" w:line="239" w:lineRule="auto"/>
              <w:ind w:left="72"/>
              <w:rPr>
                <w:sz w:val="11"/>
                <w:szCs w:val="11"/>
              </w:rPr>
            </w:pPr>
            <w:r>
              <w:rPr>
                <w:spacing w:val="-2"/>
                <w:sz w:val="11"/>
                <w:szCs w:val="11"/>
              </w:rPr>
              <w:t>01</w:t>
            </w:r>
          </w:p>
        </w:tc>
        <w:tc>
          <w:tcPr>
            <w:tcW w:w="919" w:type="dxa"/>
            <w:vAlign w:val="top"/>
          </w:tcPr>
          <w:p w14:paraId="56170A35">
            <w:pPr>
              <w:pStyle w:val="6"/>
              <w:spacing w:before="54" w:line="220" w:lineRule="auto"/>
              <w:ind w:left="74"/>
              <w:rPr>
                <w:sz w:val="11"/>
                <w:szCs w:val="11"/>
              </w:rPr>
            </w:pPr>
            <w:r>
              <w:rPr>
                <w:spacing w:val="-2"/>
                <w:sz w:val="11"/>
                <w:szCs w:val="11"/>
              </w:rPr>
              <w:t>办公经费</w:t>
            </w:r>
          </w:p>
        </w:tc>
        <w:tc>
          <w:tcPr>
            <w:tcW w:w="918" w:type="dxa"/>
            <w:vAlign w:val="top"/>
          </w:tcPr>
          <w:p w14:paraId="53520CEC">
            <w:pPr>
              <w:pStyle w:val="6"/>
              <w:spacing w:before="54" w:line="239" w:lineRule="auto"/>
              <w:ind w:left="615"/>
              <w:rPr>
                <w:sz w:val="11"/>
                <w:szCs w:val="11"/>
              </w:rPr>
            </w:pPr>
            <w:r>
              <w:rPr>
                <w:spacing w:val="-2"/>
                <w:sz w:val="11"/>
                <w:szCs w:val="11"/>
              </w:rPr>
              <w:t>3.80</w:t>
            </w:r>
          </w:p>
        </w:tc>
        <w:tc>
          <w:tcPr>
            <w:tcW w:w="918" w:type="dxa"/>
            <w:vAlign w:val="top"/>
          </w:tcPr>
          <w:p w14:paraId="729258F5">
            <w:pPr>
              <w:pStyle w:val="6"/>
              <w:spacing w:before="54" w:line="239" w:lineRule="auto"/>
              <w:ind w:left="617"/>
              <w:rPr>
                <w:sz w:val="11"/>
                <w:szCs w:val="11"/>
              </w:rPr>
            </w:pPr>
            <w:r>
              <w:rPr>
                <w:spacing w:val="-2"/>
                <w:sz w:val="11"/>
                <w:szCs w:val="11"/>
              </w:rPr>
              <w:t>3.80</w:t>
            </w:r>
          </w:p>
        </w:tc>
        <w:tc>
          <w:tcPr>
            <w:tcW w:w="919" w:type="dxa"/>
            <w:vAlign w:val="top"/>
          </w:tcPr>
          <w:p w14:paraId="7E6DFF6D">
            <w:pPr>
              <w:pStyle w:val="6"/>
              <w:spacing w:before="54" w:line="239" w:lineRule="auto"/>
              <w:ind w:left="619"/>
              <w:rPr>
                <w:sz w:val="11"/>
                <w:szCs w:val="11"/>
              </w:rPr>
            </w:pPr>
            <w:r>
              <w:rPr>
                <w:spacing w:val="-2"/>
                <w:sz w:val="11"/>
                <w:szCs w:val="11"/>
              </w:rPr>
              <w:t>3.80</w:t>
            </w:r>
          </w:p>
        </w:tc>
        <w:tc>
          <w:tcPr>
            <w:tcW w:w="919" w:type="dxa"/>
            <w:vAlign w:val="top"/>
          </w:tcPr>
          <w:p w14:paraId="4D0EA98C">
            <w:pPr>
              <w:spacing w:line="197" w:lineRule="exact"/>
              <w:rPr>
                <w:rFonts w:ascii="Arial"/>
                <w:sz w:val="17"/>
              </w:rPr>
            </w:pPr>
          </w:p>
        </w:tc>
        <w:tc>
          <w:tcPr>
            <w:tcW w:w="919" w:type="dxa"/>
            <w:vAlign w:val="top"/>
          </w:tcPr>
          <w:p w14:paraId="26D21EDA">
            <w:pPr>
              <w:spacing w:line="197" w:lineRule="exact"/>
              <w:rPr>
                <w:rFonts w:ascii="Arial"/>
                <w:sz w:val="17"/>
              </w:rPr>
            </w:pPr>
          </w:p>
        </w:tc>
        <w:tc>
          <w:tcPr>
            <w:tcW w:w="919" w:type="dxa"/>
            <w:vAlign w:val="top"/>
          </w:tcPr>
          <w:p w14:paraId="2587F994">
            <w:pPr>
              <w:spacing w:line="197" w:lineRule="exact"/>
              <w:rPr>
                <w:rFonts w:ascii="Arial"/>
                <w:sz w:val="17"/>
              </w:rPr>
            </w:pPr>
          </w:p>
        </w:tc>
        <w:tc>
          <w:tcPr>
            <w:tcW w:w="919" w:type="dxa"/>
            <w:vAlign w:val="top"/>
          </w:tcPr>
          <w:p w14:paraId="0F07098B">
            <w:pPr>
              <w:spacing w:line="197" w:lineRule="exact"/>
              <w:rPr>
                <w:rFonts w:ascii="Arial"/>
                <w:sz w:val="17"/>
              </w:rPr>
            </w:pPr>
          </w:p>
        </w:tc>
        <w:tc>
          <w:tcPr>
            <w:tcW w:w="919" w:type="dxa"/>
            <w:vAlign w:val="top"/>
          </w:tcPr>
          <w:p w14:paraId="39CB3169">
            <w:pPr>
              <w:spacing w:line="197" w:lineRule="exact"/>
              <w:rPr>
                <w:rFonts w:ascii="Arial"/>
                <w:sz w:val="17"/>
              </w:rPr>
            </w:pPr>
          </w:p>
        </w:tc>
        <w:tc>
          <w:tcPr>
            <w:tcW w:w="919" w:type="dxa"/>
            <w:vAlign w:val="top"/>
          </w:tcPr>
          <w:p w14:paraId="15D5A866">
            <w:pPr>
              <w:spacing w:line="197" w:lineRule="exact"/>
              <w:rPr>
                <w:rFonts w:ascii="Arial"/>
                <w:sz w:val="17"/>
              </w:rPr>
            </w:pPr>
          </w:p>
        </w:tc>
        <w:tc>
          <w:tcPr>
            <w:tcW w:w="919" w:type="dxa"/>
            <w:vAlign w:val="top"/>
          </w:tcPr>
          <w:p w14:paraId="20EB5708">
            <w:pPr>
              <w:spacing w:line="197" w:lineRule="exact"/>
              <w:rPr>
                <w:rFonts w:ascii="Arial"/>
                <w:sz w:val="17"/>
              </w:rPr>
            </w:pPr>
          </w:p>
        </w:tc>
        <w:tc>
          <w:tcPr>
            <w:tcW w:w="919" w:type="dxa"/>
            <w:vAlign w:val="top"/>
          </w:tcPr>
          <w:p w14:paraId="7DF8C17D">
            <w:pPr>
              <w:spacing w:line="197" w:lineRule="exact"/>
              <w:rPr>
                <w:rFonts w:ascii="Arial"/>
                <w:sz w:val="17"/>
              </w:rPr>
            </w:pPr>
          </w:p>
        </w:tc>
        <w:tc>
          <w:tcPr>
            <w:tcW w:w="807" w:type="dxa"/>
            <w:vAlign w:val="top"/>
          </w:tcPr>
          <w:p w14:paraId="7745D26A">
            <w:pPr>
              <w:spacing w:line="197" w:lineRule="exact"/>
              <w:rPr>
                <w:rFonts w:ascii="Arial"/>
                <w:sz w:val="17"/>
              </w:rPr>
            </w:pPr>
          </w:p>
        </w:tc>
      </w:tr>
      <w:tr w14:paraId="7EBE9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EA4BC40">
            <w:pPr>
              <w:pStyle w:val="6"/>
              <w:spacing w:before="17" w:line="231" w:lineRule="auto"/>
              <w:ind w:left="73"/>
              <w:rPr>
                <w:sz w:val="11"/>
                <w:szCs w:val="11"/>
              </w:rPr>
            </w:pPr>
            <w:r>
              <w:rPr>
                <w:spacing w:val="-2"/>
                <w:sz w:val="11"/>
                <w:szCs w:val="11"/>
              </w:rPr>
              <w:t>30</w:t>
            </w:r>
          </w:p>
          <w:p w14:paraId="39529F9A">
            <w:pPr>
              <w:pStyle w:val="6"/>
              <w:spacing w:line="192" w:lineRule="auto"/>
              <w:ind w:left="73"/>
              <w:rPr>
                <w:sz w:val="4"/>
                <w:szCs w:val="4"/>
              </w:rPr>
            </w:pPr>
            <w:r>
              <w:rPr>
                <w:spacing w:val="14"/>
                <w:w w:val="175"/>
                <w:sz w:val="4"/>
                <w:szCs w:val="4"/>
              </w:rPr>
              <w:t>2</w:t>
            </w:r>
          </w:p>
        </w:tc>
        <w:tc>
          <w:tcPr>
            <w:tcW w:w="299" w:type="dxa"/>
            <w:vAlign w:val="top"/>
          </w:tcPr>
          <w:p w14:paraId="6422581A">
            <w:pPr>
              <w:pStyle w:val="6"/>
              <w:spacing w:before="55" w:line="238" w:lineRule="auto"/>
              <w:ind w:left="68"/>
              <w:rPr>
                <w:sz w:val="11"/>
                <w:szCs w:val="11"/>
              </w:rPr>
            </w:pPr>
            <w:r>
              <w:rPr>
                <w:spacing w:val="-2"/>
                <w:sz w:val="11"/>
                <w:szCs w:val="11"/>
              </w:rPr>
              <w:t>01</w:t>
            </w:r>
          </w:p>
        </w:tc>
        <w:tc>
          <w:tcPr>
            <w:tcW w:w="918" w:type="dxa"/>
            <w:vAlign w:val="top"/>
          </w:tcPr>
          <w:p w14:paraId="6272C79E">
            <w:pPr>
              <w:pStyle w:val="6"/>
              <w:spacing w:before="54" w:line="220" w:lineRule="auto"/>
              <w:ind w:left="70"/>
              <w:rPr>
                <w:sz w:val="11"/>
                <w:szCs w:val="11"/>
              </w:rPr>
            </w:pPr>
            <w:r>
              <w:rPr>
                <w:spacing w:val="-2"/>
                <w:sz w:val="11"/>
                <w:szCs w:val="11"/>
              </w:rPr>
              <w:t>办公费</w:t>
            </w:r>
          </w:p>
        </w:tc>
        <w:tc>
          <w:tcPr>
            <w:tcW w:w="299" w:type="dxa"/>
            <w:vAlign w:val="top"/>
          </w:tcPr>
          <w:p w14:paraId="59D7C051">
            <w:pPr>
              <w:pStyle w:val="6"/>
              <w:spacing w:before="17" w:line="231" w:lineRule="auto"/>
              <w:ind w:left="72"/>
              <w:rPr>
                <w:sz w:val="11"/>
                <w:szCs w:val="11"/>
              </w:rPr>
            </w:pPr>
            <w:r>
              <w:rPr>
                <w:spacing w:val="-2"/>
                <w:sz w:val="11"/>
                <w:szCs w:val="11"/>
              </w:rPr>
              <w:t>50</w:t>
            </w:r>
          </w:p>
          <w:p w14:paraId="0B928BAB">
            <w:pPr>
              <w:pStyle w:val="6"/>
              <w:spacing w:line="192" w:lineRule="auto"/>
              <w:ind w:left="72"/>
              <w:rPr>
                <w:sz w:val="4"/>
                <w:szCs w:val="4"/>
              </w:rPr>
            </w:pPr>
            <w:r>
              <w:rPr>
                <w:spacing w:val="14"/>
                <w:w w:val="175"/>
                <w:sz w:val="4"/>
                <w:szCs w:val="4"/>
              </w:rPr>
              <w:t>2</w:t>
            </w:r>
          </w:p>
        </w:tc>
        <w:tc>
          <w:tcPr>
            <w:tcW w:w="299" w:type="dxa"/>
            <w:vAlign w:val="top"/>
          </w:tcPr>
          <w:p w14:paraId="3EAC392E">
            <w:pPr>
              <w:pStyle w:val="6"/>
              <w:spacing w:before="55" w:line="238" w:lineRule="auto"/>
              <w:ind w:left="72"/>
              <w:rPr>
                <w:sz w:val="11"/>
                <w:szCs w:val="11"/>
              </w:rPr>
            </w:pPr>
            <w:r>
              <w:rPr>
                <w:spacing w:val="-2"/>
                <w:sz w:val="11"/>
                <w:szCs w:val="11"/>
              </w:rPr>
              <w:t>01</w:t>
            </w:r>
          </w:p>
        </w:tc>
        <w:tc>
          <w:tcPr>
            <w:tcW w:w="919" w:type="dxa"/>
            <w:vAlign w:val="top"/>
          </w:tcPr>
          <w:p w14:paraId="6E19139B">
            <w:pPr>
              <w:pStyle w:val="6"/>
              <w:spacing w:before="54" w:line="220" w:lineRule="auto"/>
              <w:ind w:left="74"/>
              <w:rPr>
                <w:sz w:val="11"/>
                <w:szCs w:val="11"/>
              </w:rPr>
            </w:pPr>
            <w:r>
              <w:rPr>
                <w:spacing w:val="-2"/>
                <w:sz w:val="11"/>
                <w:szCs w:val="11"/>
              </w:rPr>
              <w:t>办公经费</w:t>
            </w:r>
          </w:p>
        </w:tc>
        <w:tc>
          <w:tcPr>
            <w:tcW w:w="918" w:type="dxa"/>
            <w:vAlign w:val="top"/>
          </w:tcPr>
          <w:p w14:paraId="21CC4546">
            <w:pPr>
              <w:pStyle w:val="6"/>
              <w:spacing w:before="55" w:line="238" w:lineRule="auto"/>
              <w:ind w:left="558"/>
              <w:rPr>
                <w:sz w:val="11"/>
                <w:szCs w:val="11"/>
              </w:rPr>
            </w:pPr>
            <w:r>
              <w:rPr>
                <w:spacing w:val="-1"/>
                <w:sz w:val="11"/>
                <w:szCs w:val="11"/>
              </w:rPr>
              <w:t>44.90</w:t>
            </w:r>
          </w:p>
        </w:tc>
        <w:tc>
          <w:tcPr>
            <w:tcW w:w="918" w:type="dxa"/>
            <w:vAlign w:val="top"/>
          </w:tcPr>
          <w:p w14:paraId="360007CB">
            <w:pPr>
              <w:pStyle w:val="6"/>
              <w:spacing w:before="55" w:line="238" w:lineRule="auto"/>
              <w:ind w:left="560"/>
              <w:rPr>
                <w:sz w:val="11"/>
                <w:szCs w:val="11"/>
              </w:rPr>
            </w:pPr>
            <w:r>
              <w:rPr>
                <w:spacing w:val="-1"/>
                <w:sz w:val="11"/>
                <w:szCs w:val="11"/>
              </w:rPr>
              <w:t>44.90</w:t>
            </w:r>
          </w:p>
        </w:tc>
        <w:tc>
          <w:tcPr>
            <w:tcW w:w="919" w:type="dxa"/>
            <w:vAlign w:val="top"/>
          </w:tcPr>
          <w:p w14:paraId="201E4588">
            <w:pPr>
              <w:pStyle w:val="6"/>
              <w:spacing w:before="55" w:line="238" w:lineRule="auto"/>
              <w:ind w:left="562"/>
              <w:rPr>
                <w:sz w:val="11"/>
                <w:szCs w:val="11"/>
              </w:rPr>
            </w:pPr>
            <w:r>
              <w:rPr>
                <w:spacing w:val="-1"/>
                <w:sz w:val="11"/>
                <w:szCs w:val="11"/>
              </w:rPr>
              <w:t>44.90</w:t>
            </w:r>
          </w:p>
        </w:tc>
        <w:tc>
          <w:tcPr>
            <w:tcW w:w="919" w:type="dxa"/>
            <w:vAlign w:val="top"/>
          </w:tcPr>
          <w:p w14:paraId="3DB40787">
            <w:pPr>
              <w:spacing w:line="197" w:lineRule="exact"/>
              <w:rPr>
                <w:rFonts w:ascii="Arial"/>
                <w:sz w:val="17"/>
              </w:rPr>
            </w:pPr>
          </w:p>
        </w:tc>
        <w:tc>
          <w:tcPr>
            <w:tcW w:w="919" w:type="dxa"/>
            <w:vAlign w:val="top"/>
          </w:tcPr>
          <w:p w14:paraId="076ED4A9">
            <w:pPr>
              <w:spacing w:line="197" w:lineRule="exact"/>
              <w:rPr>
                <w:rFonts w:ascii="Arial"/>
                <w:sz w:val="17"/>
              </w:rPr>
            </w:pPr>
          </w:p>
        </w:tc>
        <w:tc>
          <w:tcPr>
            <w:tcW w:w="919" w:type="dxa"/>
            <w:vAlign w:val="top"/>
          </w:tcPr>
          <w:p w14:paraId="6FE1FCE6">
            <w:pPr>
              <w:spacing w:line="197" w:lineRule="exact"/>
              <w:rPr>
                <w:rFonts w:ascii="Arial"/>
                <w:sz w:val="17"/>
              </w:rPr>
            </w:pPr>
          </w:p>
        </w:tc>
        <w:tc>
          <w:tcPr>
            <w:tcW w:w="919" w:type="dxa"/>
            <w:vAlign w:val="top"/>
          </w:tcPr>
          <w:p w14:paraId="50266F55">
            <w:pPr>
              <w:spacing w:line="197" w:lineRule="exact"/>
              <w:rPr>
                <w:rFonts w:ascii="Arial"/>
                <w:sz w:val="17"/>
              </w:rPr>
            </w:pPr>
          </w:p>
        </w:tc>
        <w:tc>
          <w:tcPr>
            <w:tcW w:w="919" w:type="dxa"/>
            <w:vAlign w:val="top"/>
          </w:tcPr>
          <w:p w14:paraId="72E7B737">
            <w:pPr>
              <w:spacing w:line="197" w:lineRule="exact"/>
              <w:rPr>
                <w:rFonts w:ascii="Arial"/>
                <w:sz w:val="17"/>
              </w:rPr>
            </w:pPr>
          </w:p>
        </w:tc>
        <w:tc>
          <w:tcPr>
            <w:tcW w:w="919" w:type="dxa"/>
            <w:vAlign w:val="top"/>
          </w:tcPr>
          <w:p w14:paraId="3E60165E">
            <w:pPr>
              <w:spacing w:line="197" w:lineRule="exact"/>
              <w:rPr>
                <w:rFonts w:ascii="Arial"/>
                <w:sz w:val="17"/>
              </w:rPr>
            </w:pPr>
          </w:p>
        </w:tc>
        <w:tc>
          <w:tcPr>
            <w:tcW w:w="919" w:type="dxa"/>
            <w:vAlign w:val="top"/>
          </w:tcPr>
          <w:p w14:paraId="47E6E877">
            <w:pPr>
              <w:spacing w:line="197" w:lineRule="exact"/>
              <w:rPr>
                <w:rFonts w:ascii="Arial"/>
                <w:sz w:val="17"/>
              </w:rPr>
            </w:pPr>
          </w:p>
        </w:tc>
        <w:tc>
          <w:tcPr>
            <w:tcW w:w="919" w:type="dxa"/>
            <w:vAlign w:val="top"/>
          </w:tcPr>
          <w:p w14:paraId="1F70936D">
            <w:pPr>
              <w:spacing w:line="197" w:lineRule="exact"/>
              <w:rPr>
                <w:rFonts w:ascii="Arial"/>
                <w:sz w:val="17"/>
              </w:rPr>
            </w:pPr>
          </w:p>
        </w:tc>
        <w:tc>
          <w:tcPr>
            <w:tcW w:w="807" w:type="dxa"/>
            <w:vAlign w:val="top"/>
          </w:tcPr>
          <w:p w14:paraId="34734F4B">
            <w:pPr>
              <w:spacing w:line="197" w:lineRule="exact"/>
              <w:rPr>
                <w:rFonts w:ascii="Arial"/>
                <w:sz w:val="17"/>
              </w:rPr>
            </w:pPr>
          </w:p>
        </w:tc>
      </w:tr>
      <w:tr w14:paraId="3BAD4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1FC368C">
            <w:pPr>
              <w:pStyle w:val="6"/>
              <w:spacing w:before="18" w:line="231" w:lineRule="auto"/>
              <w:ind w:left="73"/>
              <w:rPr>
                <w:sz w:val="11"/>
                <w:szCs w:val="11"/>
              </w:rPr>
            </w:pPr>
            <w:r>
              <w:rPr>
                <w:spacing w:val="-2"/>
                <w:sz w:val="11"/>
                <w:szCs w:val="11"/>
              </w:rPr>
              <w:t>30</w:t>
            </w:r>
          </w:p>
          <w:p w14:paraId="07826C98">
            <w:pPr>
              <w:pStyle w:val="6"/>
              <w:spacing w:line="189" w:lineRule="auto"/>
              <w:ind w:left="72"/>
              <w:rPr>
                <w:sz w:val="4"/>
                <w:szCs w:val="4"/>
              </w:rPr>
            </w:pPr>
            <w:r>
              <w:rPr>
                <w:spacing w:val="15"/>
                <w:w w:val="175"/>
                <w:sz w:val="4"/>
                <w:szCs w:val="4"/>
              </w:rPr>
              <w:t>9</w:t>
            </w:r>
          </w:p>
        </w:tc>
        <w:tc>
          <w:tcPr>
            <w:tcW w:w="299" w:type="dxa"/>
            <w:vAlign w:val="top"/>
          </w:tcPr>
          <w:p w14:paraId="5D497494">
            <w:pPr>
              <w:pStyle w:val="6"/>
              <w:spacing w:before="55" w:line="237" w:lineRule="auto"/>
              <w:ind w:left="68"/>
              <w:rPr>
                <w:sz w:val="11"/>
                <w:szCs w:val="11"/>
              </w:rPr>
            </w:pPr>
            <w:r>
              <w:rPr>
                <w:spacing w:val="-2"/>
                <w:sz w:val="11"/>
                <w:szCs w:val="11"/>
              </w:rPr>
              <w:t>07</w:t>
            </w:r>
          </w:p>
        </w:tc>
        <w:tc>
          <w:tcPr>
            <w:tcW w:w="918" w:type="dxa"/>
            <w:vAlign w:val="top"/>
          </w:tcPr>
          <w:p w14:paraId="5C88B507">
            <w:pPr>
              <w:pStyle w:val="6"/>
              <w:spacing w:before="18" w:line="89" w:lineRule="exact"/>
              <w:ind w:left="68" w:right="173"/>
              <w:rPr>
                <w:sz w:val="11"/>
                <w:szCs w:val="11"/>
              </w:rPr>
            </w:pPr>
            <w:r>
              <w:rPr>
                <w:spacing w:val="-1"/>
                <w:sz w:val="11"/>
                <w:szCs w:val="11"/>
              </w:rPr>
              <w:t>信息网络及软</w:t>
            </w:r>
            <w:r>
              <w:rPr>
                <w:sz w:val="11"/>
                <w:szCs w:val="11"/>
              </w:rPr>
              <w:t xml:space="preserve"> </w:t>
            </w:r>
            <w:r>
              <w:rPr>
                <w:spacing w:val="-1"/>
                <w:position w:val="-1"/>
                <w:sz w:val="11"/>
                <w:szCs w:val="11"/>
              </w:rPr>
              <w:t>件购置更新</w:t>
            </w:r>
          </w:p>
        </w:tc>
        <w:tc>
          <w:tcPr>
            <w:tcW w:w="299" w:type="dxa"/>
            <w:vAlign w:val="top"/>
          </w:tcPr>
          <w:p w14:paraId="33F2D59E">
            <w:pPr>
              <w:pStyle w:val="6"/>
              <w:spacing w:before="18" w:line="231" w:lineRule="auto"/>
              <w:ind w:left="72"/>
              <w:rPr>
                <w:sz w:val="11"/>
                <w:szCs w:val="11"/>
              </w:rPr>
            </w:pPr>
            <w:r>
              <w:rPr>
                <w:spacing w:val="-2"/>
                <w:sz w:val="11"/>
                <w:szCs w:val="11"/>
              </w:rPr>
              <w:t>50</w:t>
            </w:r>
          </w:p>
          <w:p w14:paraId="20D16199">
            <w:pPr>
              <w:pStyle w:val="6"/>
              <w:spacing w:line="189" w:lineRule="auto"/>
              <w:ind w:left="71"/>
              <w:rPr>
                <w:sz w:val="4"/>
                <w:szCs w:val="4"/>
              </w:rPr>
            </w:pPr>
            <w:r>
              <w:rPr>
                <w:spacing w:val="14"/>
                <w:w w:val="175"/>
                <w:sz w:val="4"/>
                <w:szCs w:val="4"/>
              </w:rPr>
              <w:t>6</w:t>
            </w:r>
          </w:p>
        </w:tc>
        <w:tc>
          <w:tcPr>
            <w:tcW w:w="299" w:type="dxa"/>
            <w:vAlign w:val="top"/>
          </w:tcPr>
          <w:p w14:paraId="62E98D84">
            <w:pPr>
              <w:pStyle w:val="6"/>
              <w:spacing w:before="55" w:line="237" w:lineRule="auto"/>
              <w:ind w:left="72"/>
              <w:rPr>
                <w:sz w:val="11"/>
                <w:szCs w:val="11"/>
              </w:rPr>
            </w:pPr>
            <w:r>
              <w:rPr>
                <w:spacing w:val="-2"/>
                <w:sz w:val="11"/>
                <w:szCs w:val="11"/>
              </w:rPr>
              <w:t>02</w:t>
            </w:r>
          </w:p>
        </w:tc>
        <w:tc>
          <w:tcPr>
            <w:tcW w:w="919" w:type="dxa"/>
            <w:vAlign w:val="top"/>
          </w:tcPr>
          <w:p w14:paraId="2D5A4E6A">
            <w:pPr>
              <w:pStyle w:val="6"/>
              <w:spacing w:before="18" w:line="89" w:lineRule="exact"/>
              <w:ind w:left="72" w:right="186" w:firstLine="4"/>
              <w:rPr>
                <w:sz w:val="11"/>
                <w:szCs w:val="11"/>
              </w:rPr>
            </w:pPr>
            <w:r>
              <w:rPr>
                <w:spacing w:val="5"/>
                <w:position w:val="-2"/>
                <w:sz w:val="11"/>
                <w:szCs w:val="11"/>
              </w:rPr>
              <w:t>资本性支出(</w:t>
            </w:r>
            <w:r>
              <w:rPr>
                <w:position w:val="-2"/>
                <w:sz w:val="11"/>
                <w:szCs w:val="11"/>
              </w:rPr>
              <w:t xml:space="preserve"> </w:t>
            </w:r>
            <w:r>
              <w:rPr>
                <w:spacing w:val="-2"/>
                <w:position w:val="-3"/>
                <w:sz w:val="11"/>
                <w:szCs w:val="11"/>
              </w:rPr>
              <w:t>基本建设）</w:t>
            </w:r>
          </w:p>
        </w:tc>
        <w:tc>
          <w:tcPr>
            <w:tcW w:w="918" w:type="dxa"/>
            <w:vAlign w:val="top"/>
          </w:tcPr>
          <w:p w14:paraId="0863FAAE">
            <w:pPr>
              <w:pStyle w:val="6"/>
              <w:spacing w:before="55" w:line="237" w:lineRule="auto"/>
              <w:ind w:left="566"/>
              <w:rPr>
                <w:sz w:val="11"/>
                <w:szCs w:val="11"/>
              </w:rPr>
            </w:pPr>
            <w:r>
              <w:rPr>
                <w:spacing w:val="-2"/>
                <w:sz w:val="11"/>
                <w:szCs w:val="11"/>
              </w:rPr>
              <w:t>15.00</w:t>
            </w:r>
          </w:p>
        </w:tc>
        <w:tc>
          <w:tcPr>
            <w:tcW w:w="918" w:type="dxa"/>
            <w:vAlign w:val="top"/>
          </w:tcPr>
          <w:p w14:paraId="24D6BAEF">
            <w:pPr>
              <w:pStyle w:val="6"/>
              <w:spacing w:before="55" w:line="237" w:lineRule="auto"/>
              <w:ind w:left="568"/>
              <w:rPr>
                <w:sz w:val="11"/>
                <w:szCs w:val="11"/>
              </w:rPr>
            </w:pPr>
            <w:r>
              <w:rPr>
                <w:spacing w:val="-2"/>
                <w:sz w:val="11"/>
                <w:szCs w:val="11"/>
              </w:rPr>
              <w:t>15.00</w:t>
            </w:r>
          </w:p>
        </w:tc>
        <w:tc>
          <w:tcPr>
            <w:tcW w:w="919" w:type="dxa"/>
            <w:vAlign w:val="top"/>
          </w:tcPr>
          <w:p w14:paraId="302616E3">
            <w:pPr>
              <w:pStyle w:val="6"/>
              <w:spacing w:before="55" w:line="237" w:lineRule="auto"/>
              <w:ind w:left="570"/>
              <w:rPr>
                <w:sz w:val="11"/>
                <w:szCs w:val="11"/>
              </w:rPr>
            </w:pPr>
            <w:r>
              <w:rPr>
                <w:spacing w:val="-2"/>
                <w:sz w:val="11"/>
                <w:szCs w:val="11"/>
              </w:rPr>
              <w:t>15.00</w:t>
            </w:r>
          </w:p>
        </w:tc>
        <w:tc>
          <w:tcPr>
            <w:tcW w:w="919" w:type="dxa"/>
            <w:vAlign w:val="top"/>
          </w:tcPr>
          <w:p w14:paraId="4FF7CF2A">
            <w:pPr>
              <w:spacing w:line="197" w:lineRule="exact"/>
              <w:rPr>
                <w:rFonts w:ascii="Arial"/>
                <w:sz w:val="17"/>
              </w:rPr>
            </w:pPr>
          </w:p>
        </w:tc>
        <w:tc>
          <w:tcPr>
            <w:tcW w:w="919" w:type="dxa"/>
            <w:vAlign w:val="top"/>
          </w:tcPr>
          <w:p w14:paraId="40EF92D1">
            <w:pPr>
              <w:spacing w:line="197" w:lineRule="exact"/>
              <w:rPr>
                <w:rFonts w:ascii="Arial"/>
                <w:sz w:val="17"/>
              </w:rPr>
            </w:pPr>
          </w:p>
        </w:tc>
        <w:tc>
          <w:tcPr>
            <w:tcW w:w="919" w:type="dxa"/>
            <w:vAlign w:val="top"/>
          </w:tcPr>
          <w:p w14:paraId="78A09445">
            <w:pPr>
              <w:spacing w:line="197" w:lineRule="exact"/>
              <w:rPr>
                <w:rFonts w:ascii="Arial"/>
                <w:sz w:val="17"/>
              </w:rPr>
            </w:pPr>
          </w:p>
        </w:tc>
        <w:tc>
          <w:tcPr>
            <w:tcW w:w="919" w:type="dxa"/>
            <w:vAlign w:val="top"/>
          </w:tcPr>
          <w:p w14:paraId="5FA9CD3F">
            <w:pPr>
              <w:spacing w:line="197" w:lineRule="exact"/>
              <w:rPr>
                <w:rFonts w:ascii="Arial"/>
                <w:sz w:val="17"/>
              </w:rPr>
            </w:pPr>
          </w:p>
        </w:tc>
        <w:tc>
          <w:tcPr>
            <w:tcW w:w="919" w:type="dxa"/>
            <w:vAlign w:val="top"/>
          </w:tcPr>
          <w:p w14:paraId="0EBE01AC">
            <w:pPr>
              <w:spacing w:line="197" w:lineRule="exact"/>
              <w:rPr>
                <w:rFonts w:ascii="Arial"/>
                <w:sz w:val="17"/>
              </w:rPr>
            </w:pPr>
          </w:p>
        </w:tc>
        <w:tc>
          <w:tcPr>
            <w:tcW w:w="919" w:type="dxa"/>
            <w:vAlign w:val="top"/>
          </w:tcPr>
          <w:p w14:paraId="703A4AC5">
            <w:pPr>
              <w:spacing w:line="197" w:lineRule="exact"/>
              <w:rPr>
                <w:rFonts w:ascii="Arial"/>
                <w:sz w:val="17"/>
              </w:rPr>
            </w:pPr>
          </w:p>
        </w:tc>
        <w:tc>
          <w:tcPr>
            <w:tcW w:w="919" w:type="dxa"/>
            <w:vAlign w:val="top"/>
          </w:tcPr>
          <w:p w14:paraId="6FD7F3EB">
            <w:pPr>
              <w:spacing w:line="197" w:lineRule="exact"/>
              <w:rPr>
                <w:rFonts w:ascii="Arial"/>
                <w:sz w:val="17"/>
              </w:rPr>
            </w:pPr>
          </w:p>
        </w:tc>
        <w:tc>
          <w:tcPr>
            <w:tcW w:w="919" w:type="dxa"/>
            <w:vAlign w:val="top"/>
          </w:tcPr>
          <w:p w14:paraId="3005E66B">
            <w:pPr>
              <w:spacing w:line="197" w:lineRule="exact"/>
              <w:rPr>
                <w:rFonts w:ascii="Arial"/>
                <w:sz w:val="17"/>
              </w:rPr>
            </w:pPr>
          </w:p>
        </w:tc>
        <w:tc>
          <w:tcPr>
            <w:tcW w:w="807" w:type="dxa"/>
            <w:vAlign w:val="top"/>
          </w:tcPr>
          <w:p w14:paraId="5AE5FB3D">
            <w:pPr>
              <w:spacing w:line="197" w:lineRule="exact"/>
              <w:rPr>
                <w:rFonts w:ascii="Arial"/>
                <w:sz w:val="17"/>
              </w:rPr>
            </w:pPr>
          </w:p>
        </w:tc>
      </w:tr>
      <w:tr w14:paraId="3AF98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44F18AE">
            <w:pPr>
              <w:pStyle w:val="6"/>
              <w:spacing w:before="18" w:line="231" w:lineRule="auto"/>
              <w:ind w:left="73"/>
              <w:rPr>
                <w:sz w:val="11"/>
                <w:szCs w:val="11"/>
              </w:rPr>
            </w:pPr>
            <w:r>
              <w:rPr>
                <w:spacing w:val="-2"/>
                <w:sz w:val="11"/>
                <w:szCs w:val="11"/>
              </w:rPr>
              <w:t>30</w:t>
            </w:r>
          </w:p>
          <w:p w14:paraId="42C940B9">
            <w:pPr>
              <w:pStyle w:val="6"/>
              <w:spacing w:line="242" w:lineRule="auto"/>
              <w:ind w:left="73"/>
              <w:rPr>
                <w:sz w:val="3"/>
                <w:szCs w:val="3"/>
              </w:rPr>
            </w:pPr>
            <w:r>
              <w:rPr>
                <w:spacing w:val="23"/>
                <w:w w:val="175"/>
                <w:sz w:val="3"/>
                <w:szCs w:val="3"/>
              </w:rPr>
              <w:t>2</w:t>
            </w:r>
          </w:p>
        </w:tc>
        <w:tc>
          <w:tcPr>
            <w:tcW w:w="299" w:type="dxa"/>
            <w:vAlign w:val="top"/>
          </w:tcPr>
          <w:p w14:paraId="42F7E167">
            <w:pPr>
              <w:pStyle w:val="6"/>
              <w:spacing w:before="55" w:line="235" w:lineRule="auto"/>
              <w:ind w:left="68"/>
              <w:rPr>
                <w:sz w:val="11"/>
                <w:szCs w:val="11"/>
              </w:rPr>
            </w:pPr>
            <w:r>
              <w:rPr>
                <w:spacing w:val="-2"/>
                <w:sz w:val="11"/>
                <w:szCs w:val="11"/>
              </w:rPr>
              <w:t>02</w:t>
            </w:r>
          </w:p>
        </w:tc>
        <w:tc>
          <w:tcPr>
            <w:tcW w:w="918" w:type="dxa"/>
            <w:vAlign w:val="top"/>
          </w:tcPr>
          <w:p w14:paraId="3AE07988">
            <w:pPr>
              <w:pStyle w:val="6"/>
              <w:spacing w:before="55" w:line="220" w:lineRule="auto"/>
              <w:ind w:left="77"/>
              <w:rPr>
                <w:sz w:val="11"/>
                <w:szCs w:val="11"/>
              </w:rPr>
            </w:pPr>
            <w:r>
              <w:rPr>
                <w:spacing w:val="-3"/>
                <w:sz w:val="11"/>
                <w:szCs w:val="11"/>
              </w:rPr>
              <w:t>印刷费</w:t>
            </w:r>
          </w:p>
        </w:tc>
        <w:tc>
          <w:tcPr>
            <w:tcW w:w="299" w:type="dxa"/>
            <w:vAlign w:val="top"/>
          </w:tcPr>
          <w:p w14:paraId="6FEB7C98">
            <w:pPr>
              <w:pStyle w:val="6"/>
              <w:spacing w:before="18" w:line="231" w:lineRule="auto"/>
              <w:ind w:left="72"/>
              <w:rPr>
                <w:sz w:val="11"/>
                <w:szCs w:val="11"/>
              </w:rPr>
            </w:pPr>
            <w:r>
              <w:rPr>
                <w:spacing w:val="-2"/>
                <w:sz w:val="11"/>
                <w:szCs w:val="11"/>
              </w:rPr>
              <w:t>50</w:t>
            </w:r>
          </w:p>
          <w:p w14:paraId="440EB843">
            <w:pPr>
              <w:pStyle w:val="6"/>
              <w:spacing w:line="242" w:lineRule="auto"/>
              <w:ind w:left="72"/>
              <w:rPr>
                <w:sz w:val="3"/>
                <w:szCs w:val="3"/>
              </w:rPr>
            </w:pPr>
            <w:r>
              <w:rPr>
                <w:spacing w:val="23"/>
                <w:w w:val="175"/>
                <w:sz w:val="3"/>
                <w:szCs w:val="3"/>
              </w:rPr>
              <w:t>2</w:t>
            </w:r>
          </w:p>
        </w:tc>
        <w:tc>
          <w:tcPr>
            <w:tcW w:w="299" w:type="dxa"/>
            <w:vAlign w:val="top"/>
          </w:tcPr>
          <w:p w14:paraId="6152D56C">
            <w:pPr>
              <w:pStyle w:val="6"/>
              <w:spacing w:before="55" w:line="235" w:lineRule="auto"/>
              <w:ind w:left="72"/>
              <w:rPr>
                <w:sz w:val="11"/>
                <w:szCs w:val="11"/>
              </w:rPr>
            </w:pPr>
            <w:r>
              <w:rPr>
                <w:spacing w:val="-2"/>
                <w:sz w:val="11"/>
                <w:szCs w:val="11"/>
              </w:rPr>
              <w:t>01</w:t>
            </w:r>
          </w:p>
        </w:tc>
        <w:tc>
          <w:tcPr>
            <w:tcW w:w="919" w:type="dxa"/>
            <w:vAlign w:val="top"/>
          </w:tcPr>
          <w:p w14:paraId="0A3C712B">
            <w:pPr>
              <w:pStyle w:val="6"/>
              <w:spacing w:before="55" w:line="220" w:lineRule="auto"/>
              <w:ind w:left="74"/>
              <w:rPr>
                <w:sz w:val="11"/>
                <w:szCs w:val="11"/>
              </w:rPr>
            </w:pPr>
            <w:r>
              <w:rPr>
                <w:spacing w:val="-2"/>
                <w:sz w:val="11"/>
                <w:szCs w:val="11"/>
              </w:rPr>
              <w:t>办公经费</w:t>
            </w:r>
          </w:p>
        </w:tc>
        <w:tc>
          <w:tcPr>
            <w:tcW w:w="918" w:type="dxa"/>
            <w:vAlign w:val="top"/>
          </w:tcPr>
          <w:p w14:paraId="08EC8378">
            <w:pPr>
              <w:pStyle w:val="6"/>
              <w:spacing w:before="55" w:line="235" w:lineRule="auto"/>
              <w:ind w:left="566"/>
              <w:rPr>
                <w:sz w:val="11"/>
                <w:szCs w:val="11"/>
              </w:rPr>
            </w:pPr>
            <w:r>
              <w:rPr>
                <w:spacing w:val="-2"/>
                <w:sz w:val="11"/>
                <w:szCs w:val="11"/>
              </w:rPr>
              <w:t>15.00</w:t>
            </w:r>
          </w:p>
        </w:tc>
        <w:tc>
          <w:tcPr>
            <w:tcW w:w="918" w:type="dxa"/>
            <w:vAlign w:val="top"/>
          </w:tcPr>
          <w:p w14:paraId="180A0F7E">
            <w:pPr>
              <w:pStyle w:val="6"/>
              <w:spacing w:before="55" w:line="235" w:lineRule="auto"/>
              <w:ind w:left="568"/>
              <w:rPr>
                <w:sz w:val="11"/>
                <w:szCs w:val="11"/>
              </w:rPr>
            </w:pPr>
            <w:r>
              <w:rPr>
                <w:spacing w:val="-2"/>
                <w:sz w:val="11"/>
                <w:szCs w:val="11"/>
              </w:rPr>
              <w:t>15.00</w:t>
            </w:r>
          </w:p>
        </w:tc>
        <w:tc>
          <w:tcPr>
            <w:tcW w:w="919" w:type="dxa"/>
            <w:vAlign w:val="top"/>
          </w:tcPr>
          <w:p w14:paraId="4534E0F0">
            <w:pPr>
              <w:pStyle w:val="6"/>
              <w:spacing w:before="55" w:line="235" w:lineRule="auto"/>
              <w:ind w:left="570"/>
              <w:rPr>
                <w:sz w:val="11"/>
                <w:szCs w:val="11"/>
              </w:rPr>
            </w:pPr>
            <w:r>
              <w:rPr>
                <w:spacing w:val="-2"/>
                <w:sz w:val="11"/>
                <w:szCs w:val="11"/>
              </w:rPr>
              <w:t>15.00</w:t>
            </w:r>
          </w:p>
        </w:tc>
        <w:tc>
          <w:tcPr>
            <w:tcW w:w="919" w:type="dxa"/>
            <w:vAlign w:val="top"/>
          </w:tcPr>
          <w:p w14:paraId="1F37F269">
            <w:pPr>
              <w:spacing w:line="195" w:lineRule="exact"/>
              <w:rPr>
                <w:rFonts w:ascii="Arial"/>
                <w:sz w:val="17"/>
              </w:rPr>
            </w:pPr>
          </w:p>
        </w:tc>
        <w:tc>
          <w:tcPr>
            <w:tcW w:w="919" w:type="dxa"/>
            <w:vAlign w:val="top"/>
          </w:tcPr>
          <w:p w14:paraId="0B724AF3">
            <w:pPr>
              <w:spacing w:line="195" w:lineRule="exact"/>
              <w:rPr>
                <w:rFonts w:ascii="Arial"/>
                <w:sz w:val="17"/>
              </w:rPr>
            </w:pPr>
          </w:p>
        </w:tc>
        <w:tc>
          <w:tcPr>
            <w:tcW w:w="919" w:type="dxa"/>
            <w:vAlign w:val="top"/>
          </w:tcPr>
          <w:p w14:paraId="62B6923B">
            <w:pPr>
              <w:spacing w:line="195" w:lineRule="exact"/>
              <w:rPr>
                <w:rFonts w:ascii="Arial"/>
                <w:sz w:val="17"/>
              </w:rPr>
            </w:pPr>
          </w:p>
        </w:tc>
        <w:tc>
          <w:tcPr>
            <w:tcW w:w="919" w:type="dxa"/>
            <w:vAlign w:val="top"/>
          </w:tcPr>
          <w:p w14:paraId="662933FA">
            <w:pPr>
              <w:spacing w:line="195" w:lineRule="exact"/>
              <w:rPr>
                <w:rFonts w:ascii="Arial"/>
                <w:sz w:val="17"/>
              </w:rPr>
            </w:pPr>
          </w:p>
        </w:tc>
        <w:tc>
          <w:tcPr>
            <w:tcW w:w="919" w:type="dxa"/>
            <w:vAlign w:val="top"/>
          </w:tcPr>
          <w:p w14:paraId="111CF239">
            <w:pPr>
              <w:spacing w:line="195" w:lineRule="exact"/>
              <w:rPr>
                <w:rFonts w:ascii="Arial"/>
                <w:sz w:val="17"/>
              </w:rPr>
            </w:pPr>
          </w:p>
        </w:tc>
        <w:tc>
          <w:tcPr>
            <w:tcW w:w="919" w:type="dxa"/>
            <w:vAlign w:val="top"/>
          </w:tcPr>
          <w:p w14:paraId="32A01C16">
            <w:pPr>
              <w:spacing w:line="195" w:lineRule="exact"/>
              <w:rPr>
                <w:rFonts w:ascii="Arial"/>
                <w:sz w:val="17"/>
              </w:rPr>
            </w:pPr>
          </w:p>
        </w:tc>
        <w:tc>
          <w:tcPr>
            <w:tcW w:w="919" w:type="dxa"/>
            <w:vAlign w:val="top"/>
          </w:tcPr>
          <w:p w14:paraId="353F039D">
            <w:pPr>
              <w:spacing w:line="195" w:lineRule="exact"/>
              <w:rPr>
                <w:rFonts w:ascii="Arial"/>
                <w:sz w:val="17"/>
              </w:rPr>
            </w:pPr>
          </w:p>
        </w:tc>
        <w:tc>
          <w:tcPr>
            <w:tcW w:w="919" w:type="dxa"/>
            <w:vAlign w:val="top"/>
          </w:tcPr>
          <w:p w14:paraId="7C49B39F">
            <w:pPr>
              <w:spacing w:line="195" w:lineRule="exact"/>
              <w:rPr>
                <w:rFonts w:ascii="Arial"/>
                <w:sz w:val="17"/>
              </w:rPr>
            </w:pPr>
          </w:p>
        </w:tc>
        <w:tc>
          <w:tcPr>
            <w:tcW w:w="807" w:type="dxa"/>
            <w:vAlign w:val="top"/>
          </w:tcPr>
          <w:p w14:paraId="59C05010">
            <w:pPr>
              <w:spacing w:line="195" w:lineRule="exact"/>
              <w:rPr>
                <w:rFonts w:ascii="Arial"/>
                <w:sz w:val="17"/>
              </w:rPr>
            </w:pPr>
          </w:p>
        </w:tc>
      </w:tr>
      <w:tr w14:paraId="21449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073A145">
            <w:pPr>
              <w:pStyle w:val="6"/>
              <w:spacing w:before="20" w:line="231" w:lineRule="auto"/>
              <w:ind w:left="73"/>
              <w:rPr>
                <w:sz w:val="11"/>
                <w:szCs w:val="11"/>
              </w:rPr>
            </w:pPr>
            <w:r>
              <w:rPr>
                <w:spacing w:val="-2"/>
                <w:sz w:val="11"/>
                <w:szCs w:val="11"/>
              </w:rPr>
              <w:t>39</w:t>
            </w:r>
          </w:p>
          <w:p w14:paraId="7F635B07">
            <w:pPr>
              <w:pStyle w:val="6"/>
              <w:spacing w:line="239" w:lineRule="auto"/>
              <w:ind w:left="72"/>
              <w:rPr>
                <w:sz w:val="3"/>
                <w:szCs w:val="3"/>
              </w:rPr>
            </w:pPr>
            <w:r>
              <w:rPr>
                <w:spacing w:val="24"/>
                <w:w w:val="175"/>
                <w:sz w:val="3"/>
                <w:szCs w:val="3"/>
              </w:rPr>
              <w:t>9</w:t>
            </w:r>
          </w:p>
        </w:tc>
        <w:tc>
          <w:tcPr>
            <w:tcW w:w="299" w:type="dxa"/>
            <w:vAlign w:val="top"/>
          </w:tcPr>
          <w:p w14:paraId="6FBA0B29">
            <w:pPr>
              <w:pStyle w:val="6"/>
              <w:spacing w:before="57" w:line="234" w:lineRule="auto"/>
              <w:ind w:left="68"/>
              <w:rPr>
                <w:sz w:val="11"/>
                <w:szCs w:val="11"/>
              </w:rPr>
            </w:pPr>
            <w:r>
              <w:rPr>
                <w:spacing w:val="-2"/>
                <w:sz w:val="11"/>
                <w:szCs w:val="11"/>
              </w:rPr>
              <w:t>99</w:t>
            </w:r>
          </w:p>
        </w:tc>
        <w:tc>
          <w:tcPr>
            <w:tcW w:w="918" w:type="dxa"/>
            <w:vAlign w:val="top"/>
          </w:tcPr>
          <w:p w14:paraId="391C96E7">
            <w:pPr>
              <w:pStyle w:val="6"/>
              <w:spacing w:before="57" w:line="220" w:lineRule="auto"/>
              <w:ind w:left="69"/>
              <w:rPr>
                <w:sz w:val="11"/>
                <w:szCs w:val="11"/>
              </w:rPr>
            </w:pPr>
            <w:r>
              <w:rPr>
                <w:spacing w:val="-1"/>
                <w:sz w:val="11"/>
                <w:szCs w:val="11"/>
              </w:rPr>
              <w:t>其他支出</w:t>
            </w:r>
          </w:p>
        </w:tc>
        <w:tc>
          <w:tcPr>
            <w:tcW w:w="299" w:type="dxa"/>
            <w:vAlign w:val="top"/>
          </w:tcPr>
          <w:p w14:paraId="595621CB">
            <w:pPr>
              <w:pStyle w:val="6"/>
              <w:spacing w:before="20" w:line="231" w:lineRule="auto"/>
              <w:ind w:left="72"/>
              <w:rPr>
                <w:sz w:val="11"/>
                <w:szCs w:val="11"/>
              </w:rPr>
            </w:pPr>
            <w:r>
              <w:rPr>
                <w:spacing w:val="-2"/>
                <w:sz w:val="11"/>
                <w:szCs w:val="11"/>
              </w:rPr>
              <w:t>59</w:t>
            </w:r>
          </w:p>
          <w:p w14:paraId="0ED09886">
            <w:pPr>
              <w:pStyle w:val="6"/>
              <w:spacing w:line="239" w:lineRule="auto"/>
              <w:ind w:left="71"/>
              <w:rPr>
                <w:sz w:val="3"/>
                <w:szCs w:val="3"/>
              </w:rPr>
            </w:pPr>
            <w:r>
              <w:rPr>
                <w:spacing w:val="24"/>
                <w:w w:val="175"/>
                <w:sz w:val="3"/>
                <w:szCs w:val="3"/>
              </w:rPr>
              <w:t>9</w:t>
            </w:r>
          </w:p>
        </w:tc>
        <w:tc>
          <w:tcPr>
            <w:tcW w:w="299" w:type="dxa"/>
            <w:vAlign w:val="top"/>
          </w:tcPr>
          <w:p w14:paraId="3CFD9395">
            <w:pPr>
              <w:pStyle w:val="6"/>
              <w:spacing w:before="57" w:line="234" w:lineRule="auto"/>
              <w:ind w:left="72"/>
              <w:rPr>
                <w:sz w:val="11"/>
                <w:szCs w:val="11"/>
              </w:rPr>
            </w:pPr>
            <w:r>
              <w:rPr>
                <w:spacing w:val="-2"/>
                <w:sz w:val="11"/>
                <w:szCs w:val="11"/>
              </w:rPr>
              <w:t>99</w:t>
            </w:r>
          </w:p>
        </w:tc>
        <w:tc>
          <w:tcPr>
            <w:tcW w:w="919" w:type="dxa"/>
            <w:vAlign w:val="top"/>
          </w:tcPr>
          <w:p w14:paraId="2225D71E">
            <w:pPr>
              <w:pStyle w:val="6"/>
              <w:spacing w:before="57" w:line="220" w:lineRule="auto"/>
              <w:ind w:left="73"/>
              <w:rPr>
                <w:sz w:val="11"/>
                <w:szCs w:val="11"/>
              </w:rPr>
            </w:pPr>
            <w:r>
              <w:rPr>
                <w:spacing w:val="-1"/>
                <w:sz w:val="11"/>
                <w:szCs w:val="11"/>
              </w:rPr>
              <w:t>其他支出</w:t>
            </w:r>
          </w:p>
        </w:tc>
        <w:tc>
          <w:tcPr>
            <w:tcW w:w="918" w:type="dxa"/>
            <w:vAlign w:val="top"/>
          </w:tcPr>
          <w:p w14:paraId="722643F4">
            <w:pPr>
              <w:pStyle w:val="6"/>
              <w:spacing w:before="57" w:line="234" w:lineRule="auto"/>
              <w:ind w:left="615"/>
              <w:rPr>
                <w:sz w:val="11"/>
                <w:szCs w:val="11"/>
              </w:rPr>
            </w:pPr>
            <w:r>
              <w:rPr>
                <w:spacing w:val="-2"/>
                <w:sz w:val="11"/>
                <w:szCs w:val="11"/>
              </w:rPr>
              <w:t>2.00</w:t>
            </w:r>
          </w:p>
        </w:tc>
        <w:tc>
          <w:tcPr>
            <w:tcW w:w="918" w:type="dxa"/>
            <w:vAlign w:val="top"/>
          </w:tcPr>
          <w:p w14:paraId="146B7358">
            <w:pPr>
              <w:pStyle w:val="6"/>
              <w:spacing w:before="57" w:line="234" w:lineRule="auto"/>
              <w:ind w:left="617"/>
              <w:rPr>
                <w:sz w:val="11"/>
                <w:szCs w:val="11"/>
              </w:rPr>
            </w:pPr>
            <w:r>
              <w:rPr>
                <w:spacing w:val="-2"/>
                <w:sz w:val="11"/>
                <w:szCs w:val="11"/>
              </w:rPr>
              <w:t>2.00</w:t>
            </w:r>
          </w:p>
        </w:tc>
        <w:tc>
          <w:tcPr>
            <w:tcW w:w="919" w:type="dxa"/>
            <w:vAlign w:val="top"/>
          </w:tcPr>
          <w:p w14:paraId="16CEF040">
            <w:pPr>
              <w:pStyle w:val="6"/>
              <w:spacing w:before="57" w:line="234" w:lineRule="auto"/>
              <w:ind w:left="619"/>
              <w:rPr>
                <w:sz w:val="11"/>
                <w:szCs w:val="11"/>
              </w:rPr>
            </w:pPr>
            <w:r>
              <w:rPr>
                <w:spacing w:val="-2"/>
                <w:sz w:val="11"/>
                <w:szCs w:val="11"/>
              </w:rPr>
              <w:t>2.00</w:t>
            </w:r>
          </w:p>
        </w:tc>
        <w:tc>
          <w:tcPr>
            <w:tcW w:w="919" w:type="dxa"/>
            <w:vAlign w:val="top"/>
          </w:tcPr>
          <w:p w14:paraId="79659F7B">
            <w:pPr>
              <w:spacing w:line="197" w:lineRule="exact"/>
              <w:rPr>
                <w:rFonts w:ascii="Arial"/>
                <w:sz w:val="17"/>
              </w:rPr>
            </w:pPr>
          </w:p>
        </w:tc>
        <w:tc>
          <w:tcPr>
            <w:tcW w:w="919" w:type="dxa"/>
            <w:vAlign w:val="top"/>
          </w:tcPr>
          <w:p w14:paraId="43221536">
            <w:pPr>
              <w:spacing w:line="197" w:lineRule="exact"/>
              <w:rPr>
                <w:rFonts w:ascii="Arial"/>
                <w:sz w:val="17"/>
              </w:rPr>
            </w:pPr>
          </w:p>
        </w:tc>
        <w:tc>
          <w:tcPr>
            <w:tcW w:w="919" w:type="dxa"/>
            <w:vAlign w:val="top"/>
          </w:tcPr>
          <w:p w14:paraId="5238C1FE">
            <w:pPr>
              <w:spacing w:line="197" w:lineRule="exact"/>
              <w:rPr>
                <w:rFonts w:ascii="Arial"/>
                <w:sz w:val="17"/>
              </w:rPr>
            </w:pPr>
          </w:p>
        </w:tc>
        <w:tc>
          <w:tcPr>
            <w:tcW w:w="919" w:type="dxa"/>
            <w:vAlign w:val="top"/>
          </w:tcPr>
          <w:p w14:paraId="51353D12">
            <w:pPr>
              <w:spacing w:line="197" w:lineRule="exact"/>
              <w:rPr>
                <w:rFonts w:ascii="Arial"/>
                <w:sz w:val="17"/>
              </w:rPr>
            </w:pPr>
          </w:p>
        </w:tc>
        <w:tc>
          <w:tcPr>
            <w:tcW w:w="919" w:type="dxa"/>
            <w:vAlign w:val="top"/>
          </w:tcPr>
          <w:p w14:paraId="62240867">
            <w:pPr>
              <w:spacing w:line="197" w:lineRule="exact"/>
              <w:rPr>
                <w:rFonts w:ascii="Arial"/>
                <w:sz w:val="17"/>
              </w:rPr>
            </w:pPr>
          </w:p>
        </w:tc>
        <w:tc>
          <w:tcPr>
            <w:tcW w:w="919" w:type="dxa"/>
            <w:vAlign w:val="top"/>
          </w:tcPr>
          <w:p w14:paraId="3258AEF6">
            <w:pPr>
              <w:spacing w:line="197" w:lineRule="exact"/>
              <w:rPr>
                <w:rFonts w:ascii="Arial"/>
                <w:sz w:val="17"/>
              </w:rPr>
            </w:pPr>
          </w:p>
        </w:tc>
        <w:tc>
          <w:tcPr>
            <w:tcW w:w="919" w:type="dxa"/>
            <w:vAlign w:val="top"/>
          </w:tcPr>
          <w:p w14:paraId="580CB9C7">
            <w:pPr>
              <w:spacing w:line="197" w:lineRule="exact"/>
              <w:rPr>
                <w:rFonts w:ascii="Arial"/>
                <w:sz w:val="17"/>
              </w:rPr>
            </w:pPr>
          </w:p>
        </w:tc>
        <w:tc>
          <w:tcPr>
            <w:tcW w:w="919" w:type="dxa"/>
            <w:vAlign w:val="top"/>
          </w:tcPr>
          <w:p w14:paraId="12C75FCD">
            <w:pPr>
              <w:spacing w:line="197" w:lineRule="exact"/>
              <w:rPr>
                <w:rFonts w:ascii="Arial"/>
                <w:sz w:val="17"/>
              </w:rPr>
            </w:pPr>
          </w:p>
        </w:tc>
        <w:tc>
          <w:tcPr>
            <w:tcW w:w="807" w:type="dxa"/>
            <w:vAlign w:val="top"/>
          </w:tcPr>
          <w:p w14:paraId="159ECDC7">
            <w:pPr>
              <w:spacing w:line="197" w:lineRule="exact"/>
              <w:rPr>
                <w:rFonts w:ascii="Arial"/>
                <w:sz w:val="17"/>
              </w:rPr>
            </w:pPr>
          </w:p>
        </w:tc>
      </w:tr>
      <w:tr w14:paraId="66205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9031201">
            <w:pPr>
              <w:pStyle w:val="6"/>
              <w:spacing w:before="21" w:line="231" w:lineRule="auto"/>
              <w:ind w:left="73"/>
              <w:rPr>
                <w:sz w:val="11"/>
                <w:szCs w:val="11"/>
              </w:rPr>
            </w:pPr>
            <w:r>
              <w:rPr>
                <w:spacing w:val="-2"/>
                <w:sz w:val="11"/>
                <w:szCs w:val="11"/>
              </w:rPr>
              <w:t>30</w:t>
            </w:r>
          </w:p>
          <w:p w14:paraId="7E2B7673">
            <w:pPr>
              <w:pStyle w:val="6"/>
              <w:spacing w:line="235" w:lineRule="auto"/>
              <w:ind w:left="73"/>
              <w:rPr>
                <w:sz w:val="3"/>
                <w:szCs w:val="3"/>
              </w:rPr>
            </w:pPr>
            <w:r>
              <w:rPr>
                <w:spacing w:val="22"/>
                <w:w w:val="175"/>
                <w:sz w:val="3"/>
                <w:szCs w:val="3"/>
              </w:rPr>
              <w:t>3</w:t>
            </w:r>
          </w:p>
        </w:tc>
        <w:tc>
          <w:tcPr>
            <w:tcW w:w="299" w:type="dxa"/>
            <w:vAlign w:val="top"/>
          </w:tcPr>
          <w:p w14:paraId="1725B94A">
            <w:pPr>
              <w:pStyle w:val="6"/>
              <w:spacing w:before="58" w:line="233" w:lineRule="auto"/>
              <w:ind w:left="68"/>
              <w:rPr>
                <w:sz w:val="11"/>
                <w:szCs w:val="11"/>
              </w:rPr>
            </w:pPr>
            <w:r>
              <w:rPr>
                <w:spacing w:val="-2"/>
                <w:sz w:val="11"/>
                <w:szCs w:val="11"/>
              </w:rPr>
              <w:t>02</w:t>
            </w:r>
          </w:p>
        </w:tc>
        <w:tc>
          <w:tcPr>
            <w:tcW w:w="918" w:type="dxa"/>
            <w:vAlign w:val="top"/>
          </w:tcPr>
          <w:p w14:paraId="799CF539">
            <w:pPr>
              <w:pStyle w:val="6"/>
              <w:spacing w:before="58" w:line="220" w:lineRule="auto"/>
              <w:ind w:left="69"/>
              <w:rPr>
                <w:sz w:val="11"/>
                <w:szCs w:val="11"/>
              </w:rPr>
            </w:pPr>
            <w:r>
              <w:rPr>
                <w:spacing w:val="-2"/>
                <w:sz w:val="11"/>
                <w:szCs w:val="11"/>
              </w:rPr>
              <w:t>退休费</w:t>
            </w:r>
          </w:p>
        </w:tc>
        <w:tc>
          <w:tcPr>
            <w:tcW w:w="299" w:type="dxa"/>
            <w:vAlign w:val="top"/>
          </w:tcPr>
          <w:p w14:paraId="0BE609F6">
            <w:pPr>
              <w:pStyle w:val="6"/>
              <w:spacing w:before="21" w:line="231" w:lineRule="auto"/>
              <w:ind w:left="72"/>
              <w:rPr>
                <w:sz w:val="11"/>
                <w:szCs w:val="11"/>
              </w:rPr>
            </w:pPr>
            <w:r>
              <w:rPr>
                <w:spacing w:val="-2"/>
                <w:sz w:val="11"/>
                <w:szCs w:val="11"/>
              </w:rPr>
              <w:t>50</w:t>
            </w:r>
          </w:p>
          <w:p w14:paraId="7DA26FE0">
            <w:pPr>
              <w:pStyle w:val="6"/>
              <w:spacing w:line="235" w:lineRule="auto"/>
              <w:ind w:left="71"/>
              <w:rPr>
                <w:sz w:val="3"/>
                <w:szCs w:val="3"/>
              </w:rPr>
            </w:pPr>
            <w:r>
              <w:rPr>
                <w:spacing w:val="24"/>
                <w:w w:val="175"/>
                <w:sz w:val="3"/>
                <w:szCs w:val="3"/>
              </w:rPr>
              <w:t>9</w:t>
            </w:r>
          </w:p>
        </w:tc>
        <w:tc>
          <w:tcPr>
            <w:tcW w:w="299" w:type="dxa"/>
            <w:vAlign w:val="top"/>
          </w:tcPr>
          <w:p w14:paraId="3A6D35E2">
            <w:pPr>
              <w:pStyle w:val="6"/>
              <w:spacing w:before="58" w:line="233" w:lineRule="auto"/>
              <w:ind w:left="72"/>
              <w:rPr>
                <w:sz w:val="11"/>
                <w:szCs w:val="11"/>
              </w:rPr>
            </w:pPr>
            <w:r>
              <w:rPr>
                <w:spacing w:val="-2"/>
                <w:sz w:val="11"/>
                <w:szCs w:val="11"/>
              </w:rPr>
              <w:t>05</w:t>
            </w:r>
          </w:p>
        </w:tc>
        <w:tc>
          <w:tcPr>
            <w:tcW w:w="919" w:type="dxa"/>
            <w:vAlign w:val="top"/>
          </w:tcPr>
          <w:p w14:paraId="277EB3F3">
            <w:pPr>
              <w:pStyle w:val="6"/>
              <w:spacing w:before="58" w:line="220" w:lineRule="auto"/>
              <w:ind w:left="74"/>
              <w:rPr>
                <w:sz w:val="11"/>
                <w:szCs w:val="11"/>
              </w:rPr>
            </w:pPr>
            <w:r>
              <w:rPr>
                <w:spacing w:val="-2"/>
                <w:sz w:val="11"/>
                <w:szCs w:val="11"/>
              </w:rPr>
              <w:t>离退休费</w:t>
            </w:r>
          </w:p>
        </w:tc>
        <w:tc>
          <w:tcPr>
            <w:tcW w:w="918" w:type="dxa"/>
            <w:vAlign w:val="top"/>
          </w:tcPr>
          <w:p w14:paraId="528C5288">
            <w:pPr>
              <w:pStyle w:val="6"/>
              <w:spacing w:before="58" w:line="233" w:lineRule="auto"/>
              <w:ind w:left="566"/>
              <w:rPr>
                <w:sz w:val="11"/>
                <w:szCs w:val="11"/>
              </w:rPr>
            </w:pPr>
            <w:r>
              <w:rPr>
                <w:spacing w:val="-2"/>
                <w:sz w:val="11"/>
                <w:szCs w:val="11"/>
              </w:rPr>
              <w:t>11.30</w:t>
            </w:r>
          </w:p>
        </w:tc>
        <w:tc>
          <w:tcPr>
            <w:tcW w:w="918" w:type="dxa"/>
            <w:vAlign w:val="top"/>
          </w:tcPr>
          <w:p w14:paraId="225B643A">
            <w:pPr>
              <w:pStyle w:val="6"/>
              <w:spacing w:before="58" w:line="233" w:lineRule="auto"/>
              <w:ind w:left="568"/>
              <w:rPr>
                <w:sz w:val="11"/>
                <w:szCs w:val="11"/>
              </w:rPr>
            </w:pPr>
            <w:r>
              <w:rPr>
                <w:spacing w:val="-2"/>
                <w:sz w:val="11"/>
                <w:szCs w:val="11"/>
              </w:rPr>
              <w:t>11.30</w:t>
            </w:r>
          </w:p>
        </w:tc>
        <w:tc>
          <w:tcPr>
            <w:tcW w:w="919" w:type="dxa"/>
            <w:vAlign w:val="top"/>
          </w:tcPr>
          <w:p w14:paraId="2910EB8E">
            <w:pPr>
              <w:pStyle w:val="6"/>
              <w:spacing w:before="58" w:line="233" w:lineRule="auto"/>
              <w:ind w:left="570"/>
              <w:rPr>
                <w:sz w:val="11"/>
                <w:szCs w:val="11"/>
              </w:rPr>
            </w:pPr>
            <w:r>
              <w:rPr>
                <w:spacing w:val="-2"/>
                <w:sz w:val="11"/>
                <w:szCs w:val="11"/>
              </w:rPr>
              <w:t>11.30</w:t>
            </w:r>
          </w:p>
        </w:tc>
        <w:tc>
          <w:tcPr>
            <w:tcW w:w="919" w:type="dxa"/>
            <w:vAlign w:val="top"/>
          </w:tcPr>
          <w:p w14:paraId="49CAC65C">
            <w:pPr>
              <w:spacing w:line="197" w:lineRule="exact"/>
              <w:rPr>
                <w:rFonts w:ascii="Arial"/>
                <w:sz w:val="17"/>
              </w:rPr>
            </w:pPr>
          </w:p>
        </w:tc>
        <w:tc>
          <w:tcPr>
            <w:tcW w:w="919" w:type="dxa"/>
            <w:vAlign w:val="top"/>
          </w:tcPr>
          <w:p w14:paraId="15CC9B3D">
            <w:pPr>
              <w:spacing w:line="197" w:lineRule="exact"/>
              <w:rPr>
                <w:rFonts w:ascii="Arial"/>
                <w:sz w:val="17"/>
              </w:rPr>
            </w:pPr>
          </w:p>
        </w:tc>
        <w:tc>
          <w:tcPr>
            <w:tcW w:w="919" w:type="dxa"/>
            <w:vAlign w:val="top"/>
          </w:tcPr>
          <w:p w14:paraId="01C60B1B">
            <w:pPr>
              <w:spacing w:line="197" w:lineRule="exact"/>
              <w:rPr>
                <w:rFonts w:ascii="Arial"/>
                <w:sz w:val="17"/>
              </w:rPr>
            </w:pPr>
          </w:p>
        </w:tc>
        <w:tc>
          <w:tcPr>
            <w:tcW w:w="919" w:type="dxa"/>
            <w:vAlign w:val="top"/>
          </w:tcPr>
          <w:p w14:paraId="02E44C7F">
            <w:pPr>
              <w:spacing w:line="197" w:lineRule="exact"/>
              <w:rPr>
                <w:rFonts w:ascii="Arial"/>
                <w:sz w:val="17"/>
              </w:rPr>
            </w:pPr>
          </w:p>
        </w:tc>
        <w:tc>
          <w:tcPr>
            <w:tcW w:w="919" w:type="dxa"/>
            <w:vAlign w:val="top"/>
          </w:tcPr>
          <w:p w14:paraId="3478FC47">
            <w:pPr>
              <w:spacing w:line="197" w:lineRule="exact"/>
              <w:rPr>
                <w:rFonts w:ascii="Arial"/>
                <w:sz w:val="17"/>
              </w:rPr>
            </w:pPr>
          </w:p>
        </w:tc>
        <w:tc>
          <w:tcPr>
            <w:tcW w:w="919" w:type="dxa"/>
            <w:vAlign w:val="top"/>
          </w:tcPr>
          <w:p w14:paraId="1597CFC4">
            <w:pPr>
              <w:spacing w:line="197" w:lineRule="exact"/>
              <w:rPr>
                <w:rFonts w:ascii="Arial"/>
                <w:sz w:val="17"/>
              </w:rPr>
            </w:pPr>
          </w:p>
        </w:tc>
        <w:tc>
          <w:tcPr>
            <w:tcW w:w="919" w:type="dxa"/>
            <w:vAlign w:val="top"/>
          </w:tcPr>
          <w:p w14:paraId="006B24C3">
            <w:pPr>
              <w:spacing w:line="197" w:lineRule="exact"/>
              <w:rPr>
                <w:rFonts w:ascii="Arial"/>
                <w:sz w:val="17"/>
              </w:rPr>
            </w:pPr>
          </w:p>
        </w:tc>
        <w:tc>
          <w:tcPr>
            <w:tcW w:w="919" w:type="dxa"/>
            <w:vAlign w:val="top"/>
          </w:tcPr>
          <w:p w14:paraId="1C70A45D">
            <w:pPr>
              <w:spacing w:line="197" w:lineRule="exact"/>
              <w:rPr>
                <w:rFonts w:ascii="Arial"/>
                <w:sz w:val="17"/>
              </w:rPr>
            </w:pPr>
          </w:p>
        </w:tc>
        <w:tc>
          <w:tcPr>
            <w:tcW w:w="807" w:type="dxa"/>
            <w:vAlign w:val="top"/>
          </w:tcPr>
          <w:p w14:paraId="76FD2A55">
            <w:pPr>
              <w:spacing w:line="197" w:lineRule="exact"/>
              <w:rPr>
                <w:rFonts w:ascii="Arial"/>
                <w:sz w:val="17"/>
              </w:rPr>
            </w:pPr>
          </w:p>
        </w:tc>
      </w:tr>
      <w:tr w14:paraId="48EB8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46B7BCF">
            <w:pPr>
              <w:pStyle w:val="6"/>
              <w:spacing w:before="21" w:line="231" w:lineRule="auto"/>
              <w:ind w:left="73"/>
              <w:rPr>
                <w:sz w:val="11"/>
                <w:szCs w:val="11"/>
              </w:rPr>
            </w:pPr>
            <w:r>
              <w:rPr>
                <w:spacing w:val="-2"/>
                <w:sz w:val="11"/>
                <w:szCs w:val="11"/>
              </w:rPr>
              <w:t>30</w:t>
            </w:r>
          </w:p>
          <w:p w14:paraId="0E197B25">
            <w:pPr>
              <w:pStyle w:val="6"/>
              <w:spacing w:line="232" w:lineRule="auto"/>
              <w:ind w:left="79"/>
              <w:rPr>
                <w:sz w:val="3"/>
                <w:szCs w:val="3"/>
              </w:rPr>
            </w:pPr>
            <w:r>
              <w:rPr>
                <w:spacing w:val="18"/>
                <w:w w:val="163"/>
                <w:sz w:val="3"/>
                <w:szCs w:val="3"/>
              </w:rPr>
              <w:t>1</w:t>
            </w:r>
          </w:p>
        </w:tc>
        <w:tc>
          <w:tcPr>
            <w:tcW w:w="299" w:type="dxa"/>
            <w:vAlign w:val="top"/>
          </w:tcPr>
          <w:p w14:paraId="33B2EA08">
            <w:pPr>
              <w:pStyle w:val="6"/>
              <w:spacing w:before="58" w:line="232" w:lineRule="auto"/>
              <w:ind w:left="68"/>
              <w:rPr>
                <w:sz w:val="11"/>
                <w:szCs w:val="11"/>
              </w:rPr>
            </w:pPr>
            <w:r>
              <w:rPr>
                <w:spacing w:val="-2"/>
                <w:sz w:val="11"/>
                <w:szCs w:val="11"/>
              </w:rPr>
              <w:t>08</w:t>
            </w:r>
          </w:p>
        </w:tc>
        <w:tc>
          <w:tcPr>
            <w:tcW w:w="918" w:type="dxa"/>
            <w:vAlign w:val="top"/>
          </w:tcPr>
          <w:p w14:paraId="3A8025B6">
            <w:pPr>
              <w:pStyle w:val="6"/>
              <w:spacing w:before="21" w:line="219" w:lineRule="auto"/>
              <w:ind w:left="68"/>
              <w:rPr>
                <w:sz w:val="11"/>
                <w:szCs w:val="11"/>
              </w:rPr>
            </w:pPr>
            <w:r>
              <w:rPr>
                <w:spacing w:val="-1"/>
                <w:sz w:val="11"/>
                <w:szCs w:val="11"/>
              </w:rPr>
              <w:t>机关事业单位</w:t>
            </w:r>
          </w:p>
          <w:p w14:paraId="61B416AB">
            <w:pPr>
              <w:pStyle w:val="6"/>
              <w:spacing w:before="7" w:line="232" w:lineRule="auto"/>
              <w:ind w:left="68"/>
              <w:rPr>
                <w:sz w:val="3"/>
                <w:szCs w:val="3"/>
              </w:rPr>
            </w:pPr>
            <w:r>
              <w:rPr>
                <w:spacing w:val="56"/>
                <w:w w:val="175"/>
                <w:sz w:val="3"/>
                <w:szCs w:val="3"/>
              </w:rPr>
              <w:t>基本养老保险</w:t>
            </w:r>
          </w:p>
        </w:tc>
        <w:tc>
          <w:tcPr>
            <w:tcW w:w="299" w:type="dxa"/>
            <w:vAlign w:val="top"/>
          </w:tcPr>
          <w:p w14:paraId="7887AD60">
            <w:pPr>
              <w:pStyle w:val="6"/>
              <w:spacing w:before="21" w:line="231" w:lineRule="auto"/>
              <w:ind w:left="72"/>
              <w:rPr>
                <w:sz w:val="11"/>
                <w:szCs w:val="11"/>
              </w:rPr>
            </w:pPr>
            <w:r>
              <w:rPr>
                <w:spacing w:val="-2"/>
                <w:sz w:val="11"/>
                <w:szCs w:val="11"/>
              </w:rPr>
              <w:t>50</w:t>
            </w:r>
          </w:p>
          <w:p w14:paraId="554728A8">
            <w:pPr>
              <w:pStyle w:val="6"/>
              <w:spacing w:line="232" w:lineRule="auto"/>
              <w:ind w:left="78"/>
              <w:rPr>
                <w:sz w:val="3"/>
                <w:szCs w:val="3"/>
              </w:rPr>
            </w:pPr>
            <w:r>
              <w:rPr>
                <w:spacing w:val="18"/>
                <w:w w:val="163"/>
                <w:sz w:val="3"/>
                <w:szCs w:val="3"/>
              </w:rPr>
              <w:t>1</w:t>
            </w:r>
          </w:p>
        </w:tc>
        <w:tc>
          <w:tcPr>
            <w:tcW w:w="299" w:type="dxa"/>
            <w:vAlign w:val="top"/>
          </w:tcPr>
          <w:p w14:paraId="3A7AA639">
            <w:pPr>
              <w:pStyle w:val="6"/>
              <w:spacing w:before="58" w:line="232" w:lineRule="auto"/>
              <w:ind w:left="72"/>
              <w:rPr>
                <w:sz w:val="11"/>
                <w:szCs w:val="11"/>
              </w:rPr>
            </w:pPr>
            <w:r>
              <w:rPr>
                <w:spacing w:val="-2"/>
                <w:sz w:val="11"/>
                <w:szCs w:val="11"/>
              </w:rPr>
              <w:t>02</w:t>
            </w:r>
          </w:p>
        </w:tc>
        <w:tc>
          <w:tcPr>
            <w:tcW w:w="919" w:type="dxa"/>
            <w:vAlign w:val="top"/>
          </w:tcPr>
          <w:p w14:paraId="34D560F5">
            <w:pPr>
              <w:pStyle w:val="6"/>
              <w:spacing w:before="58" w:line="219" w:lineRule="auto"/>
              <w:ind w:left="73"/>
              <w:rPr>
                <w:sz w:val="11"/>
                <w:szCs w:val="11"/>
              </w:rPr>
            </w:pPr>
            <w:r>
              <w:rPr>
                <w:spacing w:val="-1"/>
                <w:sz w:val="11"/>
                <w:szCs w:val="11"/>
              </w:rPr>
              <w:t>社会保障缴费</w:t>
            </w:r>
          </w:p>
        </w:tc>
        <w:tc>
          <w:tcPr>
            <w:tcW w:w="918" w:type="dxa"/>
            <w:vAlign w:val="top"/>
          </w:tcPr>
          <w:p w14:paraId="301CEDBE">
            <w:pPr>
              <w:pStyle w:val="6"/>
              <w:spacing w:before="58" w:line="232" w:lineRule="auto"/>
              <w:ind w:left="560"/>
              <w:rPr>
                <w:sz w:val="11"/>
                <w:szCs w:val="11"/>
              </w:rPr>
            </w:pPr>
            <w:r>
              <w:rPr>
                <w:spacing w:val="-1"/>
                <w:sz w:val="11"/>
                <w:szCs w:val="11"/>
              </w:rPr>
              <w:t>24.60</w:t>
            </w:r>
          </w:p>
        </w:tc>
        <w:tc>
          <w:tcPr>
            <w:tcW w:w="918" w:type="dxa"/>
            <w:vAlign w:val="top"/>
          </w:tcPr>
          <w:p w14:paraId="6C032433">
            <w:pPr>
              <w:pStyle w:val="6"/>
              <w:spacing w:before="58" w:line="232" w:lineRule="auto"/>
              <w:ind w:left="562"/>
              <w:rPr>
                <w:sz w:val="11"/>
                <w:szCs w:val="11"/>
              </w:rPr>
            </w:pPr>
            <w:r>
              <w:rPr>
                <w:spacing w:val="-1"/>
                <w:sz w:val="11"/>
                <w:szCs w:val="11"/>
              </w:rPr>
              <w:t>24.60</w:t>
            </w:r>
          </w:p>
        </w:tc>
        <w:tc>
          <w:tcPr>
            <w:tcW w:w="919" w:type="dxa"/>
            <w:vAlign w:val="top"/>
          </w:tcPr>
          <w:p w14:paraId="53A91602">
            <w:pPr>
              <w:pStyle w:val="6"/>
              <w:spacing w:before="58" w:line="232" w:lineRule="auto"/>
              <w:ind w:left="564"/>
              <w:rPr>
                <w:sz w:val="11"/>
                <w:szCs w:val="11"/>
              </w:rPr>
            </w:pPr>
            <w:r>
              <w:rPr>
                <w:spacing w:val="-1"/>
                <w:sz w:val="11"/>
                <w:szCs w:val="11"/>
              </w:rPr>
              <w:t>24.60</w:t>
            </w:r>
          </w:p>
        </w:tc>
        <w:tc>
          <w:tcPr>
            <w:tcW w:w="919" w:type="dxa"/>
            <w:vAlign w:val="top"/>
          </w:tcPr>
          <w:p w14:paraId="0F5BFEF4">
            <w:pPr>
              <w:spacing w:line="197" w:lineRule="exact"/>
              <w:rPr>
                <w:rFonts w:ascii="Arial"/>
                <w:sz w:val="17"/>
              </w:rPr>
            </w:pPr>
          </w:p>
        </w:tc>
        <w:tc>
          <w:tcPr>
            <w:tcW w:w="919" w:type="dxa"/>
            <w:vAlign w:val="top"/>
          </w:tcPr>
          <w:p w14:paraId="7A49D535">
            <w:pPr>
              <w:spacing w:line="197" w:lineRule="exact"/>
              <w:rPr>
                <w:rFonts w:ascii="Arial"/>
                <w:sz w:val="17"/>
              </w:rPr>
            </w:pPr>
          </w:p>
        </w:tc>
        <w:tc>
          <w:tcPr>
            <w:tcW w:w="919" w:type="dxa"/>
            <w:vAlign w:val="top"/>
          </w:tcPr>
          <w:p w14:paraId="632648D6">
            <w:pPr>
              <w:spacing w:line="197" w:lineRule="exact"/>
              <w:rPr>
                <w:rFonts w:ascii="Arial"/>
                <w:sz w:val="17"/>
              </w:rPr>
            </w:pPr>
          </w:p>
        </w:tc>
        <w:tc>
          <w:tcPr>
            <w:tcW w:w="919" w:type="dxa"/>
            <w:vAlign w:val="top"/>
          </w:tcPr>
          <w:p w14:paraId="70863698">
            <w:pPr>
              <w:spacing w:line="197" w:lineRule="exact"/>
              <w:rPr>
                <w:rFonts w:ascii="Arial"/>
                <w:sz w:val="17"/>
              </w:rPr>
            </w:pPr>
          </w:p>
        </w:tc>
        <w:tc>
          <w:tcPr>
            <w:tcW w:w="919" w:type="dxa"/>
            <w:vAlign w:val="top"/>
          </w:tcPr>
          <w:p w14:paraId="2696AB8B">
            <w:pPr>
              <w:spacing w:line="197" w:lineRule="exact"/>
              <w:rPr>
                <w:rFonts w:ascii="Arial"/>
                <w:sz w:val="17"/>
              </w:rPr>
            </w:pPr>
          </w:p>
        </w:tc>
        <w:tc>
          <w:tcPr>
            <w:tcW w:w="919" w:type="dxa"/>
            <w:vAlign w:val="top"/>
          </w:tcPr>
          <w:p w14:paraId="6BB7434F">
            <w:pPr>
              <w:spacing w:line="197" w:lineRule="exact"/>
              <w:rPr>
                <w:rFonts w:ascii="Arial"/>
                <w:sz w:val="17"/>
              </w:rPr>
            </w:pPr>
          </w:p>
        </w:tc>
        <w:tc>
          <w:tcPr>
            <w:tcW w:w="919" w:type="dxa"/>
            <w:vAlign w:val="top"/>
          </w:tcPr>
          <w:p w14:paraId="26B8DFE7">
            <w:pPr>
              <w:spacing w:line="197" w:lineRule="exact"/>
              <w:rPr>
                <w:rFonts w:ascii="Arial"/>
                <w:sz w:val="17"/>
              </w:rPr>
            </w:pPr>
          </w:p>
        </w:tc>
        <w:tc>
          <w:tcPr>
            <w:tcW w:w="919" w:type="dxa"/>
            <w:vAlign w:val="top"/>
          </w:tcPr>
          <w:p w14:paraId="0B1CDF38">
            <w:pPr>
              <w:spacing w:line="197" w:lineRule="exact"/>
              <w:rPr>
                <w:rFonts w:ascii="Arial"/>
                <w:sz w:val="17"/>
              </w:rPr>
            </w:pPr>
          </w:p>
        </w:tc>
        <w:tc>
          <w:tcPr>
            <w:tcW w:w="807" w:type="dxa"/>
            <w:vAlign w:val="top"/>
          </w:tcPr>
          <w:p w14:paraId="5F26F82E">
            <w:pPr>
              <w:spacing w:line="197" w:lineRule="exact"/>
              <w:rPr>
                <w:rFonts w:ascii="Arial"/>
                <w:sz w:val="17"/>
              </w:rPr>
            </w:pPr>
          </w:p>
        </w:tc>
      </w:tr>
      <w:tr w14:paraId="0009B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7AF9966">
            <w:pPr>
              <w:pStyle w:val="6"/>
              <w:spacing w:before="22" w:line="231" w:lineRule="auto"/>
              <w:ind w:left="73"/>
              <w:rPr>
                <w:sz w:val="11"/>
                <w:szCs w:val="11"/>
              </w:rPr>
            </w:pPr>
            <w:r>
              <w:rPr>
                <w:spacing w:val="-2"/>
                <w:sz w:val="11"/>
                <w:szCs w:val="11"/>
              </w:rPr>
              <w:t>30</w:t>
            </w:r>
          </w:p>
          <w:p w14:paraId="080D893A">
            <w:pPr>
              <w:pStyle w:val="6"/>
              <w:spacing w:line="228" w:lineRule="auto"/>
              <w:ind w:left="79"/>
              <w:rPr>
                <w:sz w:val="3"/>
                <w:szCs w:val="3"/>
              </w:rPr>
            </w:pPr>
            <w:r>
              <w:rPr>
                <w:spacing w:val="18"/>
                <w:w w:val="163"/>
                <w:sz w:val="3"/>
                <w:szCs w:val="3"/>
              </w:rPr>
              <w:t>1</w:t>
            </w:r>
          </w:p>
        </w:tc>
        <w:tc>
          <w:tcPr>
            <w:tcW w:w="299" w:type="dxa"/>
            <w:vAlign w:val="top"/>
          </w:tcPr>
          <w:p w14:paraId="592F864E">
            <w:pPr>
              <w:pStyle w:val="6"/>
              <w:spacing w:before="59" w:line="231" w:lineRule="auto"/>
              <w:ind w:left="75"/>
              <w:rPr>
                <w:sz w:val="11"/>
                <w:szCs w:val="11"/>
              </w:rPr>
            </w:pPr>
            <w:r>
              <w:rPr>
                <w:spacing w:val="-4"/>
                <w:sz w:val="11"/>
                <w:szCs w:val="11"/>
              </w:rPr>
              <w:t>10</w:t>
            </w:r>
          </w:p>
        </w:tc>
        <w:tc>
          <w:tcPr>
            <w:tcW w:w="918" w:type="dxa"/>
            <w:vAlign w:val="top"/>
          </w:tcPr>
          <w:p w14:paraId="411A2F32">
            <w:pPr>
              <w:pStyle w:val="6"/>
              <w:spacing w:before="22" w:line="87"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35D89443">
            <w:pPr>
              <w:pStyle w:val="6"/>
              <w:spacing w:before="22" w:line="231" w:lineRule="auto"/>
              <w:ind w:left="72"/>
              <w:rPr>
                <w:sz w:val="11"/>
                <w:szCs w:val="11"/>
              </w:rPr>
            </w:pPr>
            <w:r>
              <w:rPr>
                <w:spacing w:val="-2"/>
                <w:sz w:val="11"/>
                <w:szCs w:val="11"/>
              </w:rPr>
              <w:t>50</w:t>
            </w:r>
          </w:p>
          <w:p w14:paraId="72727FE0">
            <w:pPr>
              <w:pStyle w:val="6"/>
              <w:spacing w:line="228" w:lineRule="auto"/>
              <w:ind w:left="78"/>
              <w:rPr>
                <w:sz w:val="3"/>
                <w:szCs w:val="3"/>
              </w:rPr>
            </w:pPr>
            <w:r>
              <w:rPr>
                <w:spacing w:val="18"/>
                <w:w w:val="163"/>
                <w:sz w:val="3"/>
                <w:szCs w:val="3"/>
              </w:rPr>
              <w:t>1</w:t>
            </w:r>
          </w:p>
        </w:tc>
        <w:tc>
          <w:tcPr>
            <w:tcW w:w="299" w:type="dxa"/>
            <w:vAlign w:val="top"/>
          </w:tcPr>
          <w:p w14:paraId="70545E7D">
            <w:pPr>
              <w:pStyle w:val="6"/>
              <w:spacing w:before="59" w:line="231" w:lineRule="auto"/>
              <w:ind w:left="72"/>
              <w:rPr>
                <w:sz w:val="11"/>
                <w:szCs w:val="11"/>
              </w:rPr>
            </w:pPr>
            <w:r>
              <w:rPr>
                <w:spacing w:val="-2"/>
                <w:sz w:val="11"/>
                <w:szCs w:val="11"/>
              </w:rPr>
              <w:t>02</w:t>
            </w:r>
          </w:p>
        </w:tc>
        <w:tc>
          <w:tcPr>
            <w:tcW w:w="919" w:type="dxa"/>
            <w:vAlign w:val="top"/>
          </w:tcPr>
          <w:p w14:paraId="499375CE">
            <w:pPr>
              <w:pStyle w:val="6"/>
              <w:spacing w:before="59" w:line="219" w:lineRule="auto"/>
              <w:ind w:left="73"/>
              <w:rPr>
                <w:sz w:val="11"/>
                <w:szCs w:val="11"/>
              </w:rPr>
            </w:pPr>
            <w:r>
              <w:rPr>
                <w:spacing w:val="-1"/>
                <w:sz w:val="11"/>
                <w:szCs w:val="11"/>
              </w:rPr>
              <w:t>社会保障缴费</w:t>
            </w:r>
          </w:p>
        </w:tc>
        <w:tc>
          <w:tcPr>
            <w:tcW w:w="918" w:type="dxa"/>
            <w:vAlign w:val="top"/>
          </w:tcPr>
          <w:p w14:paraId="727C03A3">
            <w:pPr>
              <w:pStyle w:val="6"/>
              <w:spacing w:before="59" w:line="231" w:lineRule="auto"/>
              <w:ind w:left="566"/>
              <w:rPr>
                <w:sz w:val="11"/>
                <w:szCs w:val="11"/>
              </w:rPr>
            </w:pPr>
            <w:r>
              <w:rPr>
                <w:spacing w:val="-2"/>
                <w:sz w:val="11"/>
                <w:szCs w:val="11"/>
              </w:rPr>
              <w:t>11.50</w:t>
            </w:r>
          </w:p>
        </w:tc>
        <w:tc>
          <w:tcPr>
            <w:tcW w:w="918" w:type="dxa"/>
            <w:vAlign w:val="top"/>
          </w:tcPr>
          <w:p w14:paraId="21F4684E">
            <w:pPr>
              <w:pStyle w:val="6"/>
              <w:spacing w:before="59" w:line="231" w:lineRule="auto"/>
              <w:ind w:left="568"/>
              <w:rPr>
                <w:sz w:val="11"/>
                <w:szCs w:val="11"/>
              </w:rPr>
            </w:pPr>
            <w:r>
              <w:rPr>
                <w:spacing w:val="-2"/>
                <w:sz w:val="11"/>
                <w:szCs w:val="11"/>
              </w:rPr>
              <w:t>11.50</w:t>
            </w:r>
          </w:p>
        </w:tc>
        <w:tc>
          <w:tcPr>
            <w:tcW w:w="919" w:type="dxa"/>
            <w:vAlign w:val="top"/>
          </w:tcPr>
          <w:p w14:paraId="37C11972">
            <w:pPr>
              <w:pStyle w:val="6"/>
              <w:spacing w:before="59" w:line="231" w:lineRule="auto"/>
              <w:ind w:left="570"/>
              <w:rPr>
                <w:sz w:val="11"/>
                <w:szCs w:val="11"/>
              </w:rPr>
            </w:pPr>
            <w:r>
              <w:rPr>
                <w:spacing w:val="-2"/>
                <w:sz w:val="11"/>
                <w:szCs w:val="11"/>
              </w:rPr>
              <w:t>11.50</w:t>
            </w:r>
          </w:p>
        </w:tc>
        <w:tc>
          <w:tcPr>
            <w:tcW w:w="919" w:type="dxa"/>
            <w:vAlign w:val="top"/>
          </w:tcPr>
          <w:p w14:paraId="058D987D">
            <w:pPr>
              <w:spacing w:line="197" w:lineRule="exact"/>
              <w:rPr>
                <w:rFonts w:ascii="Arial"/>
                <w:sz w:val="17"/>
              </w:rPr>
            </w:pPr>
          </w:p>
        </w:tc>
        <w:tc>
          <w:tcPr>
            <w:tcW w:w="919" w:type="dxa"/>
            <w:vAlign w:val="top"/>
          </w:tcPr>
          <w:p w14:paraId="7B0BD7A0">
            <w:pPr>
              <w:spacing w:line="197" w:lineRule="exact"/>
              <w:rPr>
                <w:rFonts w:ascii="Arial"/>
                <w:sz w:val="17"/>
              </w:rPr>
            </w:pPr>
          </w:p>
        </w:tc>
        <w:tc>
          <w:tcPr>
            <w:tcW w:w="919" w:type="dxa"/>
            <w:vAlign w:val="top"/>
          </w:tcPr>
          <w:p w14:paraId="0A870C3B">
            <w:pPr>
              <w:spacing w:line="197" w:lineRule="exact"/>
              <w:rPr>
                <w:rFonts w:ascii="Arial"/>
                <w:sz w:val="17"/>
              </w:rPr>
            </w:pPr>
          </w:p>
        </w:tc>
        <w:tc>
          <w:tcPr>
            <w:tcW w:w="919" w:type="dxa"/>
            <w:vAlign w:val="top"/>
          </w:tcPr>
          <w:p w14:paraId="5F3446FB">
            <w:pPr>
              <w:spacing w:line="197" w:lineRule="exact"/>
              <w:rPr>
                <w:rFonts w:ascii="Arial"/>
                <w:sz w:val="17"/>
              </w:rPr>
            </w:pPr>
          </w:p>
        </w:tc>
        <w:tc>
          <w:tcPr>
            <w:tcW w:w="919" w:type="dxa"/>
            <w:vAlign w:val="top"/>
          </w:tcPr>
          <w:p w14:paraId="7ECF4DC6">
            <w:pPr>
              <w:spacing w:line="197" w:lineRule="exact"/>
              <w:rPr>
                <w:rFonts w:ascii="Arial"/>
                <w:sz w:val="17"/>
              </w:rPr>
            </w:pPr>
          </w:p>
        </w:tc>
        <w:tc>
          <w:tcPr>
            <w:tcW w:w="919" w:type="dxa"/>
            <w:vAlign w:val="top"/>
          </w:tcPr>
          <w:p w14:paraId="7F407166">
            <w:pPr>
              <w:spacing w:line="197" w:lineRule="exact"/>
              <w:rPr>
                <w:rFonts w:ascii="Arial"/>
                <w:sz w:val="17"/>
              </w:rPr>
            </w:pPr>
          </w:p>
        </w:tc>
        <w:tc>
          <w:tcPr>
            <w:tcW w:w="919" w:type="dxa"/>
            <w:vAlign w:val="top"/>
          </w:tcPr>
          <w:p w14:paraId="6D17295C">
            <w:pPr>
              <w:spacing w:line="197" w:lineRule="exact"/>
              <w:rPr>
                <w:rFonts w:ascii="Arial"/>
                <w:sz w:val="17"/>
              </w:rPr>
            </w:pPr>
          </w:p>
        </w:tc>
        <w:tc>
          <w:tcPr>
            <w:tcW w:w="919" w:type="dxa"/>
            <w:vAlign w:val="top"/>
          </w:tcPr>
          <w:p w14:paraId="57C6A6C6">
            <w:pPr>
              <w:spacing w:line="197" w:lineRule="exact"/>
              <w:rPr>
                <w:rFonts w:ascii="Arial"/>
                <w:sz w:val="17"/>
              </w:rPr>
            </w:pPr>
          </w:p>
        </w:tc>
        <w:tc>
          <w:tcPr>
            <w:tcW w:w="807" w:type="dxa"/>
            <w:vAlign w:val="top"/>
          </w:tcPr>
          <w:p w14:paraId="4354344D">
            <w:pPr>
              <w:spacing w:line="197" w:lineRule="exact"/>
              <w:rPr>
                <w:rFonts w:ascii="Arial"/>
                <w:sz w:val="17"/>
              </w:rPr>
            </w:pPr>
          </w:p>
        </w:tc>
      </w:tr>
      <w:tr w14:paraId="0AA76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73089FA8">
            <w:pPr>
              <w:pStyle w:val="6"/>
              <w:spacing w:before="22" w:line="231" w:lineRule="auto"/>
              <w:ind w:left="73"/>
              <w:rPr>
                <w:sz w:val="11"/>
                <w:szCs w:val="11"/>
              </w:rPr>
            </w:pPr>
            <w:r>
              <w:rPr>
                <w:spacing w:val="-2"/>
                <w:sz w:val="11"/>
                <w:szCs w:val="11"/>
              </w:rPr>
              <w:t>30</w:t>
            </w:r>
          </w:p>
          <w:p w14:paraId="1CC17C19">
            <w:pPr>
              <w:pStyle w:val="6"/>
              <w:spacing w:line="79" w:lineRule="exact"/>
              <w:ind w:left="79"/>
              <w:rPr>
                <w:sz w:val="11"/>
                <w:szCs w:val="11"/>
              </w:rPr>
            </w:pPr>
            <w:r>
              <w:rPr>
                <w:position w:val="-2"/>
                <w:sz w:val="11"/>
                <w:szCs w:val="11"/>
              </w:rPr>
              <w:t>1</w:t>
            </w:r>
          </w:p>
        </w:tc>
        <w:tc>
          <w:tcPr>
            <w:tcW w:w="299" w:type="dxa"/>
            <w:vAlign w:val="top"/>
          </w:tcPr>
          <w:p w14:paraId="2390A2DE">
            <w:pPr>
              <w:pStyle w:val="6"/>
              <w:spacing w:before="59"/>
              <w:ind w:left="75"/>
              <w:rPr>
                <w:sz w:val="11"/>
                <w:szCs w:val="11"/>
              </w:rPr>
            </w:pPr>
            <w:r>
              <w:rPr>
                <w:spacing w:val="-4"/>
                <w:sz w:val="11"/>
                <w:szCs w:val="11"/>
              </w:rPr>
              <w:t>13</w:t>
            </w:r>
          </w:p>
        </w:tc>
        <w:tc>
          <w:tcPr>
            <w:tcW w:w="918" w:type="dxa"/>
            <w:vAlign w:val="top"/>
          </w:tcPr>
          <w:p w14:paraId="15F3456E">
            <w:pPr>
              <w:pStyle w:val="6"/>
              <w:spacing w:before="60" w:line="220" w:lineRule="auto"/>
              <w:ind w:left="68"/>
              <w:rPr>
                <w:sz w:val="11"/>
                <w:szCs w:val="11"/>
              </w:rPr>
            </w:pPr>
            <w:r>
              <w:rPr>
                <w:spacing w:val="-1"/>
                <w:sz w:val="11"/>
                <w:szCs w:val="11"/>
              </w:rPr>
              <w:t>住房公积金</w:t>
            </w:r>
          </w:p>
        </w:tc>
        <w:tc>
          <w:tcPr>
            <w:tcW w:w="299" w:type="dxa"/>
            <w:vAlign w:val="top"/>
          </w:tcPr>
          <w:p w14:paraId="53F4C79D">
            <w:pPr>
              <w:pStyle w:val="6"/>
              <w:spacing w:before="22" w:line="231" w:lineRule="auto"/>
              <w:ind w:left="72"/>
              <w:rPr>
                <w:sz w:val="11"/>
                <w:szCs w:val="11"/>
              </w:rPr>
            </w:pPr>
            <w:r>
              <w:rPr>
                <w:spacing w:val="-2"/>
                <w:sz w:val="11"/>
                <w:szCs w:val="11"/>
              </w:rPr>
              <w:t>50</w:t>
            </w:r>
          </w:p>
          <w:p w14:paraId="47FAEBE8">
            <w:pPr>
              <w:pStyle w:val="6"/>
              <w:spacing w:line="79" w:lineRule="exact"/>
              <w:ind w:left="78"/>
              <w:rPr>
                <w:sz w:val="11"/>
                <w:szCs w:val="11"/>
              </w:rPr>
            </w:pPr>
            <w:r>
              <w:rPr>
                <w:position w:val="-2"/>
                <w:sz w:val="11"/>
                <w:szCs w:val="11"/>
              </w:rPr>
              <w:t>1</w:t>
            </w:r>
          </w:p>
        </w:tc>
        <w:tc>
          <w:tcPr>
            <w:tcW w:w="299" w:type="dxa"/>
            <w:vAlign w:val="top"/>
          </w:tcPr>
          <w:p w14:paraId="2C26C4B4">
            <w:pPr>
              <w:pStyle w:val="6"/>
              <w:spacing w:before="59"/>
              <w:ind w:left="72"/>
              <w:rPr>
                <w:sz w:val="11"/>
                <w:szCs w:val="11"/>
              </w:rPr>
            </w:pPr>
            <w:r>
              <w:rPr>
                <w:spacing w:val="-2"/>
                <w:sz w:val="11"/>
                <w:szCs w:val="11"/>
              </w:rPr>
              <w:t>03</w:t>
            </w:r>
          </w:p>
        </w:tc>
        <w:tc>
          <w:tcPr>
            <w:tcW w:w="919" w:type="dxa"/>
            <w:vAlign w:val="top"/>
          </w:tcPr>
          <w:p w14:paraId="3ACE21B3">
            <w:pPr>
              <w:pStyle w:val="6"/>
              <w:spacing w:before="60" w:line="220" w:lineRule="auto"/>
              <w:ind w:left="72"/>
              <w:rPr>
                <w:sz w:val="11"/>
                <w:szCs w:val="11"/>
              </w:rPr>
            </w:pPr>
            <w:r>
              <w:rPr>
                <w:spacing w:val="-1"/>
                <w:sz w:val="11"/>
                <w:szCs w:val="11"/>
              </w:rPr>
              <w:t>住房公积金</w:t>
            </w:r>
          </w:p>
        </w:tc>
        <w:tc>
          <w:tcPr>
            <w:tcW w:w="918" w:type="dxa"/>
            <w:vAlign w:val="top"/>
          </w:tcPr>
          <w:p w14:paraId="501E8664">
            <w:pPr>
              <w:pStyle w:val="6"/>
              <w:spacing w:before="60" w:line="239" w:lineRule="auto"/>
              <w:ind w:left="566"/>
              <w:rPr>
                <w:sz w:val="11"/>
                <w:szCs w:val="11"/>
              </w:rPr>
            </w:pPr>
            <w:r>
              <w:rPr>
                <w:spacing w:val="-2"/>
                <w:sz w:val="11"/>
                <w:szCs w:val="11"/>
              </w:rPr>
              <w:t>18.40</w:t>
            </w:r>
          </w:p>
        </w:tc>
        <w:tc>
          <w:tcPr>
            <w:tcW w:w="918" w:type="dxa"/>
            <w:vAlign w:val="top"/>
          </w:tcPr>
          <w:p w14:paraId="5836ECA8">
            <w:pPr>
              <w:pStyle w:val="6"/>
              <w:spacing w:before="60" w:line="239" w:lineRule="auto"/>
              <w:ind w:left="568"/>
              <w:rPr>
                <w:sz w:val="11"/>
                <w:szCs w:val="11"/>
              </w:rPr>
            </w:pPr>
            <w:r>
              <w:rPr>
                <w:spacing w:val="-2"/>
                <w:sz w:val="11"/>
                <w:szCs w:val="11"/>
              </w:rPr>
              <w:t>18.40</w:t>
            </w:r>
          </w:p>
        </w:tc>
        <w:tc>
          <w:tcPr>
            <w:tcW w:w="919" w:type="dxa"/>
            <w:vAlign w:val="top"/>
          </w:tcPr>
          <w:p w14:paraId="06D52136">
            <w:pPr>
              <w:pStyle w:val="6"/>
              <w:spacing w:before="60" w:line="239" w:lineRule="auto"/>
              <w:ind w:left="570"/>
              <w:rPr>
                <w:sz w:val="11"/>
                <w:szCs w:val="11"/>
              </w:rPr>
            </w:pPr>
            <w:r>
              <w:rPr>
                <w:spacing w:val="-2"/>
                <w:sz w:val="11"/>
                <w:szCs w:val="11"/>
              </w:rPr>
              <w:t>18.40</w:t>
            </w:r>
          </w:p>
        </w:tc>
        <w:tc>
          <w:tcPr>
            <w:tcW w:w="919" w:type="dxa"/>
            <w:vAlign w:val="top"/>
          </w:tcPr>
          <w:p w14:paraId="399A2EC2">
            <w:pPr>
              <w:spacing w:line="240" w:lineRule="exact"/>
              <w:rPr>
                <w:rFonts w:ascii="Arial"/>
                <w:sz w:val="20"/>
              </w:rPr>
            </w:pPr>
          </w:p>
        </w:tc>
        <w:tc>
          <w:tcPr>
            <w:tcW w:w="919" w:type="dxa"/>
            <w:vAlign w:val="top"/>
          </w:tcPr>
          <w:p w14:paraId="28B93B65">
            <w:pPr>
              <w:spacing w:line="240" w:lineRule="exact"/>
              <w:rPr>
                <w:rFonts w:ascii="Arial"/>
                <w:sz w:val="20"/>
              </w:rPr>
            </w:pPr>
          </w:p>
        </w:tc>
        <w:tc>
          <w:tcPr>
            <w:tcW w:w="919" w:type="dxa"/>
            <w:vAlign w:val="top"/>
          </w:tcPr>
          <w:p w14:paraId="578F1200">
            <w:pPr>
              <w:spacing w:line="240" w:lineRule="exact"/>
              <w:rPr>
                <w:rFonts w:ascii="Arial"/>
                <w:sz w:val="20"/>
              </w:rPr>
            </w:pPr>
          </w:p>
        </w:tc>
        <w:tc>
          <w:tcPr>
            <w:tcW w:w="919" w:type="dxa"/>
            <w:vAlign w:val="top"/>
          </w:tcPr>
          <w:p w14:paraId="44F21B07">
            <w:pPr>
              <w:spacing w:line="240" w:lineRule="exact"/>
              <w:rPr>
                <w:rFonts w:ascii="Arial"/>
                <w:sz w:val="20"/>
              </w:rPr>
            </w:pPr>
          </w:p>
        </w:tc>
        <w:tc>
          <w:tcPr>
            <w:tcW w:w="919" w:type="dxa"/>
            <w:vAlign w:val="top"/>
          </w:tcPr>
          <w:p w14:paraId="15ECF7AC">
            <w:pPr>
              <w:spacing w:line="240" w:lineRule="exact"/>
              <w:rPr>
                <w:rFonts w:ascii="Arial"/>
                <w:sz w:val="20"/>
              </w:rPr>
            </w:pPr>
          </w:p>
        </w:tc>
        <w:tc>
          <w:tcPr>
            <w:tcW w:w="919" w:type="dxa"/>
            <w:vAlign w:val="top"/>
          </w:tcPr>
          <w:p w14:paraId="3F40370E">
            <w:pPr>
              <w:spacing w:line="240" w:lineRule="exact"/>
              <w:rPr>
                <w:rFonts w:ascii="Arial"/>
                <w:sz w:val="20"/>
              </w:rPr>
            </w:pPr>
          </w:p>
        </w:tc>
        <w:tc>
          <w:tcPr>
            <w:tcW w:w="919" w:type="dxa"/>
            <w:vAlign w:val="top"/>
          </w:tcPr>
          <w:p w14:paraId="18083901">
            <w:pPr>
              <w:spacing w:line="240" w:lineRule="exact"/>
              <w:rPr>
                <w:rFonts w:ascii="Arial"/>
                <w:sz w:val="20"/>
              </w:rPr>
            </w:pPr>
          </w:p>
        </w:tc>
        <w:tc>
          <w:tcPr>
            <w:tcW w:w="919" w:type="dxa"/>
            <w:vAlign w:val="top"/>
          </w:tcPr>
          <w:p w14:paraId="1A51EA63">
            <w:pPr>
              <w:spacing w:line="240" w:lineRule="exact"/>
              <w:rPr>
                <w:rFonts w:ascii="Arial"/>
                <w:sz w:val="20"/>
              </w:rPr>
            </w:pPr>
          </w:p>
        </w:tc>
        <w:tc>
          <w:tcPr>
            <w:tcW w:w="807" w:type="dxa"/>
            <w:vAlign w:val="top"/>
          </w:tcPr>
          <w:p w14:paraId="44FA52A9">
            <w:pPr>
              <w:spacing w:line="240" w:lineRule="exact"/>
              <w:rPr>
                <w:rFonts w:ascii="Arial"/>
                <w:sz w:val="20"/>
              </w:rPr>
            </w:pPr>
          </w:p>
        </w:tc>
      </w:tr>
    </w:tbl>
    <w:p w14:paraId="44FE06CB">
      <w:pPr>
        <w:rPr>
          <w:rFonts w:ascii="Arial"/>
          <w:sz w:val="21"/>
        </w:rPr>
      </w:pPr>
    </w:p>
    <w:p w14:paraId="1D196678">
      <w:pPr>
        <w:rPr>
          <w:rFonts w:ascii="Arial" w:hAnsi="Arial" w:eastAsia="Arial" w:cs="Arial"/>
          <w:sz w:val="21"/>
          <w:szCs w:val="21"/>
        </w:rPr>
        <w:sectPr>
          <w:pgSz w:w="16839" w:h="11906"/>
          <w:pgMar w:top="1012" w:right="1432" w:bottom="0" w:left="1432" w:header="0" w:footer="0" w:gutter="0"/>
          <w:cols w:space="720" w:num="1"/>
        </w:sectPr>
      </w:pPr>
    </w:p>
    <w:p w14:paraId="583E247A">
      <w:pPr>
        <w:spacing w:line="243" w:lineRule="auto"/>
        <w:rPr>
          <w:rFonts w:ascii="Arial"/>
          <w:sz w:val="21"/>
        </w:rPr>
      </w:pPr>
    </w:p>
    <w:p w14:paraId="6FDFFB03">
      <w:pPr>
        <w:spacing w:line="243" w:lineRule="auto"/>
        <w:rPr>
          <w:rFonts w:ascii="Arial"/>
          <w:sz w:val="21"/>
        </w:rPr>
      </w:pPr>
    </w:p>
    <w:p w14:paraId="6DB8C401">
      <w:pPr>
        <w:spacing w:line="243" w:lineRule="auto"/>
        <w:rPr>
          <w:rFonts w:ascii="Arial"/>
          <w:sz w:val="21"/>
        </w:rPr>
      </w:pPr>
    </w:p>
    <w:p w14:paraId="08FAD35D">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7AC53BDE">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0F73863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部门：中共渑池县委统一战线工作部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2B7FB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30CE6EC5">
            <w:pPr>
              <w:spacing w:line="346" w:lineRule="auto"/>
              <w:rPr>
                <w:rFonts w:ascii="Arial"/>
                <w:sz w:val="21"/>
              </w:rPr>
            </w:pPr>
          </w:p>
          <w:p w14:paraId="4733C516">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0B33CCCF">
            <w:pPr>
              <w:spacing w:line="346" w:lineRule="auto"/>
              <w:rPr>
                <w:rFonts w:ascii="Arial"/>
                <w:sz w:val="21"/>
              </w:rPr>
            </w:pPr>
          </w:p>
          <w:p w14:paraId="36425230">
            <w:pPr>
              <w:pStyle w:val="6"/>
              <w:spacing w:before="88" w:line="220" w:lineRule="auto"/>
              <w:ind w:left="98"/>
            </w:pPr>
            <w:r>
              <w:rPr>
                <w:color w:val="494949"/>
                <w:spacing w:val="-4"/>
              </w:rPr>
              <w:t>因公出国（境）费</w:t>
            </w:r>
          </w:p>
        </w:tc>
        <w:tc>
          <w:tcPr>
            <w:tcW w:w="6951" w:type="dxa"/>
            <w:gridSpan w:val="3"/>
            <w:vAlign w:val="top"/>
          </w:tcPr>
          <w:p w14:paraId="449954D4">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3C4C2B28">
            <w:pPr>
              <w:spacing w:line="345" w:lineRule="auto"/>
              <w:rPr>
                <w:rFonts w:ascii="Arial"/>
                <w:sz w:val="21"/>
              </w:rPr>
            </w:pPr>
          </w:p>
          <w:p w14:paraId="2511F897">
            <w:pPr>
              <w:pStyle w:val="6"/>
              <w:spacing w:before="88" w:line="220" w:lineRule="auto"/>
              <w:ind w:left="521"/>
            </w:pPr>
            <w:r>
              <w:rPr>
                <w:color w:val="494949"/>
                <w:spacing w:val="-4"/>
              </w:rPr>
              <w:t>公务接待费</w:t>
            </w:r>
          </w:p>
        </w:tc>
      </w:tr>
      <w:tr w14:paraId="336ACA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3E353098">
            <w:pPr>
              <w:rPr>
                <w:rFonts w:ascii="Arial"/>
                <w:sz w:val="21"/>
              </w:rPr>
            </w:pPr>
          </w:p>
        </w:tc>
        <w:tc>
          <w:tcPr>
            <w:tcW w:w="2317" w:type="dxa"/>
            <w:vMerge w:val="continue"/>
            <w:tcBorders>
              <w:top w:val="nil"/>
            </w:tcBorders>
            <w:vAlign w:val="top"/>
          </w:tcPr>
          <w:p w14:paraId="1FD1AFA6">
            <w:pPr>
              <w:rPr>
                <w:rFonts w:ascii="Arial"/>
                <w:sz w:val="21"/>
              </w:rPr>
            </w:pPr>
          </w:p>
        </w:tc>
        <w:tc>
          <w:tcPr>
            <w:tcW w:w="2317" w:type="dxa"/>
            <w:vAlign w:val="top"/>
          </w:tcPr>
          <w:p w14:paraId="57E8C887">
            <w:pPr>
              <w:pStyle w:val="6"/>
              <w:spacing w:before="143" w:line="221" w:lineRule="auto"/>
              <w:ind w:left="897"/>
            </w:pPr>
            <w:r>
              <w:rPr>
                <w:color w:val="494949"/>
                <w:spacing w:val="-5"/>
              </w:rPr>
              <w:t>小计</w:t>
            </w:r>
          </w:p>
        </w:tc>
        <w:tc>
          <w:tcPr>
            <w:tcW w:w="2317" w:type="dxa"/>
            <w:vAlign w:val="top"/>
          </w:tcPr>
          <w:p w14:paraId="3A876672">
            <w:pPr>
              <w:pStyle w:val="6"/>
              <w:spacing w:before="142" w:line="220" w:lineRule="auto"/>
              <w:ind w:left="226"/>
            </w:pPr>
            <w:r>
              <w:rPr>
                <w:color w:val="494949"/>
                <w:spacing w:val="-3"/>
              </w:rPr>
              <w:t>公务用车购置费</w:t>
            </w:r>
          </w:p>
        </w:tc>
        <w:tc>
          <w:tcPr>
            <w:tcW w:w="2317" w:type="dxa"/>
            <w:vAlign w:val="top"/>
          </w:tcPr>
          <w:p w14:paraId="71F67604">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416A35F6">
            <w:pPr>
              <w:rPr>
                <w:rFonts w:ascii="Arial"/>
                <w:sz w:val="21"/>
              </w:rPr>
            </w:pPr>
          </w:p>
        </w:tc>
      </w:tr>
      <w:tr w14:paraId="665AA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49CE80E6">
            <w:pPr>
              <w:pStyle w:val="6"/>
              <w:spacing w:before="145" w:line="239" w:lineRule="auto"/>
              <w:ind w:left="1583"/>
            </w:pPr>
            <w:r>
              <w:rPr>
                <w:spacing w:val="-5"/>
              </w:rPr>
              <w:t>16.40</w:t>
            </w:r>
          </w:p>
        </w:tc>
        <w:tc>
          <w:tcPr>
            <w:tcW w:w="2317" w:type="dxa"/>
            <w:vAlign w:val="top"/>
          </w:tcPr>
          <w:p w14:paraId="218236E8">
            <w:pPr>
              <w:rPr>
                <w:rFonts w:ascii="Arial"/>
                <w:sz w:val="21"/>
              </w:rPr>
            </w:pPr>
          </w:p>
        </w:tc>
        <w:tc>
          <w:tcPr>
            <w:tcW w:w="2317" w:type="dxa"/>
            <w:vAlign w:val="top"/>
          </w:tcPr>
          <w:p w14:paraId="53A50EB2">
            <w:pPr>
              <w:pStyle w:val="6"/>
              <w:spacing w:before="145" w:line="239" w:lineRule="auto"/>
              <w:ind w:left="1702"/>
            </w:pPr>
            <w:r>
              <w:rPr>
                <w:spacing w:val="-3"/>
              </w:rPr>
              <w:t>6.50</w:t>
            </w:r>
          </w:p>
        </w:tc>
        <w:tc>
          <w:tcPr>
            <w:tcW w:w="2317" w:type="dxa"/>
            <w:vAlign w:val="top"/>
          </w:tcPr>
          <w:p w14:paraId="738C9748">
            <w:pPr>
              <w:rPr>
                <w:rFonts w:ascii="Arial"/>
                <w:sz w:val="21"/>
              </w:rPr>
            </w:pPr>
          </w:p>
        </w:tc>
        <w:tc>
          <w:tcPr>
            <w:tcW w:w="2317" w:type="dxa"/>
            <w:vAlign w:val="top"/>
          </w:tcPr>
          <w:p w14:paraId="5B6DF2EB">
            <w:pPr>
              <w:pStyle w:val="6"/>
              <w:spacing w:before="145" w:line="239" w:lineRule="auto"/>
              <w:ind w:left="1708"/>
            </w:pPr>
            <w:r>
              <w:rPr>
                <w:spacing w:val="-3"/>
              </w:rPr>
              <w:t>6.50</w:t>
            </w:r>
          </w:p>
        </w:tc>
        <w:tc>
          <w:tcPr>
            <w:tcW w:w="2364" w:type="dxa"/>
            <w:vAlign w:val="top"/>
          </w:tcPr>
          <w:p w14:paraId="29B34DC4">
            <w:pPr>
              <w:pStyle w:val="6"/>
              <w:spacing w:before="145" w:line="239" w:lineRule="auto"/>
              <w:ind w:left="1748"/>
            </w:pPr>
            <w:r>
              <w:rPr>
                <w:spacing w:val="-3"/>
              </w:rPr>
              <w:t>9.90</w:t>
            </w:r>
          </w:p>
        </w:tc>
      </w:tr>
      <w:tr w14:paraId="76C60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3C933CC5">
            <w:pPr>
              <w:spacing w:line="257" w:lineRule="auto"/>
              <w:rPr>
                <w:rFonts w:ascii="Arial"/>
                <w:sz w:val="21"/>
              </w:rPr>
            </w:pPr>
          </w:p>
          <w:p w14:paraId="222A2033">
            <w:pPr>
              <w:spacing w:line="258" w:lineRule="auto"/>
              <w:rPr>
                <w:rFonts w:ascii="Arial"/>
                <w:sz w:val="21"/>
              </w:rPr>
            </w:pPr>
          </w:p>
          <w:p w14:paraId="5C048EE9">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1A0FDC05">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1091327F">
      <w:pPr>
        <w:rPr>
          <w:rFonts w:ascii="Arial"/>
          <w:sz w:val="21"/>
        </w:rPr>
      </w:pPr>
    </w:p>
    <w:p w14:paraId="4F01683C">
      <w:pPr>
        <w:rPr>
          <w:rFonts w:ascii="Arial" w:hAnsi="Arial" w:eastAsia="Arial" w:cs="Arial"/>
          <w:sz w:val="21"/>
          <w:szCs w:val="21"/>
        </w:rPr>
        <w:sectPr>
          <w:pgSz w:w="16839" w:h="11906"/>
          <w:pgMar w:top="1012" w:right="1432" w:bottom="0" w:left="1432" w:header="0" w:footer="0" w:gutter="0"/>
          <w:cols w:space="720" w:num="1"/>
        </w:sectPr>
      </w:pPr>
    </w:p>
    <w:p w14:paraId="21999768">
      <w:pPr>
        <w:spacing w:line="242" w:lineRule="auto"/>
        <w:rPr>
          <w:rFonts w:ascii="Arial"/>
          <w:sz w:val="21"/>
        </w:rPr>
      </w:pPr>
    </w:p>
    <w:p w14:paraId="0F14FC5D">
      <w:pPr>
        <w:spacing w:line="243" w:lineRule="auto"/>
        <w:rPr>
          <w:rFonts w:ascii="Arial"/>
          <w:sz w:val="21"/>
        </w:rPr>
      </w:pPr>
    </w:p>
    <w:p w14:paraId="6E70A0BE">
      <w:pPr>
        <w:spacing w:line="243" w:lineRule="auto"/>
        <w:rPr>
          <w:rFonts w:ascii="Arial"/>
          <w:sz w:val="21"/>
        </w:rPr>
      </w:pPr>
    </w:p>
    <w:p w14:paraId="6D02A3A8">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76E038AE">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36BC23D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部门：中共渑池县委统一战线工作部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5C390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7A31F8C2">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77EE0774">
            <w:pPr>
              <w:spacing w:line="449" w:lineRule="auto"/>
              <w:rPr>
                <w:rFonts w:ascii="Arial"/>
                <w:sz w:val="21"/>
              </w:rPr>
            </w:pPr>
          </w:p>
          <w:p w14:paraId="075630EC">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163B212E">
            <w:pPr>
              <w:spacing w:line="362" w:lineRule="auto"/>
              <w:rPr>
                <w:rFonts w:ascii="Arial"/>
                <w:sz w:val="21"/>
              </w:rPr>
            </w:pPr>
          </w:p>
          <w:p w14:paraId="4C4FB6DC">
            <w:pPr>
              <w:pStyle w:val="6"/>
              <w:spacing w:before="46" w:line="219" w:lineRule="auto"/>
              <w:ind w:left="81"/>
              <w:rPr>
                <w:sz w:val="14"/>
                <w:szCs w:val="14"/>
              </w:rPr>
            </w:pPr>
            <w:r>
              <w:rPr>
                <w:color w:val="494949"/>
                <w:spacing w:val="-1"/>
                <w:sz w:val="14"/>
                <w:szCs w:val="14"/>
              </w:rPr>
              <w:t>单位（科目名称</w:t>
            </w:r>
          </w:p>
          <w:p w14:paraId="611BB528">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17ADC788">
            <w:pPr>
              <w:spacing w:line="450" w:lineRule="auto"/>
              <w:rPr>
                <w:rFonts w:ascii="Arial"/>
                <w:sz w:val="21"/>
              </w:rPr>
            </w:pPr>
          </w:p>
          <w:p w14:paraId="37769D83">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1446F603">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65E56031">
            <w:pPr>
              <w:pStyle w:val="6"/>
              <w:spacing w:before="62" w:line="220" w:lineRule="auto"/>
              <w:ind w:left="1494"/>
              <w:rPr>
                <w:sz w:val="14"/>
                <w:szCs w:val="14"/>
              </w:rPr>
            </w:pPr>
            <w:r>
              <w:rPr>
                <w:color w:val="494949"/>
                <w:spacing w:val="-2"/>
                <w:sz w:val="14"/>
                <w:szCs w:val="14"/>
              </w:rPr>
              <w:t>项目支出</w:t>
            </w:r>
          </w:p>
        </w:tc>
      </w:tr>
      <w:tr w14:paraId="7525E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2C060779">
            <w:pPr>
              <w:rPr>
                <w:rFonts w:ascii="Arial"/>
                <w:sz w:val="21"/>
              </w:rPr>
            </w:pPr>
          </w:p>
        </w:tc>
        <w:tc>
          <w:tcPr>
            <w:tcW w:w="1158" w:type="dxa"/>
            <w:vMerge w:val="continue"/>
            <w:tcBorders>
              <w:top w:val="nil"/>
              <w:bottom w:val="nil"/>
            </w:tcBorders>
            <w:vAlign w:val="top"/>
          </w:tcPr>
          <w:p w14:paraId="3FF8CCBA">
            <w:pPr>
              <w:rPr>
                <w:rFonts w:ascii="Arial"/>
                <w:sz w:val="21"/>
              </w:rPr>
            </w:pPr>
          </w:p>
        </w:tc>
        <w:tc>
          <w:tcPr>
            <w:tcW w:w="1159" w:type="dxa"/>
            <w:vMerge w:val="continue"/>
            <w:tcBorders>
              <w:top w:val="nil"/>
              <w:bottom w:val="nil"/>
            </w:tcBorders>
            <w:vAlign w:val="top"/>
          </w:tcPr>
          <w:p w14:paraId="1514BA59">
            <w:pPr>
              <w:rPr>
                <w:rFonts w:ascii="Arial"/>
                <w:sz w:val="21"/>
              </w:rPr>
            </w:pPr>
          </w:p>
        </w:tc>
        <w:tc>
          <w:tcPr>
            <w:tcW w:w="1158" w:type="dxa"/>
            <w:vMerge w:val="continue"/>
            <w:tcBorders>
              <w:top w:val="nil"/>
              <w:bottom w:val="nil"/>
            </w:tcBorders>
            <w:vAlign w:val="top"/>
          </w:tcPr>
          <w:p w14:paraId="5B152A58">
            <w:pPr>
              <w:rPr>
                <w:rFonts w:ascii="Arial"/>
                <w:sz w:val="21"/>
              </w:rPr>
            </w:pPr>
          </w:p>
        </w:tc>
        <w:tc>
          <w:tcPr>
            <w:tcW w:w="1158" w:type="dxa"/>
            <w:vMerge w:val="restart"/>
            <w:tcBorders>
              <w:bottom w:val="nil"/>
            </w:tcBorders>
            <w:vAlign w:val="top"/>
          </w:tcPr>
          <w:p w14:paraId="63ADC6A5">
            <w:pPr>
              <w:spacing w:line="304" w:lineRule="auto"/>
              <w:rPr>
                <w:rFonts w:ascii="Arial"/>
                <w:sz w:val="21"/>
              </w:rPr>
            </w:pPr>
          </w:p>
          <w:p w14:paraId="168168B3">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20570F74">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5DD44203">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0F4ED39B">
            <w:pPr>
              <w:spacing w:line="304" w:lineRule="auto"/>
              <w:rPr>
                <w:rFonts w:ascii="Arial"/>
                <w:sz w:val="21"/>
              </w:rPr>
            </w:pPr>
          </w:p>
          <w:p w14:paraId="79CB9AB4">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5E33D224">
            <w:pPr>
              <w:spacing w:line="304" w:lineRule="auto"/>
              <w:rPr>
                <w:rFonts w:ascii="Arial"/>
                <w:sz w:val="21"/>
              </w:rPr>
            </w:pPr>
          </w:p>
          <w:p w14:paraId="05CBC347">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4E1D1026">
            <w:pPr>
              <w:spacing w:line="304" w:lineRule="auto"/>
              <w:rPr>
                <w:rFonts w:ascii="Arial"/>
                <w:sz w:val="21"/>
              </w:rPr>
            </w:pPr>
          </w:p>
          <w:p w14:paraId="618209B3">
            <w:pPr>
              <w:pStyle w:val="6"/>
              <w:spacing w:before="45" w:line="220" w:lineRule="auto"/>
              <w:ind w:left="265"/>
              <w:rPr>
                <w:sz w:val="14"/>
                <w:szCs w:val="14"/>
              </w:rPr>
            </w:pPr>
            <w:r>
              <w:rPr>
                <w:color w:val="494949"/>
                <w:spacing w:val="-1"/>
                <w:sz w:val="14"/>
                <w:szCs w:val="14"/>
              </w:rPr>
              <w:t>特定目标类</w:t>
            </w:r>
          </w:p>
        </w:tc>
      </w:tr>
      <w:tr w14:paraId="651DCF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4163DD53">
            <w:pPr>
              <w:pStyle w:val="6"/>
              <w:spacing w:before="209" w:line="220" w:lineRule="auto"/>
              <w:ind w:left="112"/>
              <w:rPr>
                <w:sz w:val="14"/>
                <w:szCs w:val="14"/>
              </w:rPr>
            </w:pPr>
            <w:r>
              <w:rPr>
                <w:color w:val="494949"/>
                <w:sz w:val="14"/>
                <w:szCs w:val="14"/>
              </w:rPr>
              <w:t>类</w:t>
            </w:r>
          </w:p>
        </w:tc>
        <w:tc>
          <w:tcPr>
            <w:tcW w:w="380" w:type="dxa"/>
            <w:vAlign w:val="top"/>
          </w:tcPr>
          <w:p w14:paraId="1F11DDED">
            <w:pPr>
              <w:pStyle w:val="6"/>
              <w:spacing w:before="210" w:line="221" w:lineRule="auto"/>
              <w:ind w:left="108"/>
              <w:rPr>
                <w:sz w:val="14"/>
                <w:szCs w:val="14"/>
              </w:rPr>
            </w:pPr>
            <w:r>
              <w:rPr>
                <w:color w:val="494949"/>
                <w:sz w:val="14"/>
                <w:szCs w:val="14"/>
              </w:rPr>
              <w:t>款</w:t>
            </w:r>
          </w:p>
        </w:tc>
        <w:tc>
          <w:tcPr>
            <w:tcW w:w="380" w:type="dxa"/>
            <w:vAlign w:val="top"/>
          </w:tcPr>
          <w:p w14:paraId="259CBC41">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447961A8">
            <w:pPr>
              <w:rPr>
                <w:rFonts w:ascii="Arial"/>
                <w:sz w:val="21"/>
              </w:rPr>
            </w:pPr>
          </w:p>
        </w:tc>
        <w:tc>
          <w:tcPr>
            <w:tcW w:w="1159" w:type="dxa"/>
            <w:vMerge w:val="continue"/>
            <w:tcBorders>
              <w:top w:val="nil"/>
            </w:tcBorders>
            <w:vAlign w:val="top"/>
          </w:tcPr>
          <w:p w14:paraId="13EC9A93">
            <w:pPr>
              <w:rPr>
                <w:rFonts w:ascii="Arial"/>
                <w:sz w:val="21"/>
              </w:rPr>
            </w:pPr>
          </w:p>
        </w:tc>
        <w:tc>
          <w:tcPr>
            <w:tcW w:w="1158" w:type="dxa"/>
            <w:vMerge w:val="continue"/>
            <w:tcBorders>
              <w:top w:val="nil"/>
            </w:tcBorders>
            <w:vAlign w:val="top"/>
          </w:tcPr>
          <w:p w14:paraId="2ACB1A73">
            <w:pPr>
              <w:rPr>
                <w:rFonts w:ascii="Arial"/>
                <w:sz w:val="21"/>
              </w:rPr>
            </w:pPr>
          </w:p>
        </w:tc>
        <w:tc>
          <w:tcPr>
            <w:tcW w:w="1158" w:type="dxa"/>
            <w:vMerge w:val="continue"/>
            <w:tcBorders>
              <w:top w:val="nil"/>
            </w:tcBorders>
            <w:vAlign w:val="top"/>
          </w:tcPr>
          <w:p w14:paraId="1EB862E9">
            <w:pPr>
              <w:rPr>
                <w:rFonts w:ascii="Arial"/>
                <w:sz w:val="21"/>
              </w:rPr>
            </w:pPr>
          </w:p>
        </w:tc>
        <w:tc>
          <w:tcPr>
            <w:tcW w:w="1158" w:type="dxa"/>
            <w:vAlign w:val="top"/>
          </w:tcPr>
          <w:p w14:paraId="51D7FE84">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344017F8">
            <w:pPr>
              <w:pStyle w:val="6"/>
              <w:spacing w:before="121" w:line="220" w:lineRule="auto"/>
              <w:ind w:left="86"/>
              <w:rPr>
                <w:sz w:val="14"/>
                <w:szCs w:val="14"/>
              </w:rPr>
            </w:pPr>
            <w:r>
              <w:rPr>
                <w:color w:val="494949"/>
                <w:spacing w:val="-1"/>
                <w:sz w:val="14"/>
                <w:szCs w:val="14"/>
              </w:rPr>
              <w:t>对个人和家庭的</w:t>
            </w:r>
          </w:p>
          <w:p w14:paraId="6B39DED3">
            <w:pPr>
              <w:pStyle w:val="6"/>
              <w:spacing w:before="9" w:line="220" w:lineRule="auto"/>
              <w:ind w:left="436"/>
              <w:rPr>
                <w:sz w:val="14"/>
                <w:szCs w:val="14"/>
              </w:rPr>
            </w:pPr>
            <w:r>
              <w:rPr>
                <w:color w:val="494949"/>
                <w:spacing w:val="-2"/>
                <w:sz w:val="14"/>
                <w:szCs w:val="14"/>
              </w:rPr>
              <w:t>补助</w:t>
            </w:r>
          </w:p>
        </w:tc>
        <w:tc>
          <w:tcPr>
            <w:tcW w:w="1158" w:type="dxa"/>
            <w:vAlign w:val="top"/>
          </w:tcPr>
          <w:p w14:paraId="0F5576A2">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59988C05">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7B611C09">
            <w:pPr>
              <w:rPr>
                <w:rFonts w:ascii="Arial"/>
                <w:sz w:val="21"/>
              </w:rPr>
            </w:pPr>
          </w:p>
        </w:tc>
        <w:tc>
          <w:tcPr>
            <w:tcW w:w="1158" w:type="dxa"/>
            <w:vMerge w:val="continue"/>
            <w:tcBorders>
              <w:top w:val="nil"/>
            </w:tcBorders>
            <w:vAlign w:val="top"/>
          </w:tcPr>
          <w:p w14:paraId="62D2FA00">
            <w:pPr>
              <w:rPr>
                <w:rFonts w:ascii="Arial"/>
                <w:sz w:val="21"/>
              </w:rPr>
            </w:pPr>
          </w:p>
        </w:tc>
        <w:tc>
          <w:tcPr>
            <w:tcW w:w="1226" w:type="dxa"/>
            <w:vMerge w:val="continue"/>
            <w:tcBorders>
              <w:top w:val="nil"/>
            </w:tcBorders>
            <w:vAlign w:val="top"/>
          </w:tcPr>
          <w:p w14:paraId="7A126B65">
            <w:pPr>
              <w:rPr>
                <w:rFonts w:ascii="Arial"/>
                <w:sz w:val="21"/>
              </w:rPr>
            </w:pPr>
          </w:p>
        </w:tc>
      </w:tr>
      <w:tr w14:paraId="4C1399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6DAC6DE5">
            <w:pPr>
              <w:rPr>
                <w:rFonts w:ascii="Arial"/>
                <w:sz w:val="21"/>
              </w:rPr>
            </w:pPr>
          </w:p>
        </w:tc>
        <w:tc>
          <w:tcPr>
            <w:tcW w:w="380" w:type="dxa"/>
            <w:vAlign w:val="top"/>
          </w:tcPr>
          <w:p w14:paraId="78999A7A">
            <w:pPr>
              <w:rPr>
                <w:rFonts w:ascii="Arial"/>
                <w:sz w:val="21"/>
              </w:rPr>
            </w:pPr>
          </w:p>
        </w:tc>
        <w:tc>
          <w:tcPr>
            <w:tcW w:w="380" w:type="dxa"/>
            <w:vAlign w:val="top"/>
          </w:tcPr>
          <w:p w14:paraId="6355BA20">
            <w:pPr>
              <w:rPr>
                <w:rFonts w:ascii="Arial"/>
                <w:sz w:val="21"/>
              </w:rPr>
            </w:pPr>
          </w:p>
        </w:tc>
        <w:tc>
          <w:tcPr>
            <w:tcW w:w="1158" w:type="dxa"/>
            <w:vAlign w:val="top"/>
          </w:tcPr>
          <w:p w14:paraId="08E2BE7A">
            <w:pPr>
              <w:rPr>
                <w:rFonts w:ascii="Arial"/>
                <w:sz w:val="21"/>
              </w:rPr>
            </w:pPr>
          </w:p>
        </w:tc>
        <w:tc>
          <w:tcPr>
            <w:tcW w:w="1159" w:type="dxa"/>
            <w:vAlign w:val="top"/>
          </w:tcPr>
          <w:p w14:paraId="16744F75">
            <w:pPr>
              <w:rPr>
                <w:rFonts w:ascii="Arial"/>
                <w:sz w:val="21"/>
              </w:rPr>
            </w:pPr>
          </w:p>
        </w:tc>
        <w:tc>
          <w:tcPr>
            <w:tcW w:w="1158" w:type="dxa"/>
            <w:vAlign w:val="top"/>
          </w:tcPr>
          <w:p w14:paraId="635FD247">
            <w:pPr>
              <w:rPr>
                <w:rFonts w:ascii="Arial"/>
                <w:sz w:val="21"/>
              </w:rPr>
            </w:pPr>
          </w:p>
        </w:tc>
        <w:tc>
          <w:tcPr>
            <w:tcW w:w="1158" w:type="dxa"/>
            <w:vAlign w:val="top"/>
          </w:tcPr>
          <w:p w14:paraId="540812AA">
            <w:pPr>
              <w:rPr>
                <w:rFonts w:ascii="Arial"/>
                <w:sz w:val="21"/>
              </w:rPr>
            </w:pPr>
          </w:p>
        </w:tc>
        <w:tc>
          <w:tcPr>
            <w:tcW w:w="1158" w:type="dxa"/>
            <w:vAlign w:val="top"/>
          </w:tcPr>
          <w:p w14:paraId="75E786DD">
            <w:pPr>
              <w:rPr>
                <w:rFonts w:ascii="Arial"/>
                <w:sz w:val="21"/>
              </w:rPr>
            </w:pPr>
          </w:p>
        </w:tc>
        <w:tc>
          <w:tcPr>
            <w:tcW w:w="1158" w:type="dxa"/>
            <w:vAlign w:val="top"/>
          </w:tcPr>
          <w:p w14:paraId="107A62B3">
            <w:pPr>
              <w:rPr>
                <w:rFonts w:ascii="Arial"/>
                <w:sz w:val="21"/>
              </w:rPr>
            </w:pPr>
          </w:p>
        </w:tc>
        <w:tc>
          <w:tcPr>
            <w:tcW w:w="1158" w:type="dxa"/>
            <w:vAlign w:val="top"/>
          </w:tcPr>
          <w:p w14:paraId="4E12707A">
            <w:pPr>
              <w:rPr>
                <w:rFonts w:ascii="Arial"/>
                <w:sz w:val="21"/>
              </w:rPr>
            </w:pPr>
          </w:p>
        </w:tc>
        <w:tc>
          <w:tcPr>
            <w:tcW w:w="1158" w:type="dxa"/>
            <w:vAlign w:val="top"/>
          </w:tcPr>
          <w:p w14:paraId="1AC9576E">
            <w:pPr>
              <w:rPr>
                <w:rFonts w:ascii="Arial"/>
                <w:sz w:val="21"/>
              </w:rPr>
            </w:pPr>
          </w:p>
        </w:tc>
        <w:tc>
          <w:tcPr>
            <w:tcW w:w="1158" w:type="dxa"/>
            <w:vAlign w:val="top"/>
          </w:tcPr>
          <w:p w14:paraId="3D7A7062">
            <w:pPr>
              <w:rPr>
                <w:rFonts w:ascii="Arial"/>
                <w:sz w:val="21"/>
              </w:rPr>
            </w:pPr>
          </w:p>
        </w:tc>
        <w:tc>
          <w:tcPr>
            <w:tcW w:w="1158" w:type="dxa"/>
            <w:vAlign w:val="top"/>
          </w:tcPr>
          <w:p w14:paraId="64A1AD66">
            <w:pPr>
              <w:rPr>
                <w:rFonts w:ascii="Arial"/>
                <w:sz w:val="21"/>
              </w:rPr>
            </w:pPr>
          </w:p>
        </w:tc>
        <w:tc>
          <w:tcPr>
            <w:tcW w:w="1226" w:type="dxa"/>
            <w:vAlign w:val="top"/>
          </w:tcPr>
          <w:p w14:paraId="073D4037">
            <w:pPr>
              <w:rPr>
                <w:rFonts w:ascii="Arial"/>
                <w:sz w:val="21"/>
              </w:rPr>
            </w:pPr>
          </w:p>
        </w:tc>
      </w:tr>
      <w:tr w14:paraId="09128D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0BE1FC0C">
            <w:pPr>
              <w:rPr>
                <w:rFonts w:ascii="Arial"/>
                <w:sz w:val="21"/>
              </w:rPr>
            </w:pPr>
          </w:p>
        </w:tc>
        <w:tc>
          <w:tcPr>
            <w:tcW w:w="380" w:type="dxa"/>
            <w:vAlign w:val="top"/>
          </w:tcPr>
          <w:p w14:paraId="66CD49E6">
            <w:pPr>
              <w:rPr>
                <w:rFonts w:ascii="Arial"/>
                <w:sz w:val="21"/>
              </w:rPr>
            </w:pPr>
          </w:p>
        </w:tc>
        <w:tc>
          <w:tcPr>
            <w:tcW w:w="380" w:type="dxa"/>
            <w:vAlign w:val="top"/>
          </w:tcPr>
          <w:p w14:paraId="50A5FD96">
            <w:pPr>
              <w:rPr>
                <w:rFonts w:ascii="Arial"/>
                <w:sz w:val="21"/>
              </w:rPr>
            </w:pPr>
          </w:p>
        </w:tc>
        <w:tc>
          <w:tcPr>
            <w:tcW w:w="1158" w:type="dxa"/>
            <w:vAlign w:val="top"/>
          </w:tcPr>
          <w:p w14:paraId="4688509B">
            <w:pPr>
              <w:rPr>
                <w:rFonts w:ascii="Arial"/>
                <w:sz w:val="21"/>
              </w:rPr>
            </w:pPr>
          </w:p>
        </w:tc>
        <w:tc>
          <w:tcPr>
            <w:tcW w:w="1159" w:type="dxa"/>
            <w:vAlign w:val="top"/>
          </w:tcPr>
          <w:p w14:paraId="3B9BD6C3">
            <w:pPr>
              <w:rPr>
                <w:rFonts w:ascii="Arial"/>
                <w:sz w:val="21"/>
              </w:rPr>
            </w:pPr>
          </w:p>
        </w:tc>
        <w:tc>
          <w:tcPr>
            <w:tcW w:w="1158" w:type="dxa"/>
            <w:vAlign w:val="top"/>
          </w:tcPr>
          <w:p w14:paraId="069B0251">
            <w:pPr>
              <w:rPr>
                <w:rFonts w:ascii="Arial"/>
                <w:sz w:val="21"/>
              </w:rPr>
            </w:pPr>
          </w:p>
        </w:tc>
        <w:tc>
          <w:tcPr>
            <w:tcW w:w="1158" w:type="dxa"/>
            <w:vAlign w:val="top"/>
          </w:tcPr>
          <w:p w14:paraId="354F2A15">
            <w:pPr>
              <w:rPr>
                <w:rFonts w:ascii="Arial"/>
                <w:sz w:val="21"/>
              </w:rPr>
            </w:pPr>
          </w:p>
        </w:tc>
        <w:tc>
          <w:tcPr>
            <w:tcW w:w="1158" w:type="dxa"/>
            <w:vAlign w:val="top"/>
          </w:tcPr>
          <w:p w14:paraId="52BA1671">
            <w:pPr>
              <w:rPr>
                <w:rFonts w:ascii="Arial"/>
                <w:sz w:val="21"/>
              </w:rPr>
            </w:pPr>
          </w:p>
        </w:tc>
        <w:tc>
          <w:tcPr>
            <w:tcW w:w="1158" w:type="dxa"/>
            <w:vAlign w:val="top"/>
          </w:tcPr>
          <w:p w14:paraId="7A57F850">
            <w:pPr>
              <w:rPr>
                <w:rFonts w:ascii="Arial"/>
                <w:sz w:val="21"/>
              </w:rPr>
            </w:pPr>
          </w:p>
        </w:tc>
        <w:tc>
          <w:tcPr>
            <w:tcW w:w="1158" w:type="dxa"/>
            <w:vAlign w:val="top"/>
          </w:tcPr>
          <w:p w14:paraId="3E6A51DD">
            <w:pPr>
              <w:rPr>
                <w:rFonts w:ascii="Arial"/>
                <w:sz w:val="21"/>
              </w:rPr>
            </w:pPr>
          </w:p>
        </w:tc>
        <w:tc>
          <w:tcPr>
            <w:tcW w:w="1158" w:type="dxa"/>
            <w:vAlign w:val="top"/>
          </w:tcPr>
          <w:p w14:paraId="101AF994">
            <w:pPr>
              <w:rPr>
                <w:rFonts w:ascii="Arial"/>
                <w:sz w:val="21"/>
              </w:rPr>
            </w:pPr>
          </w:p>
        </w:tc>
        <w:tc>
          <w:tcPr>
            <w:tcW w:w="1158" w:type="dxa"/>
            <w:vAlign w:val="top"/>
          </w:tcPr>
          <w:p w14:paraId="24F2C94B">
            <w:pPr>
              <w:rPr>
                <w:rFonts w:ascii="Arial"/>
                <w:sz w:val="21"/>
              </w:rPr>
            </w:pPr>
          </w:p>
        </w:tc>
        <w:tc>
          <w:tcPr>
            <w:tcW w:w="1158" w:type="dxa"/>
            <w:vAlign w:val="top"/>
          </w:tcPr>
          <w:p w14:paraId="33A73A93">
            <w:pPr>
              <w:rPr>
                <w:rFonts w:ascii="Arial"/>
                <w:sz w:val="21"/>
              </w:rPr>
            </w:pPr>
          </w:p>
        </w:tc>
        <w:tc>
          <w:tcPr>
            <w:tcW w:w="1226" w:type="dxa"/>
            <w:vAlign w:val="top"/>
          </w:tcPr>
          <w:p w14:paraId="339724C8">
            <w:pPr>
              <w:rPr>
                <w:rFonts w:ascii="Arial"/>
                <w:sz w:val="21"/>
              </w:rPr>
            </w:pPr>
          </w:p>
        </w:tc>
      </w:tr>
    </w:tbl>
    <w:p w14:paraId="721900EF">
      <w:pPr>
        <w:spacing w:line="280" w:lineRule="auto"/>
        <w:rPr>
          <w:rFonts w:ascii="Arial"/>
          <w:sz w:val="21"/>
        </w:rPr>
      </w:pPr>
    </w:p>
    <w:p w14:paraId="49B72794">
      <w:pPr>
        <w:spacing w:line="281" w:lineRule="auto"/>
        <w:rPr>
          <w:rFonts w:ascii="Arial"/>
          <w:sz w:val="21"/>
        </w:rPr>
      </w:pPr>
    </w:p>
    <w:p w14:paraId="6C7D05C6">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27099EAD">
      <w:pPr>
        <w:spacing w:line="219" w:lineRule="auto"/>
        <w:rPr>
          <w:rFonts w:ascii="宋体" w:hAnsi="宋体" w:eastAsia="宋体" w:cs="宋体"/>
          <w:sz w:val="21"/>
          <w:szCs w:val="21"/>
        </w:rPr>
        <w:sectPr>
          <w:pgSz w:w="16839" w:h="11906"/>
          <w:pgMar w:top="1012" w:right="1432" w:bottom="0" w:left="1432" w:header="0" w:footer="0" w:gutter="0"/>
          <w:cols w:space="720" w:num="1"/>
        </w:sectPr>
      </w:pPr>
    </w:p>
    <w:p w14:paraId="5E8EF532">
      <w:pPr>
        <w:spacing w:line="242" w:lineRule="auto"/>
        <w:rPr>
          <w:rFonts w:ascii="Arial"/>
          <w:sz w:val="21"/>
        </w:rPr>
      </w:pPr>
    </w:p>
    <w:p w14:paraId="12C86615">
      <w:pPr>
        <w:spacing w:line="243" w:lineRule="auto"/>
        <w:rPr>
          <w:rFonts w:ascii="Arial"/>
          <w:sz w:val="21"/>
        </w:rPr>
      </w:pPr>
    </w:p>
    <w:p w14:paraId="35100999">
      <w:pPr>
        <w:spacing w:line="243" w:lineRule="auto"/>
        <w:rPr>
          <w:rFonts w:ascii="Arial"/>
          <w:sz w:val="21"/>
        </w:rPr>
      </w:pPr>
    </w:p>
    <w:p w14:paraId="585AC082">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3FEF3DD2">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725CF6F7">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部门：中共渑池县委统一战线工作部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0F92FE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63" w:type="dxa"/>
            <w:vMerge w:val="restart"/>
            <w:tcBorders>
              <w:bottom w:val="nil"/>
            </w:tcBorders>
            <w:vAlign w:val="top"/>
          </w:tcPr>
          <w:p w14:paraId="28F4A4A2">
            <w:pPr>
              <w:spacing w:line="305" w:lineRule="auto"/>
              <w:rPr>
                <w:rFonts w:ascii="Arial"/>
                <w:sz w:val="21"/>
              </w:rPr>
            </w:pPr>
          </w:p>
          <w:p w14:paraId="013236D2">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095EE382">
            <w:pPr>
              <w:spacing w:line="305" w:lineRule="auto"/>
              <w:rPr>
                <w:rFonts w:ascii="Arial"/>
                <w:sz w:val="21"/>
              </w:rPr>
            </w:pPr>
          </w:p>
          <w:p w14:paraId="220F1474">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191D2B74">
            <w:pPr>
              <w:spacing w:line="305" w:lineRule="auto"/>
              <w:rPr>
                <w:rFonts w:ascii="Arial"/>
                <w:sz w:val="21"/>
              </w:rPr>
            </w:pPr>
          </w:p>
          <w:p w14:paraId="16C4954C">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63EAFA9F">
            <w:pPr>
              <w:spacing w:line="305" w:lineRule="auto"/>
              <w:rPr>
                <w:rFonts w:ascii="Arial"/>
                <w:sz w:val="21"/>
              </w:rPr>
            </w:pPr>
          </w:p>
          <w:p w14:paraId="2AFF4CC3">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52C8139B">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475FC549">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0FF1ADF2">
            <w:pPr>
              <w:pStyle w:val="6"/>
              <w:spacing w:before="264" w:line="220" w:lineRule="auto"/>
              <w:ind w:left="95"/>
              <w:rPr>
                <w:sz w:val="14"/>
                <w:szCs w:val="14"/>
              </w:rPr>
            </w:pPr>
            <w:r>
              <w:rPr>
                <w:color w:val="494949"/>
                <w:spacing w:val="-1"/>
                <w:sz w:val="14"/>
                <w:szCs w:val="14"/>
              </w:rPr>
              <w:t>财政专户管理资</w:t>
            </w:r>
          </w:p>
          <w:p w14:paraId="5D43D4EF">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725BC6F1">
            <w:pPr>
              <w:spacing w:line="305" w:lineRule="auto"/>
              <w:rPr>
                <w:rFonts w:ascii="Arial"/>
                <w:sz w:val="21"/>
              </w:rPr>
            </w:pPr>
          </w:p>
          <w:p w14:paraId="0BA8875F">
            <w:pPr>
              <w:pStyle w:val="6"/>
              <w:spacing w:before="46" w:line="220" w:lineRule="auto"/>
              <w:ind w:left="326"/>
              <w:rPr>
                <w:sz w:val="14"/>
                <w:szCs w:val="14"/>
              </w:rPr>
            </w:pPr>
            <w:r>
              <w:rPr>
                <w:color w:val="494949"/>
                <w:spacing w:val="-2"/>
                <w:sz w:val="14"/>
                <w:szCs w:val="14"/>
              </w:rPr>
              <w:t>单位资金</w:t>
            </w:r>
          </w:p>
        </w:tc>
      </w:tr>
      <w:tr w14:paraId="4CF2D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1163" w:type="dxa"/>
            <w:vMerge w:val="continue"/>
            <w:tcBorders>
              <w:top w:val="nil"/>
            </w:tcBorders>
            <w:vAlign w:val="top"/>
          </w:tcPr>
          <w:p w14:paraId="625DE36C">
            <w:pPr>
              <w:rPr>
                <w:rFonts w:ascii="Arial"/>
                <w:sz w:val="21"/>
              </w:rPr>
            </w:pPr>
          </w:p>
        </w:tc>
        <w:tc>
          <w:tcPr>
            <w:tcW w:w="1158" w:type="dxa"/>
            <w:vMerge w:val="continue"/>
            <w:tcBorders>
              <w:top w:val="nil"/>
            </w:tcBorders>
            <w:vAlign w:val="top"/>
          </w:tcPr>
          <w:p w14:paraId="60F183A2">
            <w:pPr>
              <w:rPr>
                <w:rFonts w:ascii="Arial"/>
                <w:sz w:val="21"/>
              </w:rPr>
            </w:pPr>
          </w:p>
        </w:tc>
        <w:tc>
          <w:tcPr>
            <w:tcW w:w="1159" w:type="dxa"/>
            <w:vMerge w:val="continue"/>
            <w:tcBorders>
              <w:top w:val="nil"/>
            </w:tcBorders>
            <w:vAlign w:val="top"/>
          </w:tcPr>
          <w:p w14:paraId="3CF74D75">
            <w:pPr>
              <w:rPr>
                <w:rFonts w:ascii="Arial"/>
                <w:sz w:val="21"/>
              </w:rPr>
            </w:pPr>
          </w:p>
        </w:tc>
        <w:tc>
          <w:tcPr>
            <w:tcW w:w="1158" w:type="dxa"/>
            <w:vMerge w:val="continue"/>
            <w:tcBorders>
              <w:top w:val="nil"/>
            </w:tcBorders>
            <w:vAlign w:val="top"/>
          </w:tcPr>
          <w:p w14:paraId="379F77A5">
            <w:pPr>
              <w:rPr>
                <w:rFonts w:ascii="Arial"/>
                <w:sz w:val="21"/>
              </w:rPr>
            </w:pPr>
          </w:p>
        </w:tc>
        <w:tc>
          <w:tcPr>
            <w:tcW w:w="1158" w:type="dxa"/>
            <w:vAlign w:val="top"/>
          </w:tcPr>
          <w:p w14:paraId="1621C572">
            <w:pPr>
              <w:pStyle w:val="6"/>
              <w:spacing w:before="204" w:line="220" w:lineRule="auto"/>
              <w:ind w:left="157"/>
              <w:rPr>
                <w:sz w:val="14"/>
                <w:szCs w:val="14"/>
              </w:rPr>
            </w:pPr>
            <w:r>
              <w:rPr>
                <w:color w:val="494949"/>
                <w:spacing w:val="-2"/>
                <w:sz w:val="14"/>
                <w:szCs w:val="14"/>
              </w:rPr>
              <w:t>一般公共预算</w:t>
            </w:r>
          </w:p>
        </w:tc>
        <w:tc>
          <w:tcPr>
            <w:tcW w:w="1158" w:type="dxa"/>
            <w:vAlign w:val="top"/>
          </w:tcPr>
          <w:p w14:paraId="4B918E92">
            <w:pPr>
              <w:pStyle w:val="6"/>
              <w:spacing w:before="204" w:line="219" w:lineRule="auto"/>
              <w:ind w:left="86"/>
              <w:rPr>
                <w:sz w:val="14"/>
                <w:szCs w:val="14"/>
              </w:rPr>
            </w:pPr>
            <w:r>
              <w:rPr>
                <w:color w:val="494949"/>
                <w:spacing w:val="-1"/>
                <w:sz w:val="14"/>
                <w:szCs w:val="14"/>
              </w:rPr>
              <w:t>政府性基金预算</w:t>
            </w:r>
          </w:p>
        </w:tc>
        <w:tc>
          <w:tcPr>
            <w:tcW w:w="1158" w:type="dxa"/>
            <w:vAlign w:val="top"/>
          </w:tcPr>
          <w:p w14:paraId="0E1256E4">
            <w:pPr>
              <w:pStyle w:val="6"/>
              <w:spacing w:before="116" w:line="219" w:lineRule="auto"/>
              <w:ind w:left="102"/>
              <w:rPr>
                <w:sz w:val="14"/>
                <w:szCs w:val="14"/>
              </w:rPr>
            </w:pPr>
            <w:r>
              <w:rPr>
                <w:color w:val="494949"/>
                <w:spacing w:val="-3"/>
                <w:sz w:val="14"/>
                <w:szCs w:val="14"/>
              </w:rPr>
              <w:t>国有资本经营预</w:t>
            </w:r>
          </w:p>
          <w:p w14:paraId="63A357BC">
            <w:pPr>
              <w:pStyle w:val="6"/>
              <w:spacing w:before="9" w:line="220" w:lineRule="auto"/>
              <w:ind w:left="510"/>
              <w:rPr>
                <w:sz w:val="14"/>
                <w:szCs w:val="14"/>
              </w:rPr>
            </w:pPr>
            <w:r>
              <w:rPr>
                <w:color w:val="494949"/>
                <w:sz w:val="14"/>
                <w:szCs w:val="14"/>
              </w:rPr>
              <w:t>算</w:t>
            </w:r>
          </w:p>
        </w:tc>
        <w:tc>
          <w:tcPr>
            <w:tcW w:w="1158" w:type="dxa"/>
            <w:vAlign w:val="top"/>
          </w:tcPr>
          <w:p w14:paraId="7142FABF">
            <w:pPr>
              <w:pStyle w:val="6"/>
              <w:spacing w:before="204" w:line="220" w:lineRule="auto"/>
              <w:ind w:left="163"/>
              <w:rPr>
                <w:sz w:val="14"/>
                <w:szCs w:val="14"/>
              </w:rPr>
            </w:pPr>
            <w:r>
              <w:rPr>
                <w:color w:val="494949"/>
                <w:spacing w:val="-2"/>
                <w:sz w:val="14"/>
                <w:szCs w:val="14"/>
              </w:rPr>
              <w:t>一般公共预算</w:t>
            </w:r>
          </w:p>
        </w:tc>
        <w:tc>
          <w:tcPr>
            <w:tcW w:w="1159" w:type="dxa"/>
            <w:vAlign w:val="top"/>
          </w:tcPr>
          <w:p w14:paraId="5F3BB27A">
            <w:pPr>
              <w:pStyle w:val="6"/>
              <w:spacing w:before="204" w:line="219" w:lineRule="auto"/>
              <w:ind w:left="92"/>
              <w:rPr>
                <w:sz w:val="14"/>
                <w:szCs w:val="14"/>
              </w:rPr>
            </w:pPr>
            <w:r>
              <w:rPr>
                <w:color w:val="494949"/>
                <w:spacing w:val="-1"/>
                <w:sz w:val="14"/>
                <w:szCs w:val="14"/>
              </w:rPr>
              <w:t>政府性基金预算</w:t>
            </w:r>
          </w:p>
        </w:tc>
        <w:tc>
          <w:tcPr>
            <w:tcW w:w="1159" w:type="dxa"/>
            <w:vAlign w:val="top"/>
          </w:tcPr>
          <w:p w14:paraId="2D3EF984">
            <w:pPr>
              <w:pStyle w:val="6"/>
              <w:spacing w:before="116" w:line="219" w:lineRule="auto"/>
              <w:ind w:left="107"/>
              <w:rPr>
                <w:sz w:val="14"/>
                <w:szCs w:val="14"/>
              </w:rPr>
            </w:pPr>
            <w:r>
              <w:rPr>
                <w:color w:val="494949"/>
                <w:spacing w:val="-3"/>
                <w:sz w:val="14"/>
                <w:szCs w:val="14"/>
              </w:rPr>
              <w:t>国有资本经营预</w:t>
            </w:r>
          </w:p>
          <w:p w14:paraId="3369CABD">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2A648F99">
            <w:pPr>
              <w:rPr>
                <w:rFonts w:ascii="Arial"/>
                <w:sz w:val="21"/>
              </w:rPr>
            </w:pPr>
          </w:p>
        </w:tc>
        <w:tc>
          <w:tcPr>
            <w:tcW w:w="1206" w:type="dxa"/>
            <w:vMerge w:val="continue"/>
            <w:tcBorders>
              <w:top w:val="nil"/>
            </w:tcBorders>
            <w:vAlign w:val="top"/>
          </w:tcPr>
          <w:p w14:paraId="2C70554F">
            <w:pPr>
              <w:rPr>
                <w:rFonts w:ascii="Arial"/>
                <w:sz w:val="21"/>
              </w:rPr>
            </w:pPr>
          </w:p>
        </w:tc>
      </w:tr>
      <w:tr w14:paraId="3FF9D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39839205">
            <w:pPr>
              <w:rPr>
                <w:rFonts w:ascii="Arial"/>
                <w:sz w:val="21"/>
              </w:rPr>
            </w:pPr>
          </w:p>
        </w:tc>
        <w:tc>
          <w:tcPr>
            <w:tcW w:w="1158" w:type="dxa"/>
            <w:vAlign w:val="top"/>
          </w:tcPr>
          <w:p w14:paraId="25E91DFB">
            <w:pPr>
              <w:rPr>
                <w:rFonts w:ascii="Arial"/>
                <w:sz w:val="21"/>
              </w:rPr>
            </w:pPr>
          </w:p>
        </w:tc>
        <w:tc>
          <w:tcPr>
            <w:tcW w:w="1159" w:type="dxa"/>
            <w:vAlign w:val="top"/>
          </w:tcPr>
          <w:p w14:paraId="0F9B83C5">
            <w:pPr>
              <w:rPr>
                <w:rFonts w:ascii="Arial"/>
                <w:sz w:val="21"/>
              </w:rPr>
            </w:pPr>
          </w:p>
        </w:tc>
        <w:tc>
          <w:tcPr>
            <w:tcW w:w="1158" w:type="dxa"/>
            <w:vAlign w:val="top"/>
          </w:tcPr>
          <w:p w14:paraId="5252CEB9">
            <w:pPr>
              <w:pStyle w:val="6"/>
              <w:spacing w:before="62" w:line="239" w:lineRule="auto"/>
              <w:ind w:left="723"/>
              <w:rPr>
                <w:sz w:val="14"/>
                <w:szCs w:val="14"/>
              </w:rPr>
            </w:pPr>
            <w:r>
              <w:rPr>
                <w:spacing w:val="-1"/>
                <w:sz w:val="14"/>
                <w:szCs w:val="14"/>
              </w:rPr>
              <w:t>87.00</w:t>
            </w:r>
          </w:p>
        </w:tc>
        <w:tc>
          <w:tcPr>
            <w:tcW w:w="1158" w:type="dxa"/>
            <w:vAlign w:val="top"/>
          </w:tcPr>
          <w:p w14:paraId="5FF488A3">
            <w:pPr>
              <w:pStyle w:val="6"/>
              <w:spacing w:before="62" w:line="239" w:lineRule="auto"/>
              <w:ind w:left="725"/>
              <w:rPr>
                <w:sz w:val="14"/>
                <w:szCs w:val="14"/>
              </w:rPr>
            </w:pPr>
            <w:r>
              <w:rPr>
                <w:spacing w:val="-1"/>
                <w:sz w:val="14"/>
                <w:szCs w:val="14"/>
              </w:rPr>
              <w:t>87.00</w:t>
            </w:r>
          </w:p>
        </w:tc>
        <w:tc>
          <w:tcPr>
            <w:tcW w:w="1158" w:type="dxa"/>
            <w:vAlign w:val="top"/>
          </w:tcPr>
          <w:p w14:paraId="6D202AAD">
            <w:pPr>
              <w:rPr>
                <w:rFonts w:ascii="Arial"/>
                <w:sz w:val="21"/>
              </w:rPr>
            </w:pPr>
          </w:p>
        </w:tc>
        <w:tc>
          <w:tcPr>
            <w:tcW w:w="1158" w:type="dxa"/>
            <w:vAlign w:val="top"/>
          </w:tcPr>
          <w:p w14:paraId="5C0EC130">
            <w:pPr>
              <w:rPr>
                <w:rFonts w:ascii="Arial"/>
                <w:sz w:val="21"/>
              </w:rPr>
            </w:pPr>
          </w:p>
        </w:tc>
        <w:tc>
          <w:tcPr>
            <w:tcW w:w="1158" w:type="dxa"/>
            <w:vAlign w:val="top"/>
          </w:tcPr>
          <w:p w14:paraId="743CFBD9">
            <w:pPr>
              <w:rPr>
                <w:rFonts w:ascii="Arial"/>
                <w:sz w:val="21"/>
              </w:rPr>
            </w:pPr>
          </w:p>
        </w:tc>
        <w:tc>
          <w:tcPr>
            <w:tcW w:w="1159" w:type="dxa"/>
            <w:vAlign w:val="top"/>
          </w:tcPr>
          <w:p w14:paraId="0010C400">
            <w:pPr>
              <w:rPr>
                <w:rFonts w:ascii="Arial"/>
                <w:sz w:val="21"/>
              </w:rPr>
            </w:pPr>
          </w:p>
        </w:tc>
        <w:tc>
          <w:tcPr>
            <w:tcW w:w="1159" w:type="dxa"/>
            <w:vAlign w:val="top"/>
          </w:tcPr>
          <w:p w14:paraId="0EA8DFE7">
            <w:pPr>
              <w:rPr>
                <w:rFonts w:ascii="Arial"/>
                <w:sz w:val="21"/>
              </w:rPr>
            </w:pPr>
          </w:p>
        </w:tc>
        <w:tc>
          <w:tcPr>
            <w:tcW w:w="1159" w:type="dxa"/>
            <w:vAlign w:val="top"/>
          </w:tcPr>
          <w:p w14:paraId="55BCA55B">
            <w:pPr>
              <w:rPr>
                <w:rFonts w:ascii="Arial"/>
                <w:sz w:val="21"/>
              </w:rPr>
            </w:pPr>
          </w:p>
        </w:tc>
        <w:tc>
          <w:tcPr>
            <w:tcW w:w="1206" w:type="dxa"/>
            <w:vAlign w:val="top"/>
          </w:tcPr>
          <w:p w14:paraId="59D0C4E3">
            <w:pPr>
              <w:rPr>
                <w:rFonts w:ascii="Arial"/>
                <w:sz w:val="21"/>
              </w:rPr>
            </w:pPr>
          </w:p>
        </w:tc>
      </w:tr>
      <w:tr w14:paraId="281A07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1238554B">
            <w:pPr>
              <w:rPr>
                <w:rFonts w:ascii="Arial"/>
                <w:sz w:val="21"/>
              </w:rPr>
            </w:pPr>
          </w:p>
        </w:tc>
        <w:tc>
          <w:tcPr>
            <w:tcW w:w="1158" w:type="dxa"/>
            <w:vAlign w:val="top"/>
          </w:tcPr>
          <w:p w14:paraId="343CF118">
            <w:pPr>
              <w:pStyle w:val="6"/>
              <w:spacing w:before="64"/>
              <w:ind w:left="80"/>
              <w:rPr>
                <w:sz w:val="14"/>
                <w:szCs w:val="14"/>
              </w:rPr>
            </w:pPr>
            <w:r>
              <w:rPr>
                <w:spacing w:val="-3"/>
                <w:sz w:val="14"/>
                <w:szCs w:val="14"/>
              </w:rPr>
              <w:t>111001</w:t>
            </w:r>
          </w:p>
        </w:tc>
        <w:tc>
          <w:tcPr>
            <w:tcW w:w="1159" w:type="dxa"/>
            <w:vAlign w:val="top"/>
          </w:tcPr>
          <w:p w14:paraId="4798DC5B">
            <w:pPr>
              <w:pStyle w:val="6"/>
              <w:spacing w:before="14" w:line="161" w:lineRule="auto"/>
              <w:ind w:left="74" w:right="92" w:firstLine="10"/>
              <w:rPr>
                <w:sz w:val="14"/>
                <w:szCs w:val="14"/>
              </w:rPr>
            </w:pPr>
            <w:r>
              <w:rPr>
                <w:spacing w:val="-3"/>
                <w:sz w:val="14"/>
                <w:szCs w:val="14"/>
              </w:rPr>
              <w:t>中共渑池县委统</w:t>
            </w:r>
            <w:r>
              <w:rPr>
                <w:spacing w:val="1"/>
                <w:sz w:val="14"/>
                <w:szCs w:val="14"/>
              </w:rPr>
              <w:t xml:space="preserve"> </w:t>
            </w:r>
            <w:r>
              <w:rPr>
                <w:spacing w:val="-2"/>
                <w:sz w:val="14"/>
                <w:szCs w:val="14"/>
              </w:rPr>
              <w:t>一战线工作部</w:t>
            </w:r>
          </w:p>
        </w:tc>
        <w:tc>
          <w:tcPr>
            <w:tcW w:w="1158" w:type="dxa"/>
            <w:vAlign w:val="top"/>
          </w:tcPr>
          <w:p w14:paraId="3962213F">
            <w:pPr>
              <w:pStyle w:val="6"/>
              <w:spacing w:before="64" w:line="239" w:lineRule="auto"/>
              <w:ind w:left="723"/>
              <w:rPr>
                <w:sz w:val="14"/>
                <w:szCs w:val="14"/>
              </w:rPr>
            </w:pPr>
            <w:r>
              <w:rPr>
                <w:spacing w:val="-1"/>
                <w:sz w:val="14"/>
                <w:szCs w:val="14"/>
              </w:rPr>
              <w:t>87.00</w:t>
            </w:r>
          </w:p>
        </w:tc>
        <w:tc>
          <w:tcPr>
            <w:tcW w:w="1158" w:type="dxa"/>
            <w:vAlign w:val="top"/>
          </w:tcPr>
          <w:p w14:paraId="7AB1DFA3">
            <w:pPr>
              <w:pStyle w:val="6"/>
              <w:spacing w:before="64" w:line="239" w:lineRule="auto"/>
              <w:ind w:left="725"/>
              <w:rPr>
                <w:sz w:val="14"/>
                <w:szCs w:val="14"/>
              </w:rPr>
            </w:pPr>
            <w:r>
              <w:rPr>
                <w:spacing w:val="-1"/>
                <w:sz w:val="14"/>
                <w:szCs w:val="14"/>
              </w:rPr>
              <w:t>87.00</w:t>
            </w:r>
          </w:p>
        </w:tc>
        <w:tc>
          <w:tcPr>
            <w:tcW w:w="1158" w:type="dxa"/>
            <w:vAlign w:val="top"/>
          </w:tcPr>
          <w:p w14:paraId="68B8D1BB">
            <w:pPr>
              <w:rPr>
                <w:rFonts w:ascii="Arial"/>
                <w:sz w:val="21"/>
              </w:rPr>
            </w:pPr>
          </w:p>
        </w:tc>
        <w:tc>
          <w:tcPr>
            <w:tcW w:w="1158" w:type="dxa"/>
            <w:vAlign w:val="top"/>
          </w:tcPr>
          <w:p w14:paraId="67CFF940">
            <w:pPr>
              <w:rPr>
                <w:rFonts w:ascii="Arial"/>
                <w:sz w:val="21"/>
              </w:rPr>
            </w:pPr>
          </w:p>
        </w:tc>
        <w:tc>
          <w:tcPr>
            <w:tcW w:w="1158" w:type="dxa"/>
            <w:vAlign w:val="top"/>
          </w:tcPr>
          <w:p w14:paraId="7744641F">
            <w:pPr>
              <w:rPr>
                <w:rFonts w:ascii="Arial"/>
                <w:sz w:val="21"/>
              </w:rPr>
            </w:pPr>
          </w:p>
        </w:tc>
        <w:tc>
          <w:tcPr>
            <w:tcW w:w="1159" w:type="dxa"/>
            <w:vAlign w:val="top"/>
          </w:tcPr>
          <w:p w14:paraId="63398F98">
            <w:pPr>
              <w:rPr>
                <w:rFonts w:ascii="Arial"/>
                <w:sz w:val="21"/>
              </w:rPr>
            </w:pPr>
          </w:p>
        </w:tc>
        <w:tc>
          <w:tcPr>
            <w:tcW w:w="1159" w:type="dxa"/>
            <w:vAlign w:val="top"/>
          </w:tcPr>
          <w:p w14:paraId="37AF02A6">
            <w:pPr>
              <w:rPr>
                <w:rFonts w:ascii="Arial"/>
                <w:sz w:val="21"/>
              </w:rPr>
            </w:pPr>
          </w:p>
        </w:tc>
        <w:tc>
          <w:tcPr>
            <w:tcW w:w="1159" w:type="dxa"/>
            <w:vAlign w:val="top"/>
          </w:tcPr>
          <w:p w14:paraId="72CAB48C">
            <w:pPr>
              <w:rPr>
                <w:rFonts w:ascii="Arial"/>
                <w:sz w:val="21"/>
              </w:rPr>
            </w:pPr>
          </w:p>
        </w:tc>
        <w:tc>
          <w:tcPr>
            <w:tcW w:w="1206" w:type="dxa"/>
            <w:vAlign w:val="top"/>
          </w:tcPr>
          <w:p w14:paraId="6A3BA9C8">
            <w:pPr>
              <w:rPr>
                <w:rFonts w:ascii="Arial"/>
                <w:sz w:val="21"/>
              </w:rPr>
            </w:pPr>
          </w:p>
        </w:tc>
      </w:tr>
      <w:tr w14:paraId="1B057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582F256E">
            <w:pPr>
              <w:pStyle w:val="6"/>
              <w:spacing w:before="65" w:line="220" w:lineRule="auto"/>
              <w:ind w:left="73"/>
              <w:rPr>
                <w:sz w:val="14"/>
                <w:szCs w:val="14"/>
              </w:rPr>
            </w:pPr>
            <w:r>
              <w:rPr>
                <w:spacing w:val="-1"/>
                <w:sz w:val="14"/>
                <w:szCs w:val="14"/>
              </w:rPr>
              <w:t>其他运转类</w:t>
            </w:r>
          </w:p>
        </w:tc>
        <w:tc>
          <w:tcPr>
            <w:tcW w:w="1158" w:type="dxa"/>
            <w:vAlign w:val="top"/>
          </w:tcPr>
          <w:p w14:paraId="191D0E35">
            <w:pPr>
              <w:pStyle w:val="6"/>
              <w:spacing w:before="16" w:line="160" w:lineRule="auto"/>
              <w:ind w:left="73" w:right="93" w:hanging="2"/>
              <w:rPr>
                <w:sz w:val="14"/>
                <w:szCs w:val="14"/>
              </w:rPr>
            </w:pPr>
            <w:r>
              <w:rPr>
                <w:spacing w:val="-1"/>
                <w:sz w:val="14"/>
                <w:szCs w:val="14"/>
              </w:rPr>
              <w:t>2024统战事务办</w:t>
            </w:r>
            <w:r>
              <w:rPr>
                <w:sz w:val="14"/>
                <w:szCs w:val="14"/>
              </w:rPr>
              <w:t xml:space="preserve"> </w:t>
            </w:r>
            <w:r>
              <w:rPr>
                <w:spacing w:val="-3"/>
                <w:sz w:val="14"/>
                <w:szCs w:val="14"/>
              </w:rPr>
              <w:t>公经费</w:t>
            </w:r>
          </w:p>
        </w:tc>
        <w:tc>
          <w:tcPr>
            <w:tcW w:w="1159" w:type="dxa"/>
            <w:vAlign w:val="top"/>
          </w:tcPr>
          <w:p w14:paraId="2BDDABC8">
            <w:pPr>
              <w:pStyle w:val="6"/>
              <w:spacing w:before="16" w:line="160" w:lineRule="auto"/>
              <w:ind w:left="74" w:right="92" w:firstLine="10"/>
              <w:rPr>
                <w:sz w:val="14"/>
                <w:szCs w:val="14"/>
              </w:rPr>
            </w:pPr>
            <w:r>
              <w:rPr>
                <w:spacing w:val="-3"/>
                <w:sz w:val="14"/>
                <w:szCs w:val="14"/>
              </w:rPr>
              <w:t>中共渑池县委统</w:t>
            </w:r>
            <w:r>
              <w:rPr>
                <w:spacing w:val="1"/>
                <w:sz w:val="14"/>
                <w:szCs w:val="14"/>
              </w:rPr>
              <w:t xml:space="preserve"> </w:t>
            </w:r>
            <w:r>
              <w:rPr>
                <w:spacing w:val="-2"/>
                <w:sz w:val="14"/>
                <w:szCs w:val="14"/>
              </w:rPr>
              <w:t>一战线工作部</w:t>
            </w:r>
          </w:p>
        </w:tc>
        <w:tc>
          <w:tcPr>
            <w:tcW w:w="1158" w:type="dxa"/>
            <w:vAlign w:val="top"/>
          </w:tcPr>
          <w:p w14:paraId="04BF72E2">
            <w:pPr>
              <w:pStyle w:val="6"/>
              <w:spacing w:before="66" w:line="239" w:lineRule="auto"/>
              <w:ind w:left="725"/>
              <w:rPr>
                <w:sz w:val="14"/>
                <w:szCs w:val="14"/>
              </w:rPr>
            </w:pPr>
            <w:r>
              <w:rPr>
                <w:spacing w:val="-2"/>
                <w:sz w:val="14"/>
                <w:szCs w:val="14"/>
              </w:rPr>
              <w:t>34.00</w:t>
            </w:r>
          </w:p>
        </w:tc>
        <w:tc>
          <w:tcPr>
            <w:tcW w:w="1158" w:type="dxa"/>
            <w:vAlign w:val="top"/>
          </w:tcPr>
          <w:p w14:paraId="7BF6A279">
            <w:pPr>
              <w:pStyle w:val="6"/>
              <w:spacing w:before="66" w:line="239" w:lineRule="auto"/>
              <w:ind w:left="727"/>
              <w:rPr>
                <w:sz w:val="14"/>
                <w:szCs w:val="14"/>
              </w:rPr>
            </w:pPr>
            <w:r>
              <w:rPr>
                <w:spacing w:val="-2"/>
                <w:sz w:val="14"/>
                <w:szCs w:val="14"/>
              </w:rPr>
              <w:t>34.00</w:t>
            </w:r>
          </w:p>
        </w:tc>
        <w:tc>
          <w:tcPr>
            <w:tcW w:w="1158" w:type="dxa"/>
            <w:vAlign w:val="top"/>
          </w:tcPr>
          <w:p w14:paraId="16244B4B">
            <w:pPr>
              <w:rPr>
                <w:rFonts w:ascii="Arial"/>
                <w:sz w:val="21"/>
              </w:rPr>
            </w:pPr>
          </w:p>
        </w:tc>
        <w:tc>
          <w:tcPr>
            <w:tcW w:w="1158" w:type="dxa"/>
            <w:vAlign w:val="top"/>
          </w:tcPr>
          <w:p w14:paraId="3C89175C">
            <w:pPr>
              <w:rPr>
                <w:rFonts w:ascii="Arial"/>
                <w:sz w:val="21"/>
              </w:rPr>
            </w:pPr>
          </w:p>
        </w:tc>
        <w:tc>
          <w:tcPr>
            <w:tcW w:w="1158" w:type="dxa"/>
            <w:vAlign w:val="top"/>
          </w:tcPr>
          <w:p w14:paraId="63AEA41D">
            <w:pPr>
              <w:rPr>
                <w:rFonts w:ascii="Arial"/>
                <w:sz w:val="21"/>
              </w:rPr>
            </w:pPr>
          </w:p>
        </w:tc>
        <w:tc>
          <w:tcPr>
            <w:tcW w:w="1159" w:type="dxa"/>
            <w:vAlign w:val="top"/>
          </w:tcPr>
          <w:p w14:paraId="2620F7A9">
            <w:pPr>
              <w:rPr>
                <w:rFonts w:ascii="Arial"/>
                <w:sz w:val="21"/>
              </w:rPr>
            </w:pPr>
          </w:p>
        </w:tc>
        <w:tc>
          <w:tcPr>
            <w:tcW w:w="1159" w:type="dxa"/>
            <w:vAlign w:val="top"/>
          </w:tcPr>
          <w:p w14:paraId="480B1239">
            <w:pPr>
              <w:rPr>
                <w:rFonts w:ascii="Arial"/>
                <w:sz w:val="21"/>
              </w:rPr>
            </w:pPr>
          </w:p>
        </w:tc>
        <w:tc>
          <w:tcPr>
            <w:tcW w:w="1159" w:type="dxa"/>
            <w:vAlign w:val="top"/>
          </w:tcPr>
          <w:p w14:paraId="5E77D2F4">
            <w:pPr>
              <w:rPr>
                <w:rFonts w:ascii="Arial"/>
                <w:sz w:val="21"/>
              </w:rPr>
            </w:pPr>
          </w:p>
        </w:tc>
        <w:tc>
          <w:tcPr>
            <w:tcW w:w="1206" w:type="dxa"/>
            <w:vAlign w:val="top"/>
          </w:tcPr>
          <w:p w14:paraId="0FEC5E01">
            <w:pPr>
              <w:rPr>
                <w:rFonts w:ascii="Arial"/>
                <w:sz w:val="21"/>
              </w:rPr>
            </w:pPr>
          </w:p>
        </w:tc>
      </w:tr>
      <w:tr w14:paraId="1B3ED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34D307A2">
            <w:pPr>
              <w:pStyle w:val="6"/>
              <w:spacing w:before="67" w:line="220" w:lineRule="auto"/>
              <w:ind w:left="73"/>
              <w:rPr>
                <w:sz w:val="14"/>
                <w:szCs w:val="14"/>
              </w:rPr>
            </w:pPr>
            <w:r>
              <w:rPr>
                <w:spacing w:val="-1"/>
                <w:sz w:val="14"/>
                <w:szCs w:val="14"/>
              </w:rPr>
              <w:t>其他运转类</w:t>
            </w:r>
          </w:p>
        </w:tc>
        <w:tc>
          <w:tcPr>
            <w:tcW w:w="1158" w:type="dxa"/>
            <w:vAlign w:val="top"/>
          </w:tcPr>
          <w:p w14:paraId="1D0DCED3">
            <w:pPr>
              <w:pStyle w:val="6"/>
              <w:spacing w:before="17" w:line="159" w:lineRule="auto"/>
              <w:ind w:left="69" w:right="93" w:firstLine="1"/>
              <w:rPr>
                <w:sz w:val="14"/>
                <w:szCs w:val="14"/>
              </w:rPr>
            </w:pPr>
            <w:r>
              <w:rPr>
                <w:spacing w:val="-1"/>
                <w:sz w:val="14"/>
                <w:szCs w:val="14"/>
              </w:rPr>
              <w:t>2024宗教活动场</w:t>
            </w:r>
            <w:r>
              <w:rPr>
                <w:sz w:val="14"/>
                <w:szCs w:val="14"/>
              </w:rPr>
              <w:t xml:space="preserve"> </w:t>
            </w:r>
            <w:r>
              <w:rPr>
                <w:spacing w:val="-1"/>
                <w:sz w:val="14"/>
                <w:szCs w:val="14"/>
              </w:rPr>
              <w:t>所视频监控系统</w:t>
            </w:r>
          </w:p>
        </w:tc>
        <w:tc>
          <w:tcPr>
            <w:tcW w:w="1159" w:type="dxa"/>
            <w:vAlign w:val="top"/>
          </w:tcPr>
          <w:p w14:paraId="7E549BA6">
            <w:pPr>
              <w:pStyle w:val="6"/>
              <w:spacing w:before="17" w:line="159" w:lineRule="auto"/>
              <w:ind w:left="74" w:right="92" w:firstLine="10"/>
              <w:rPr>
                <w:sz w:val="14"/>
                <w:szCs w:val="14"/>
              </w:rPr>
            </w:pPr>
            <w:r>
              <w:rPr>
                <w:spacing w:val="-3"/>
                <w:sz w:val="14"/>
                <w:szCs w:val="14"/>
              </w:rPr>
              <w:t>中共渑池县委统</w:t>
            </w:r>
            <w:r>
              <w:rPr>
                <w:spacing w:val="1"/>
                <w:sz w:val="14"/>
                <w:szCs w:val="14"/>
              </w:rPr>
              <w:t xml:space="preserve"> </w:t>
            </w:r>
            <w:r>
              <w:rPr>
                <w:spacing w:val="-2"/>
                <w:sz w:val="14"/>
                <w:szCs w:val="14"/>
              </w:rPr>
              <w:t>一战线工作部</w:t>
            </w:r>
          </w:p>
        </w:tc>
        <w:tc>
          <w:tcPr>
            <w:tcW w:w="1158" w:type="dxa"/>
            <w:vAlign w:val="top"/>
          </w:tcPr>
          <w:p w14:paraId="22DC7A07">
            <w:pPr>
              <w:pStyle w:val="6"/>
              <w:spacing w:before="68" w:line="239" w:lineRule="auto"/>
              <w:ind w:left="733"/>
              <w:rPr>
                <w:sz w:val="14"/>
                <w:szCs w:val="14"/>
              </w:rPr>
            </w:pPr>
            <w:r>
              <w:rPr>
                <w:spacing w:val="-3"/>
                <w:sz w:val="14"/>
                <w:szCs w:val="14"/>
              </w:rPr>
              <w:t>15.00</w:t>
            </w:r>
          </w:p>
        </w:tc>
        <w:tc>
          <w:tcPr>
            <w:tcW w:w="1158" w:type="dxa"/>
            <w:vAlign w:val="top"/>
          </w:tcPr>
          <w:p w14:paraId="02B1D7BC">
            <w:pPr>
              <w:pStyle w:val="6"/>
              <w:spacing w:before="68" w:line="239" w:lineRule="auto"/>
              <w:ind w:left="735"/>
              <w:rPr>
                <w:sz w:val="14"/>
                <w:szCs w:val="14"/>
              </w:rPr>
            </w:pPr>
            <w:r>
              <w:rPr>
                <w:spacing w:val="-3"/>
                <w:sz w:val="14"/>
                <w:szCs w:val="14"/>
              </w:rPr>
              <w:t>15.00</w:t>
            </w:r>
          </w:p>
        </w:tc>
        <w:tc>
          <w:tcPr>
            <w:tcW w:w="1158" w:type="dxa"/>
            <w:vAlign w:val="top"/>
          </w:tcPr>
          <w:p w14:paraId="403F1B15">
            <w:pPr>
              <w:rPr>
                <w:rFonts w:ascii="Arial"/>
                <w:sz w:val="21"/>
              </w:rPr>
            </w:pPr>
          </w:p>
        </w:tc>
        <w:tc>
          <w:tcPr>
            <w:tcW w:w="1158" w:type="dxa"/>
            <w:vAlign w:val="top"/>
          </w:tcPr>
          <w:p w14:paraId="390FA26C">
            <w:pPr>
              <w:rPr>
                <w:rFonts w:ascii="Arial"/>
                <w:sz w:val="21"/>
              </w:rPr>
            </w:pPr>
          </w:p>
        </w:tc>
        <w:tc>
          <w:tcPr>
            <w:tcW w:w="1158" w:type="dxa"/>
            <w:vAlign w:val="top"/>
          </w:tcPr>
          <w:p w14:paraId="742BC976">
            <w:pPr>
              <w:rPr>
                <w:rFonts w:ascii="Arial"/>
                <w:sz w:val="21"/>
              </w:rPr>
            </w:pPr>
          </w:p>
        </w:tc>
        <w:tc>
          <w:tcPr>
            <w:tcW w:w="1159" w:type="dxa"/>
            <w:vAlign w:val="top"/>
          </w:tcPr>
          <w:p w14:paraId="1E7DF5EB">
            <w:pPr>
              <w:rPr>
                <w:rFonts w:ascii="Arial"/>
                <w:sz w:val="21"/>
              </w:rPr>
            </w:pPr>
          </w:p>
        </w:tc>
        <w:tc>
          <w:tcPr>
            <w:tcW w:w="1159" w:type="dxa"/>
            <w:vAlign w:val="top"/>
          </w:tcPr>
          <w:p w14:paraId="1D17302D">
            <w:pPr>
              <w:rPr>
                <w:rFonts w:ascii="Arial"/>
                <w:sz w:val="21"/>
              </w:rPr>
            </w:pPr>
          </w:p>
        </w:tc>
        <w:tc>
          <w:tcPr>
            <w:tcW w:w="1159" w:type="dxa"/>
            <w:vAlign w:val="top"/>
          </w:tcPr>
          <w:p w14:paraId="4F7D2AF2">
            <w:pPr>
              <w:rPr>
                <w:rFonts w:ascii="Arial"/>
                <w:sz w:val="21"/>
              </w:rPr>
            </w:pPr>
          </w:p>
        </w:tc>
        <w:tc>
          <w:tcPr>
            <w:tcW w:w="1206" w:type="dxa"/>
            <w:vAlign w:val="top"/>
          </w:tcPr>
          <w:p w14:paraId="1A020034">
            <w:pPr>
              <w:rPr>
                <w:rFonts w:ascii="Arial"/>
                <w:sz w:val="21"/>
              </w:rPr>
            </w:pPr>
          </w:p>
        </w:tc>
      </w:tr>
      <w:tr w14:paraId="29FA47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68FDFEF0">
            <w:pPr>
              <w:pStyle w:val="6"/>
              <w:spacing w:before="69" w:line="220" w:lineRule="auto"/>
              <w:ind w:left="73"/>
              <w:rPr>
                <w:sz w:val="14"/>
                <w:szCs w:val="14"/>
              </w:rPr>
            </w:pPr>
            <w:r>
              <w:rPr>
                <w:spacing w:val="-1"/>
                <w:sz w:val="14"/>
                <w:szCs w:val="14"/>
              </w:rPr>
              <w:t>其他运转类</w:t>
            </w:r>
          </w:p>
        </w:tc>
        <w:tc>
          <w:tcPr>
            <w:tcW w:w="1158" w:type="dxa"/>
            <w:vAlign w:val="top"/>
          </w:tcPr>
          <w:p w14:paraId="1142B7B9">
            <w:pPr>
              <w:pStyle w:val="6"/>
              <w:spacing w:before="19" w:line="158" w:lineRule="auto"/>
              <w:ind w:left="71" w:right="93"/>
              <w:rPr>
                <w:sz w:val="14"/>
                <w:szCs w:val="14"/>
              </w:rPr>
            </w:pPr>
            <w:r>
              <w:rPr>
                <w:spacing w:val="-1"/>
                <w:sz w:val="14"/>
                <w:szCs w:val="14"/>
              </w:rPr>
              <w:t>2024宗教工作协</w:t>
            </w:r>
            <w:r>
              <w:rPr>
                <w:sz w:val="14"/>
                <w:szCs w:val="14"/>
              </w:rPr>
              <w:t xml:space="preserve"> </w:t>
            </w:r>
            <w:r>
              <w:rPr>
                <w:spacing w:val="-2"/>
                <w:sz w:val="14"/>
                <w:szCs w:val="14"/>
              </w:rPr>
              <w:t>理员补助</w:t>
            </w:r>
          </w:p>
        </w:tc>
        <w:tc>
          <w:tcPr>
            <w:tcW w:w="1159" w:type="dxa"/>
            <w:vAlign w:val="top"/>
          </w:tcPr>
          <w:p w14:paraId="321653B2">
            <w:pPr>
              <w:pStyle w:val="6"/>
              <w:spacing w:before="19" w:line="158" w:lineRule="auto"/>
              <w:ind w:left="74" w:right="92" w:firstLine="10"/>
              <w:rPr>
                <w:sz w:val="14"/>
                <w:szCs w:val="14"/>
              </w:rPr>
            </w:pPr>
            <w:r>
              <w:rPr>
                <w:spacing w:val="-3"/>
                <w:sz w:val="14"/>
                <w:szCs w:val="14"/>
              </w:rPr>
              <w:t>中共渑池县委统</w:t>
            </w:r>
            <w:r>
              <w:rPr>
                <w:spacing w:val="1"/>
                <w:sz w:val="14"/>
                <w:szCs w:val="14"/>
              </w:rPr>
              <w:t xml:space="preserve"> </w:t>
            </w:r>
            <w:r>
              <w:rPr>
                <w:spacing w:val="-2"/>
                <w:sz w:val="14"/>
                <w:szCs w:val="14"/>
              </w:rPr>
              <w:t>一战线工作部</w:t>
            </w:r>
          </w:p>
        </w:tc>
        <w:tc>
          <w:tcPr>
            <w:tcW w:w="1158" w:type="dxa"/>
            <w:vAlign w:val="top"/>
          </w:tcPr>
          <w:p w14:paraId="45CB3970">
            <w:pPr>
              <w:pStyle w:val="6"/>
              <w:spacing w:before="69" w:line="239" w:lineRule="auto"/>
              <w:ind w:left="733"/>
              <w:rPr>
                <w:sz w:val="14"/>
                <w:szCs w:val="14"/>
              </w:rPr>
            </w:pPr>
            <w:r>
              <w:rPr>
                <w:spacing w:val="-3"/>
                <w:sz w:val="14"/>
                <w:szCs w:val="14"/>
              </w:rPr>
              <w:t>15.00</w:t>
            </w:r>
          </w:p>
        </w:tc>
        <w:tc>
          <w:tcPr>
            <w:tcW w:w="1158" w:type="dxa"/>
            <w:vAlign w:val="top"/>
          </w:tcPr>
          <w:p w14:paraId="75345C17">
            <w:pPr>
              <w:pStyle w:val="6"/>
              <w:spacing w:before="69" w:line="239" w:lineRule="auto"/>
              <w:ind w:left="735"/>
              <w:rPr>
                <w:sz w:val="14"/>
                <w:szCs w:val="14"/>
              </w:rPr>
            </w:pPr>
            <w:r>
              <w:rPr>
                <w:spacing w:val="-3"/>
                <w:sz w:val="14"/>
                <w:szCs w:val="14"/>
              </w:rPr>
              <w:t>15.00</w:t>
            </w:r>
          </w:p>
        </w:tc>
        <w:tc>
          <w:tcPr>
            <w:tcW w:w="1158" w:type="dxa"/>
            <w:vAlign w:val="top"/>
          </w:tcPr>
          <w:p w14:paraId="7DFB46E4">
            <w:pPr>
              <w:rPr>
                <w:rFonts w:ascii="Arial"/>
                <w:sz w:val="21"/>
              </w:rPr>
            </w:pPr>
          </w:p>
        </w:tc>
        <w:tc>
          <w:tcPr>
            <w:tcW w:w="1158" w:type="dxa"/>
            <w:vAlign w:val="top"/>
          </w:tcPr>
          <w:p w14:paraId="792251C6">
            <w:pPr>
              <w:rPr>
                <w:rFonts w:ascii="Arial"/>
                <w:sz w:val="21"/>
              </w:rPr>
            </w:pPr>
          </w:p>
        </w:tc>
        <w:tc>
          <w:tcPr>
            <w:tcW w:w="1158" w:type="dxa"/>
            <w:vAlign w:val="top"/>
          </w:tcPr>
          <w:p w14:paraId="14C98354">
            <w:pPr>
              <w:rPr>
                <w:rFonts w:ascii="Arial"/>
                <w:sz w:val="21"/>
              </w:rPr>
            </w:pPr>
          </w:p>
        </w:tc>
        <w:tc>
          <w:tcPr>
            <w:tcW w:w="1159" w:type="dxa"/>
            <w:vAlign w:val="top"/>
          </w:tcPr>
          <w:p w14:paraId="13CCB840">
            <w:pPr>
              <w:rPr>
                <w:rFonts w:ascii="Arial"/>
                <w:sz w:val="21"/>
              </w:rPr>
            </w:pPr>
          </w:p>
        </w:tc>
        <w:tc>
          <w:tcPr>
            <w:tcW w:w="1159" w:type="dxa"/>
            <w:vAlign w:val="top"/>
          </w:tcPr>
          <w:p w14:paraId="2966ECBA">
            <w:pPr>
              <w:rPr>
                <w:rFonts w:ascii="Arial"/>
                <w:sz w:val="21"/>
              </w:rPr>
            </w:pPr>
          </w:p>
        </w:tc>
        <w:tc>
          <w:tcPr>
            <w:tcW w:w="1159" w:type="dxa"/>
            <w:vAlign w:val="top"/>
          </w:tcPr>
          <w:p w14:paraId="501AE2FE">
            <w:pPr>
              <w:rPr>
                <w:rFonts w:ascii="Arial"/>
                <w:sz w:val="21"/>
              </w:rPr>
            </w:pPr>
          </w:p>
        </w:tc>
        <w:tc>
          <w:tcPr>
            <w:tcW w:w="1206" w:type="dxa"/>
            <w:vAlign w:val="top"/>
          </w:tcPr>
          <w:p w14:paraId="21ADFBD7">
            <w:pPr>
              <w:rPr>
                <w:rFonts w:ascii="Arial"/>
                <w:sz w:val="21"/>
              </w:rPr>
            </w:pPr>
          </w:p>
        </w:tc>
      </w:tr>
      <w:tr w14:paraId="2F03A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3930E097">
            <w:pPr>
              <w:pStyle w:val="6"/>
              <w:spacing w:before="71" w:line="220" w:lineRule="auto"/>
              <w:ind w:left="73"/>
              <w:rPr>
                <w:sz w:val="14"/>
                <w:szCs w:val="14"/>
              </w:rPr>
            </w:pPr>
            <w:r>
              <w:rPr>
                <w:spacing w:val="-1"/>
                <w:sz w:val="14"/>
                <w:szCs w:val="14"/>
              </w:rPr>
              <w:t>其他运转类</w:t>
            </w:r>
          </w:p>
        </w:tc>
        <w:tc>
          <w:tcPr>
            <w:tcW w:w="1158" w:type="dxa"/>
            <w:vAlign w:val="top"/>
          </w:tcPr>
          <w:p w14:paraId="5833BE1C">
            <w:pPr>
              <w:pStyle w:val="6"/>
              <w:spacing w:before="21" w:line="119" w:lineRule="exact"/>
              <w:ind w:left="71" w:right="93"/>
              <w:rPr>
                <w:sz w:val="14"/>
                <w:szCs w:val="14"/>
              </w:rPr>
            </w:pPr>
            <w:r>
              <w:rPr>
                <w:spacing w:val="-1"/>
                <w:sz w:val="14"/>
                <w:szCs w:val="14"/>
              </w:rPr>
              <w:t>2024民族宗教政</w:t>
            </w:r>
            <w:r>
              <w:rPr>
                <w:sz w:val="14"/>
                <w:szCs w:val="14"/>
              </w:rPr>
              <w:t xml:space="preserve"> </w:t>
            </w:r>
            <w:r>
              <w:rPr>
                <w:spacing w:val="-1"/>
                <w:position w:val="-3"/>
                <w:sz w:val="14"/>
                <w:szCs w:val="14"/>
              </w:rPr>
              <w:t>策法规宣传与培</w:t>
            </w:r>
          </w:p>
        </w:tc>
        <w:tc>
          <w:tcPr>
            <w:tcW w:w="1159" w:type="dxa"/>
            <w:vAlign w:val="top"/>
          </w:tcPr>
          <w:p w14:paraId="035A4CAF">
            <w:pPr>
              <w:pStyle w:val="6"/>
              <w:spacing w:before="21" w:line="119" w:lineRule="exact"/>
              <w:ind w:left="74" w:right="92" w:firstLine="10"/>
              <w:rPr>
                <w:sz w:val="14"/>
                <w:szCs w:val="14"/>
              </w:rPr>
            </w:pPr>
            <w:r>
              <w:rPr>
                <w:spacing w:val="-3"/>
                <w:sz w:val="14"/>
                <w:szCs w:val="14"/>
              </w:rPr>
              <w:t>中共渑池县委统</w:t>
            </w:r>
            <w:r>
              <w:rPr>
                <w:spacing w:val="1"/>
                <w:sz w:val="14"/>
                <w:szCs w:val="14"/>
              </w:rPr>
              <w:t xml:space="preserve"> </w:t>
            </w:r>
            <w:r>
              <w:rPr>
                <w:spacing w:val="-2"/>
                <w:position w:val="-1"/>
                <w:sz w:val="14"/>
                <w:szCs w:val="14"/>
              </w:rPr>
              <w:t>一战线工作部</w:t>
            </w:r>
          </w:p>
        </w:tc>
        <w:tc>
          <w:tcPr>
            <w:tcW w:w="1158" w:type="dxa"/>
            <w:vAlign w:val="top"/>
          </w:tcPr>
          <w:p w14:paraId="76543A74">
            <w:pPr>
              <w:pStyle w:val="6"/>
              <w:spacing w:before="71" w:line="239" w:lineRule="auto"/>
              <w:ind w:left="733"/>
              <w:rPr>
                <w:sz w:val="14"/>
                <w:szCs w:val="14"/>
              </w:rPr>
            </w:pPr>
            <w:r>
              <w:rPr>
                <w:spacing w:val="-3"/>
                <w:sz w:val="14"/>
                <w:szCs w:val="14"/>
              </w:rPr>
              <w:t>15.00</w:t>
            </w:r>
          </w:p>
        </w:tc>
        <w:tc>
          <w:tcPr>
            <w:tcW w:w="1158" w:type="dxa"/>
            <w:vAlign w:val="top"/>
          </w:tcPr>
          <w:p w14:paraId="5F367321">
            <w:pPr>
              <w:pStyle w:val="6"/>
              <w:spacing w:before="71" w:line="239" w:lineRule="auto"/>
              <w:ind w:left="735"/>
              <w:rPr>
                <w:sz w:val="14"/>
                <w:szCs w:val="14"/>
              </w:rPr>
            </w:pPr>
            <w:r>
              <w:rPr>
                <w:spacing w:val="-3"/>
                <w:sz w:val="14"/>
                <w:szCs w:val="14"/>
              </w:rPr>
              <w:t>15.00</w:t>
            </w:r>
          </w:p>
        </w:tc>
        <w:tc>
          <w:tcPr>
            <w:tcW w:w="1158" w:type="dxa"/>
            <w:vAlign w:val="top"/>
          </w:tcPr>
          <w:p w14:paraId="0F6A5731">
            <w:pPr>
              <w:rPr>
                <w:rFonts w:ascii="Arial"/>
                <w:sz w:val="21"/>
              </w:rPr>
            </w:pPr>
          </w:p>
        </w:tc>
        <w:tc>
          <w:tcPr>
            <w:tcW w:w="1158" w:type="dxa"/>
            <w:vAlign w:val="top"/>
          </w:tcPr>
          <w:p w14:paraId="10C9714B">
            <w:pPr>
              <w:rPr>
                <w:rFonts w:ascii="Arial"/>
                <w:sz w:val="21"/>
              </w:rPr>
            </w:pPr>
          </w:p>
        </w:tc>
        <w:tc>
          <w:tcPr>
            <w:tcW w:w="1158" w:type="dxa"/>
            <w:vAlign w:val="top"/>
          </w:tcPr>
          <w:p w14:paraId="44881E22">
            <w:pPr>
              <w:rPr>
                <w:rFonts w:ascii="Arial"/>
                <w:sz w:val="21"/>
              </w:rPr>
            </w:pPr>
          </w:p>
        </w:tc>
        <w:tc>
          <w:tcPr>
            <w:tcW w:w="1159" w:type="dxa"/>
            <w:vAlign w:val="top"/>
          </w:tcPr>
          <w:p w14:paraId="1A93DBAC">
            <w:pPr>
              <w:rPr>
                <w:rFonts w:ascii="Arial"/>
                <w:sz w:val="21"/>
              </w:rPr>
            </w:pPr>
          </w:p>
        </w:tc>
        <w:tc>
          <w:tcPr>
            <w:tcW w:w="1159" w:type="dxa"/>
            <w:vAlign w:val="top"/>
          </w:tcPr>
          <w:p w14:paraId="6BE36BF3">
            <w:pPr>
              <w:rPr>
                <w:rFonts w:ascii="Arial"/>
                <w:sz w:val="21"/>
              </w:rPr>
            </w:pPr>
          </w:p>
        </w:tc>
        <w:tc>
          <w:tcPr>
            <w:tcW w:w="1159" w:type="dxa"/>
            <w:vAlign w:val="top"/>
          </w:tcPr>
          <w:p w14:paraId="353233D5">
            <w:pPr>
              <w:rPr>
                <w:rFonts w:ascii="Arial"/>
                <w:sz w:val="21"/>
              </w:rPr>
            </w:pPr>
          </w:p>
        </w:tc>
        <w:tc>
          <w:tcPr>
            <w:tcW w:w="1206" w:type="dxa"/>
            <w:vAlign w:val="top"/>
          </w:tcPr>
          <w:p w14:paraId="411AE6F4">
            <w:pPr>
              <w:rPr>
                <w:rFonts w:ascii="Arial"/>
                <w:sz w:val="21"/>
              </w:rPr>
            </w:pPr>
          </w:p>
        </w:tc>
      </w:tr>
      <w:tr w14:paraId="0D0570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1884F29A">
            <w:pPr>
              <w:pStyle w:val="6"/>
              <w:spacing w:before="73" w:line="220" w:lineRule="auto"/>
              <w:ind w:left="73"/>
              <w:rPr>
                <w:sz w:val="14"/>
                <w:szCs w:val="14"/>
              </w:rPr>
            </w:pPr>
            <w:r>
              <w:rPr>
                <w:spacing w:val="-1"/>
                <w:sz w:val="14"/>
                <w:szCs w:val="14"/>
              </w:rPr>
              <w:t>其他运转类</w:t>
            </w:r>
          </w:p>
        </w:tc>
        <w:tc>
          <w:tcPr>
            <w:tcW w:w="1158" w:type="dxa"/>
            <w:vAlign w:val="top"/>
          </w:tcPr>
          <w:p w14:paraId="37C7B217">
            <w:pPr>
              <w:pStyle w:val="6"/>
              <w:spacing w:before="23" w:line="118" w:lineRule="exact"/>
              <w:ind w:left="73" w:right="93" w:hanging="2"/>
              <w:rPr>
                <w:sz w:val="14"/>
                <w:szCs w:val="14"/>
              </w:rPr>
            </w:pPr>
            <w:r>
              <w:rPr>
                <w:spacing w:val="-1"/>
                <w:sz w:val="14"/>
                <w:szCs w:val="14"/>
              </w:rPr>
              <w:t>2024宗教团体办</w:t>
            </w:r>
            <w:r>
              <w:rPr>
                <w:sz w:val="14"/>
                <w:szCs w:val="14"/>
              </w:rPr>
              <w:t xml:space="preserve"> </w:t>
            </w:r>
            <w:r>
              <w:rPr>
                <w:spacing w:val="-3"/>
                <w:position w:val="-1"/>
                <w:sz w:val="14"/>
                <w:szCs w:val="14"/>
              </w:rPr>
              <w:t>公经费</w:t>
            </w:r>
          </w:p>
        </w:tc>
        <w:tc>
          <w:tcPr>
            <w:tcW w:w="1159" w:type="dxa"/>
            <w:vAlign w:val="top"/>
          </w:tcPr>
          <w:p w14:paraId="09160C8B">
            <w:pPr>
              <w:pStyle w:val="6"/>
              <w:spacing w:before="23" w:line="118" w:lineRule="exact"/>
              <w:ind w:left="74" w:right="92" w:firstLine="10"/>
              <w:rPr>
                <w:sz w:val="14"/>
                <w:szCs w:val="14"/>
              </w:rPr>
            </w:pPr>
            <w:r>
              <w:rPr>
                <w:spacing w:val="-3"/>
                <w:sz w:val="14"/>
                <w:szCs w:val="14"/>
              </w:rPr>
              <w:t>中共渑池县委统</w:t>
            </w:r>
            <w:r>
              <w:rPr>
                <w:spacing w:val="1"/>
                <w:sz w:val="14"/>
                <w:szCs w:val="14"/>
              </w:rPr>
              <w:t xml:space="preserve"> </w:t>
            </w:r>
            <w:r>
              <w:rPr>
                <w:spacing w:val="-2"/>
                <w:position w:val="-1"/>
                <w:sz w:val="14"/>
                <w:szCs w:val="14"/>
              </w:rPr>
              <w:t>一战线工作部</w:t>
            </w:r>
          </w:p>
        </w:tc>
        <w:tc>
          <w:tcPr>
            <w:tcW w:w="1158" w:type="dxa"/>
            <w:vAlign w:val="top"/>
          </w:tcPr>
          <w:p w14:paraId="5185ABA6">
            <w:pPr>
              <w:pStyle w:val="6"/>
              <w:spacing w:before="73" w:line="239" w:lineRule="auto"/>
              <w:ind w:left="794"/>
              <w:rPr>
                <w:sz w:val="14"/>
                <w:szCs w:val="14"/>
              </w:rPr>
            </w:pPr>
            <w:r>
              <w:rPr>
                <w:spacing w:val="-2"/>
                <w:sz w:val="14"/>
                <w:szCs w:val="14"/>
              </w:rPr>
              <w:t>6.00</w:t>
            </w:r>
          </w:p>
        </w:tc>
        <w:tc>
          <w:tcPr>
            <w:tcW w:w="1158" w:type="dxa"/>
            <w:vAlign w:val="top"/>
          </w:tcPr>
          <w:p w14:paraId="1EADD800">
            <w:pPr>
              <w:pStyle w:val="6"/>
              <w:spacing w:before="73" w:line="239" w:lineRule="auto"/>
              <w:ind w:left="796"/>
              <w:rPr>
                <w:sz w:val="14"/>
                <w:szCs w:val="14"/>
              </w:rPr>
            </w:pPr>
            <w:r>
              <w:rPr>
                <w:spacing w:val="-2"/>
                <w:sz w:val="14"/>
                <w:szCs w:val="14"/>
              </w:rPr>
              <w:t>6.00</w:t>
            </w:r>
          </w:p>
        </w:tc>
        <w:tc>
          <w:tcPr>
            <w:tcW w:w="1158" w:type="dxa"/>
            <w:vAlign w:val="top"/>
          </w:tcPr>
          <w:p w14:paraId="33522BBD">
            <w:pPr>
              <w:rPr>
                <w:rFonts w:ascii="Arial"/>
                <w:sz w:val="21"/>
              </w:rPr>
            </w:pPr>
          </w:p>
        </w:tc>
        <w:tc>
          <w:tcPr>
            <w:tcW w:w="1158" w:type="dxa"/>
            <w:vAlign w:val="top"/>
          </w:tcPr>
          <w:p w14:paraId="02F6FFF0">
            <w:pPr>
              <w:rPr>
                <w:rFonts w:ascii="Arial"/>
                <w:sz w:val="21"/>
              </w:rPr>
            </w:pPr>
          </w:p>
        </w:tc>
        <w:tc>
          <w:tcPr>
            <w:tcW w:w="1158" w:type="dxa"/>
            <w:vAlign w:val="top"/>
          </w:tcPr>
          <w:p w14:paraId="02912626">
            <w:pPr>
              <w:rPr>
                <w:rFonts w:ascii="Arial"/>
                <w:sz w:val="21"/>
              </w:rPr>
            </w:pPr>
          </w:p>
        </w:tc>
        <w:tc>
          <w:tcPr>
            <w:tcW w:w="1159" w:type="dxa"/>
            <w:vAlign w:val="top"/>
          </w:tcPr>
          <w:p w14:paraId="5C137FDF">
            <w:pPr>
              <w:rPr>
                <w:rFonts w:ascii="Arial"/>
                <w:sz w:val="21"/>
              </w:rPr>
            </w:pPr>
          </w:p>
        </w:tc>
        <w:tc>
          <w:tcPr>
            <w:tcW w:w="1159" w:type="dxa"/>
            <w:vAlign w:val="top"/>
          </w:tcPr>
          <w:p w14:paraId="1C5EDF02">
            <w:pPr>
              <w:rPr>
                <w:rFonts w:ascii="Arial"/>
                <w:sz w:val="21"/>
              </w:rPr>
            </w:pPr>
          </w:p>
        </w:tc>
        <w:tc>
          <w:tcPr>
            <w:tcW w:w="1159" w:type="dxa"/>
            <w:vAlign w:val="top"/>
          </w:tcPr>
          <w:p w14:paraId="2B9A0417">
            <w:pPr>
              <w:rPr>
                <w:rFonts w:ascii="Arial"/>
                <w:sz w:val="21"/>
              </w:rPr>
            </w:pPr>
          </w:p>
        </w:tc>
        <w:tc>
          <w:tcPr>
            <w:tcW w:w="1206" w:type="dxa"/>
            <w:vAlign w:val="top"/>
          </w:tcPr>
          <w:p w14:paraId="6154B59F">
            <w:pPr>
              <w:rPr>
                <w:rFonts w:ascii="Arial"/>
                <w:sz w:val="21"/>
              </w:rPr>
            </w:pPr>
          </w:p>
        </w:tc>
      </w:tr>
      <w:tr w14:paraId="11890C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trPr>
        <w:tc>
          <w:tcPr>
            <w:tcW w:w="1163" w:type="dxa"/>
            <w:vAlign w:val="top"/>
          </w:tcPr>
          <w:p w14:paraId="47DB0B13">
            <w:pPr>
              <w:pStyle w:val="6"/>
              <w:spacing w:before="74" w:line="220" w:lineRule="auto"/>
              <w:ind w:left="73"/>
              <w:rPr>
                <w:sz w:val="14"/>
                <w:szCs w:val="14"/>
              </w:rPr>
            </w:pPr>
            <w:r>
              <w:rPr>
                <w:spacing w:val="-1"/>
                <w:sz w:val="14"/>
                <w:szCs w:val="14"/>
              </w:rPr>
              <w:t>其他运转类</w:t>
            </w:r>
          </w:p>
        </w:tc>
        <w:tc>
          <w:tcPr>
            <w:tcW w:w="1158" w:type="dxa"/>
            <w:vAlign w:val="top"/>
          </w:tcPr>
          <w:p w14:paraId="489A22C0">
            <w:pPr>
              <w:pStyle w:val="6"/>
              <w:spacing w:before="25" w:line="188" w:lineRule="auto"/>
              <w:ind w:left="71" w:right="93"/>
              <w:rPr>
                <w:sz w:val="14"/>
                <w:szCs w:val="14"/>
              </w:rPr>
            </w:pPr>
            <w:r>
              <w:rPr>
                <w:spacing w:val="-1"/>
                <w:sz w:val="14"/>
                <w:szCs w:val="14"/>
              </w:rPr>
              <w:t>2024党外人士考</w:t>
            </w:r>
            <w:r>
              <w:rPr>
                <w:sz w:val="14"/>
                <w:szCs w:val="14"/>
              </w:rPr>
              <w:t xml:space="preserve"> </w:t>
            </w:r>
            <w:r>
              <w:rPr>
                <w:spacing w:val="-2"/>
                <w:sz w:val="14"/>
                <w:szCs w:val="14"/>
              </w:rPr>
              <w:t>察调研经费</w:t>
            </w:r>
          </w:p>
        </w:tc>
        <w:tc>
          <w:tcPr>
            <w:tcW w:w="1159" w:type="dxa"/>
            <w:vAlign w:val="top"/>
          </w:tcPr>
          <w:p w14:paraId="78568CAF">
            <w:pPr>
              <w:pStyle w:val="6"/>
              <w:spacing w:before="25" w:line="188" w:lineRule="auto"/>
              <w:ind w:left="74" w:right="92" w:firstLine="10"/>
              <w:rPr>
                <w:sz w:val="14"/>
                <w:szCs w:val="14"/>
              </w:rPr>
            </w:pPr>
            <w:r>
              <w:rPr>
                <w:spacing w:val="-3"/>
                <w:sz w:val="14"/>
                <w:szCs w:val="14"/>
              </w:rPr>
              <w:t>中共渑池县委统</w:t>
            </w:r>
            <w:r>
              <w:rPr>
                <w:spacing w:val="1"/>
                <w:sz w:val="14"/>
                <w:szCs w:val="14"/>
              </w:rPr>
              <w:t xml:space="preserve"> </w:t>
            </w:r>
            <w:r>
              <w:rPr>
                <w:spacing w:val="-2"/>
                <w:sz w:val="14"/>
                <w:szCs w:val="14"/>
              </w:rPr>
              <w:t>一战线工作部</w:t>
            </w:r>
          </w:p>
        </w:tc>
        <w:tc>
          <w:tcPr>
            <w:tcW w:w="1158" w:type="dxa"/>
            <w:vAlign w:val="top"/>
          </w:tcPr>
          <w:p w14:paraId="45D75C5A">
            <w:pPr>
              <w:pStyle w:val="6"/>
              <w:spacing w:before="75" w:line="239" w:lineRule="auto"/>
              <w:ind w:left="794"/>
              <w:rPr>
                <w:sz w:val="14"/>
                <w:szCs w:val="14"/>
              </w:rPr>
            </w:pPr>
            <w:r>
              <w:rPr>
                <w:spacing w:val="-2"/>
                <w:sz w:val="14"/>
                <w:szCs w:val="14"/>
              </w:rPr>
              <w:t>2.00</w:t>
            </w:r>
          </w:p>
        </w:tc>
        <w:tc>
          <w:tcPr>
            <w:tcW w:w="1158" w:type="dxa"/>
            <w:vAlign w:val="top"/>
          </w:tcPr>
          <w:p w14:paraId="205E7BE6">
            <w:pPr>
              <w:pStyle w:val="6"/>
              <w:spacing w:before="75" w:line="239" w:lineRule="auto"/>
              <w:ind w:left="796"/>
              <w:rPr>
                <w:sz w:val="14"/>
                <w:szCs w:val="14"/>
              </w:rPr>
            </w:pPr>
            <w:r>
              <w:rPr>
                <w:spacing w:val="-2"/>
                <w:sz w:val="14"/>
                <w:szCs w:val="14"/>
              </w:rPr>
              <w:t>2.00</w:t>
            </w:r>
          </w:p>
        </w:tc>
        <w:tc>
          <w:tcPr>
            <w:tcW w:w="1158" w:type="dxa"/>
            <w:vAlign w:val="top"/>
          </w:tcPr>
          <w:p w14:paraId="1B4132ED">
            <w:pPr>
              <w:rPr>
                <w:rFonts w:ascii="Arial"/>
                <w:sz w:val="21"/>
              </w:rPr>
            </w:pPr>
          </w:p>
        </w:tc>
        <w:tc>
          <w:tcPr>
            <w:tcW w:w="1158" w:type="dxa"/>
            <w:vAlign w:val="top"/>
          </w:tcPr>
          <w:p w14:paraId="00EA0A50">
            <w:pPr>
              <w:rPr>
                <w:rFonts w:ascii="Arial"/>
                <w:sz w:val="21"/>
              </w:rPr>
            </w:pPr>
          </w:p>
        </w:tc>
        <w:tc>
          <w:tcPr>
            <w:tcW w:w="1158" w:type="dxa"/>
            <w:vAlign w:val="top"/>
          </w:tcPr>
          <w:p w14:paraId="6A9820FF">
            <w:pPr>
              <w:rPr>
                <w:rFonts w:ascii="Arial"/>
                <w:sz w:val="21"/>
              </w:rPr>
            </w:pPr>
          </w:p>
        </w:tc>
        <w:tc>
          <w:tcPr>
            <w:tcW w:w="1159" w:type="dxa"/>
            <w:vAlign w:val="top"/>
          </w:tcPr>
          <w:p w14:paraId="42326792">
            <w:pPr>
              <w:rPr>
                <w:rFonts w:ascii="Arial"/>
                <w:sz w:val="21"/>
              </w:rPr>
            </w:pPr>
          </w:p>
        </w:tc>
        <w:tc>
          <w:tcPr>
            <w:tcW w:w="1159" w:type="dxa"/>
            <w:vAlign w:val="top"/>
          </w:tcPr>
          <w:p w14:paraId="779D5979">
            <w:pPr>
              <w:rPr>
                <w:rFonts w:ascii="Arial"/>
                <w:sz w:val="21"/>
              </w:rPr>
            </w:pPr>
          </w:p>
        </w:tc>
        <w:tc>
          <w:tcPr>
            <w:tcW w:w="1159" w:type="dxa"/>
            <w:vAlign w:val="top"/>
          </w:tcPr>
          <w:p w14:paraId="0A091D55">
            <w:pPr>
              <w:rPr>
                <w:rFonts w:ascii="Arial"/>
                <w:sz w:val="21"/>
              </w:rPr>
            </w:pPr>
          </w:p>
        </w:tc>
        <w:tc>
          <w:tcPr>
            <w:tcW w:w="1206" w:type="dxa"/>
            <w:vAlign w:val="top"/>
          </w:tcPr>
          <w:p w14:paraId="52D084DB">
            <w:pPr>
              <w:rPr>
                <w:rFonts w:ascii="Arial"/>
                <w:sz w:val="21"/>
              </w:rPr>
            </w:pPr>
          </w:p>
        </w:tc>
      </w:tr>
    </w:tbl>
    <w:p w14:paraId="09017689">
      <w:pPr>
        <w:rPr>
          <w:rFonts w:ascii="Arial"/>
          <w:sz w:val="21"/>
        </w:rPr>
      </w:pPr>
    </w:p>
    <w:p w14:paraId="41E3FEE1">
      <w:pPr>
        <w:rPr>
          <w:rFonts w:ascii="Arial"/>
          <w:sz w:val="21"/>
        </w:rPr>
      </w:pPr>
    </w:p>
    <w:p w14:paraId="27D776F4">
      <w:pPr>
        <w:rPr>
          <w:rFonts w:ascii="Arial"/>
          <w:sz w:val="21"/>
        </w:rPr>
      </w:pPr>
    </w:p>
    <w:p w14:paraId="47E7FCFA">
      <w:pPr>
        <w:rPr>
          <w:rFonts w:ascii="Arial"/>
          <w:sz w:val="21"/>
        </w:rPr>
      </w:pPr>
    </w:p>
    <w:p w14:paraId="3D9E3C68">
      <w:pPr>
        <w:rPr>
          <w:rFonts w:ascii="Arial"/>
          <w:sz w:val="21"/>
        </w:rPr>
      </w:pPr>
    </w:p>
    <w:p w14:paraId="1545FE39">
      <w:pPr>
        <w:rPr>
          <w:rFonts w:ascii="Arial"/>
          <w:sz w:val="21"/>
        </w:rPr>
      </w:pPr>
    </w:p>
    <w:p w14:paraId="492860E3">
      <w:pPr>
        <w:rPr>
          <w:rFonts w:ascii="Arial"/>
          <w:sz w:val="21"/>
        </w:rPr>
      </w:pPr>
    </w:p>
    <w:p w14:paraId="4B12C763">
      <w:pPr>
        <w:rPr>
          <w:rFonts w:ascii="Arial"/>
          <w:sz w:val="21"/>
        </w:rPr>
      </w:pPr>
    </w:p>
    <w:p w14:paraId="593693FC">
      <w:pPr>
        <w:rPr>
          <w:rFonts w:ascii="Arial"/>
          <w:sz w:val="21"/>
        </w:rPr>
      </w:pPr>
    </w:p>
    <w:p w14:paraId="68912F1F">
      <w:pPr>
        <w:rPr>
          <w:rFonts w:ascii="Arial"/>
          <w:sz w:val="21"/>
        </w:rPr>
      </w:pPr>
    </w:p>
    <w:p w14:paraId="22B80BBC">
      <w:pPr>
        <w:rPr>
          <w:rFonts w:ascii="Arial"/>
          <w:sz w:val="21"/>
        </w:rPr>
      </w:pPr>
    </w:p>
    <w:p w14:paraId="167BD2E2">
      <w:pPr>
        <w:rPr>
          <w:rFonts w:ascii="Arial"/>
          <w:sz w:val="21"/>
        </w:rPr>
      </w:pPr>
    </w:p>
    <w:p w14:paraId="5DDC090D">
      <w:pPr>
        <w:rPr>
          <w:rFonts w:ascii="Arial"/>
          <w:sz w:val="21"/>
        </w:rPr>
      </w:pPr>
    </w:p>
    <w:p w14:paraId="3DE3AFFC">
      <w:pPr>
        <w:rPr>
          <w:rFonts w:ascii="Arial"/>
          <w:sz w:val="21"/>
        </w:rPr>
      </w:pPr>
    </w:p>
    <w:p w14:paraId="5FE54772">
      <w:pPr>
        <w:rPr>
          <w:rFonts w:ascii="Arial"/>
          <w:sz w:val="21"/>
        </w:rPr>
      </w:pPr>
    </w:p>
    <w:p w14:paraId="1228C910">
      <w:pPr>
        <w:rPr>
          <w:rFonts w:ascii="Arial"/>
          <w:sz w:val="21"/>
        </w:rPr>
      </w:pPr>
    </w:p>
    <w:p w14:paraId="2598D426">
      <w:pPr>
        <w:rPr>
          <w:rFonts w:ascii="Arial"/>
          <w:sz w:val="21"/>
        </w:rPr>
      </w:pPr>
    </w:p>
    <w:p w14:paraId="410C86D8">
      <w:pPr>
        <w:rPr>
          <w:rFonts w:ascii="Arial"/>
          <w:sz w:val="21"/>
        </w:rPr>
      </w:pPr>
    </w:p>
    <w:p w14:paraId="139749DF">
      <w:pPr>
        <w:rPr>
          <w:rFonts w:ascii="Arial"/>
          <w:sz w:val="21"/>
        </w:rPr>
      </w:pPr>
    </w:p>
    <w:p w14:paraId="24327635">
      <w:pPr>
        <w:rPr>
          <w:rFonts w:ascii="Arial"/>
          <w:sz w:val="21"/>
        </w:rPr>
      </w:pPr>
    </w:p>
    <w:p w14:paraId="24F091D1">
      <w:pPr>
        <w:rPr>
          <w:rFonts w:ascii="Arial"/>
          <w:sz w:val="21"/>
        </w:rPr>
      </w:pPr>
    </w:p>
    <w:p w14:paraId="54A9E995">
      <w:pPr>
        <w:rPr>
          <w:rFonts w:ascii="Arial"/>
          <w:sz w:val="21"/>
        </w:rPr>
      </w:pPr>
    </w:p>
    <w:p w14:paraId="6FA0AAF4">
      <w:pPr>
        <w:rPr>
          <w:rFonts w:ascii="Arial"/>
          <w:sz w:val="21"/>
        </w:rPr>
      </w:pPr>
    </w:p>
    <w:p w14:paraId="1D649D24">
      <w:pPr>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03B33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32269D55">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5CB28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7AF55289">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 xml:space="preserve">                      </w:t>
            </w:r>
            <w:r>
              <w:rPr>
                <w:rFonts w:ascii="宋体" w:hAnsi="宋体" w:eastAsia="宋体" w:cs="宋体"/>
                <w:b/>
                <w:bCs/>
                <w:i w:val="0"/>
                <w:iCs w:val="0"/>
                <w:snapToGrid w:val="0"/>
                <w:color w:val="000000"/>
                <w:kern w:val="0"/>
                <w:sz w:val="24"/>
                <w:szCs w:val="24"/>
                <w:u w:val="none"/>
                <w:lang w:val="en-US" w:eastAsia="zh-CN" w:bidi="ar"/>
              </w:rPr>
              <w:t>（2024年度）</w:t>
            </w:r>
            <w:r>
              <w:rPr>
                <w:rFonts w:hint="eastAsia" w:ascii="宋体" w:hAnsi="宋体" w:eastAsia="宋体" w:cs="宋体"/>
                <w:b/>
                <w:bCs/>
                <w:i w:val="0"/>
                <w:iCs w:val="0"/>
                <w:snapToGrid w:val="0"/>
                <w:color w:val="000000"/>
                <w:kern w:val="0"/>
                <w:sz w:val="24"/>
                <w:szCs w:val="24"/>
                <w:u w:val="none"/>
                <w:lang w:val="en-US" w:eastAsia="zh-CN" w:bidi="ar"/>
              </w:rPr>
              <w:t xml:space="preserve">                        ys11</w:t>
            </w:r>
          </w:p>
        </w:tc>
      </w:tr>
      <w:tr w14:paraId="0386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01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346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渑池县统战部</w:t>
            </w:r>
          </w:p>
        </w:tc>
      </w:tr>
      <w:tr w14:paraId="2F150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B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FDF3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贯彻落实党对统一战线工作集中统一领导的要求，发挥县委在统一战线工作方面的参谋机构、组织协调机构、具体执行机构、督促检查机构作用。贯彻落实党中央、省委、市委、县委关于统一战线工作的决策部署，了解情况、掌握政策、协调关系、安排人事、增进共识、加强团结，协调统一战线各方面关系，巩固壮大最广泛的统一战线。深入调查研究，及时向县委报告统一战线情况并提出意见建议。统筹协调和指导全县各乡镇各部门各单位统一战线工作。贯彻落实党的宣传工作方针，统筹推动全县统一战线宣传工作，研判涉及统一战线的舆情并协调有关部门应对处置。</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负责发现、培养党外代表人士，负责党外人士的政治安排，会同有关部门做好安排党外人士担任政府和司法机关等领导职务的工作，反映和协调解决党外代表人士工作生活中的实际困难。调查研究全县党外知识分子和新的社会阶层人士情况并提出政策建议，联系、培养党外知识分子和新的社会阶层代表人士，开展思想政治工作。</w:t>
            </w:r>
          </w:p>
        </w:tc>
      </w:tr>
      <w:tr w14:paraId="44D69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F8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3C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FB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1905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023DA">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0B0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业务活动</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BAE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统一领导全县民族宗教工作，贯彻落实党的民族宗教工作方针政策，协调处理民族宗教工作中的重大问题。依法管理民族宗教事务，承担宗教行政执法职能，引导宗教界在法律、法规和政策范围内活动，负责宗教事务法律、法规的宣传贯彻和监督检查工作，依法查处宗教领域违法行为，防范和制止利用宗教进行非法、违法活动，抵御境外利用宗教进行渗透。联系少数民族和宗教界代表人士，做好少数民族干部工作。引导各宗教坚持中国化方向，巩固和发展同宗教界的爱国统一战线。</w:t>
            </w:r>
          </w:p>
        </w:tc>
      </w:tr>
      <w:tr w14:paraId="3352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6B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D9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E3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348.7</w:t>
            </w:r>
          </w:p>
        </w:tc>
      </w:tr>
      <w:tr w14:paraId="0917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6A966">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149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61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348.7</w:t>
            </w:r>
          </w:p>
        </w:tc>
      </w:tr>
      <w:tr w14:paraId="19730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2068A">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D59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1C48C">
            <w:pPr>
              <w:jc w:val="center"/>
              <w:rPr>
                <w:rFonts w:hint="eastAsia" w:ascii="宋体" w:hAnsi="宋体" w:eastAsia="宋体" w:cs="宋体"/>
                <w:i w:val="0"/>
                <w:iCs w:val="0"/>
                <w:color w:val="000000"/>
                <w:sz w:val="18"/>
                <w:szCs w:val="18"/>
                <w:u w:val="none"/>
              </w:rPr>
            </w:pPr>
          </w:p>
        </w:tc>
      </w:tr>
      <w:tr w14:paraId="3FC0C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4106A">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AB7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0F5AB">
            <w:pPr>
              <w:jc w:val="center"/>
              <w:rPr>
                <w:rFonts w:hint="eastAsia" w:ascii="宋体" w:hAnsi="宋体" w:eastAsia="宋体" w:cs="宋体"/>
                <w:i w:val="0"/>
                <w:iCs w:val="0"/>
                <w:color w:val="000000"/>
                <w:sz w:val="18"/>
                <w:szCs w:val="18"/>
                <w:u w:val="none"/>
              </w:rPr>
            </w:pPr>
          </w:p>
        </w:tc>
      </w:tr>
      <w:tr w14:paraId="71944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ACE66">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00E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E7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261.7</w:t>
            </w:r>
          </w:p>
        </w:tc>
      </w:tr>
      <w:tr w14:paraId="3B41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B2133">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8F1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F1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87.0</w:t>
            </w:r>
          </w:p>
        </w:tc>
      </w:tr>
      <w:tr w14:paraId="34FCA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1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A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4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0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4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7413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CA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F4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B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36F83A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C7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3955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539A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78A0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5BF6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61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668F1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111E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0D01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4C2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6B6C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C3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60347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78FA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92A31">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F2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6079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CD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78E3B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6DCEA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DD8E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96C7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8817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14E8">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4E4EE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0E687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6CFB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11FB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09FF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993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C990B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0CAC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BE27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00A2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B8C8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889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7B73A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4B29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983D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5940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E79A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82F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7702D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11952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68A5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9755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F3E2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393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2CA9B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6297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8250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647C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316A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4E1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241D7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367F4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1951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2B02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CBFD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F6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5BA78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2A51F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B8AF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4486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12CB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9C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51B10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0B45A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928D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3E6A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74F5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7B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CA799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2AD0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1F76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888D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4EB0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BE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4F42D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5200F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28A7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80DC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DF25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E4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F5F44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662D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F1FF0">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B7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13C71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83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47CA3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248ED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3B5D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9142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725E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D5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011C5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7671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BBB8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DEDF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EAFD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2F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19C7E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3DE26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E2D0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6F3E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DB06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49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8E872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3002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BA2F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B590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8CFE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64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F5981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50A78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B6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5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7BBF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46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AA444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27D6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FFA7D">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D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3DEF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73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E38AD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7354C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B4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1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9554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53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05341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6873A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BC833">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3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4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4C2A48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C7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4F44D05C">
      <w:pPr>
        <w:rPr>
          <w:rFonts w:ascii="Arial" w:hAnsi="Arial" w:eastAsia="Arial" w:cs="Arial"/>
          <w:sz w:val="21"/>
          <w:szCs w:val="21"/>
        </w:rPr>
      </w:pPr>
    </w:p>
    <w:p w14:paraId="1C9E010D">
      <w:pPr>
        <w:rPr>
          <w:rFonts w:ascii="Arial" w:hAnsi="Arial" w:eastAsia="Arial" w:cs="Arial"/>
          <w:sz w:val="21"/>
          <w:szCs w:val="21"/>
        </w:rPr>
      </w:pPr>
    </w:p>
    <w:p w14:paraId="106D9CCD">
      <w:pPr>
        <w:rPr>
          <w:rFonts w:ascii="Arial" w:hAnsi="Arial" w:eastAsia="Arial" w:cs="Arial"/>
          <w:sz w:val="21"/>
          <w:szCs w:val="21"/>
        </w:rPr>
      </w:pPr>
    </w:p>
    <w:p w14:paraId="268B5D29">
      <w:pPr>
        <w:rPr>
          <w:rFonts w:ascii="Arial" w:hAnsi="Arial" w:eastAsia="Arial" w:cs="Arial"/>
          <w:sz w:val="21"/>
          <w:szCs w:val="21"/>
        </w:rPr>
        <w:sectPr>
          <w:pgSz w:w="16839" w:h="11906"/>
          <w:pgMar w:top="1012" w:right="1432" w:bottom="0" w:left="1432" w:header="0" w:footer="0" w:gutter="0"/>
          <w:cols w:space="720" w:num="1"/>
        </w:sectPr>
      </w:pPr>
    </w:p>
    <w:p w14:paraId="3D63E1FC">
      <w:pPr>
        <w:spacing w:line="242" w:lineRule="auto"/>
        <w:rPr>
          <w:rFonts w:ascii="Arial"/>
          <w:sz w:val="21"/>
        </w:rPr>
      </w:pPr>
    </w:p>
    <w:p w14:paraId="03CC257D">
      <w:pPr>
        <w:spacing w:line="243" w:lineRule="auto"/>
        <w:rPr>
          <w:rFonts w:ascii="Arial"/>
          <w:sz w:val="21"/>
        </w:rPr>
      </w:pPr>
    </w:p>
    <w:tbl>
      <w:tblPr>
        <w:tblStyle w:val="3"/>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0"/>
        <w:gridCol w:w="1980"/>
        <w:gridCol w:w="885"/>
        <w:gridCol w:w="885"/>
        <w:gridCol w:w="975"/>
        <w:gridCol w:w="975"/>
        <w:gridCol w:w="975"/>
        <w:gridCol w:w="975"/>
        <w:gridCol w:w="975"/>
        <w:gridCol w:w="975"/>
        <w:gridCol w:w="975"/>
        <w:gridCol w:w="975"/>
      </w:tblGrid>
      <w:tr w14:paraId="016D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80" w:type="dxa"/>
            <w:gridSpan w:val="12"/>
            <w:tcBorders>
              <w:top w:val="nil"/>
              <w:left w:val="nil"/>
              <w:bottom w:val="nil"/>
              <w:right w:val="nil"/>
            </w:tcBorders>
            <w:shd w:val="clear" w:color="auto" w:fill="auto"/>
            <w:vAlign w:val="center"/>
          </w:tcPr>
          <w:p w14:paraId="3A7232BB">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ys12</w:t>
            </w:r>
          </w:p>
        </w:tc>
      </w:tr>
      <w:tr w14:paraId="2D1A5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980" w:type="dxa"/>
            <w:gridSpan w:val="12"/>
            <w:tcBorders>
              <w:top w:val="nil"/>
              <w:left w:val="nil"/>
              <w:bottom w:val="nil"/>
              <w:right w:val="nil"/>
            </w:tcBorders>
            <w:shd w:val="clear" w:color="auto" w:fill="auto"/>
            <w:vAlign w:val="center"/>
          </w:tcPr>
          <w:p w14:paraId="5D9AAFD3">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2024年单位预算项目绩效目标汇总表</w:t>
            </w:r>
          </w:p>
        </w:tc>
      </w:tr>
      <w:tr w14:paraId="17085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980" w:type="dxa"/>
            <w:gridSpan w:val="12"/>
            <w:tcBorders>
              <w:top w:val="nil"/>
              <w:left w:val="nil"/>
              <w:bottom w:val="nil"/>
              <w:right w:val="nil"/>
            </w:tcBorders>
            <w:shd w:val="clear" w:color="auto" w:fill="auto"/>
            <w:vAlign w:val="center"/>
          </w:tcPr>
          <w:p w14:paraId="3BD6B6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单位名称：中共渑池县委统一战线工作部</w:t>
            </w:r>
          </w:p>
        </w:tc>
      </w:tr>
      <w:tr w14:paraId="388DB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12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单位编码（项目编码）</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3C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项目单位 （项目名称）</w:t>
            </w:r>
          </w:p>
        </w:tc>
        <w:tc>
          <w:tcPr>
            <w:tcW w:w="17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0E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项目金额（万元）</w:t>
            </w:r>
          </w:p>
        </w:tc>
        <w:tc>
          <w:tcPr>
            <w:tcW w:w="78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4C5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w:t>
            </w:r>
          </w:p>
        </w:tc>
      </w:tr>
      <w:tr w14:paraId="2DC43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5E6DA">
            <w:pPr>
              <w:jc w:val="center"/>
              <w:rPr>
                <w:rFonts w:hint="eastAsia" w:ascii="宋体" w:hAnsi="宋体" w:eastAsia="宋体" w:cs="宋体"/>
                <w:i w:val="0"/>
                <w:iCs w:val="0"/>
                <w:color w:val="000000"/>
                <w:sz w:val="18"/>
                <w:szCs w:val="18"/>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45AE4">
            <w:pPr>
              <w:jc w:val="center"/>
              <w:rPr>
                <w:rFonts w:hint="eastAsia" w:ascii="宋体" w:hAnsi="宋体" w:eastAsia="宋体" w:cs="宋体"/>
                <w:i w:val="0"/>
                <w:iCs w:val="0"/>
                <w:color w:val="000000"/>
                <w:sz w:val="18"/>
                <w:szCs w:val="18"/>
                <w:u w:val="none"/>
              </w:rPr>
            </w:pPr>
          </w:p>
        </w:tc>
        <w:tc>
          <w:tcPr>
            <w:tcW w:w="17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9991F">
            <w:pPr>
              <w:jc w:val="center"/>
              <w:rPr>
                <w:rFonts w:hint="eastAsia" w:ascii="宋体" w:hAnsi="宋体" w:eastAsia="宋体" w:cs="宋体"/>
                <w:i w:val="0"/>
                <w:iCs w:val="0"/>
                <w:color w:val="000000"/>
                <w:sz w:val="18"/>
                <w:szCs w:val="18"/>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47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成本指标  </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0E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37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57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满意度指标  </w:t>
            </w:r>
          </w:p>
        </w:tc>
      </w:tr>
      <w:tr w14:paraId="2CF53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9DB72">
            <w:pPr>
              <w:jc w:val="center"/>
              <w:rPr>
                <w:rFonts w:hint="eastAsia" w:ascii="宋体" w:hAnsi="宋体" w:eastAsia="宋体" w:cs="宋体"/>
                <w:i w:val="0"/>
                <w:iCs w:val="0"/>
                <w:color w:val="000000"/>
                <w:sz w:val="18"/>
                <w:szCs w:val="18"/>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55D89">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8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资金总额</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9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政府预算资金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5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1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0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C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2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D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7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6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r>
      <w:tr w14:paraId="20BF0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D6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111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0F96">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19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87.0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DA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87.0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20CE">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6621">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9AAF">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63DE">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0DCA">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CB25">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EE9D">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4E9B">
            <w:pPr>
              <w:rPr>
                <w:rFonts w:hint="eastAsia" w:ascii="宋体" w:hAnsi="宋体" w:eastAsia="宋体" w:cs="宋体"/>
                <w:i w:val="0"/>
                <w:iCs w:val="0"/>
                <w:color w:val="000000"/>
                <w:sz w:val="18"/>
                <w:szCs w:val="18"/>
                <w:u w:val="none"/>
              </w:rPr>
            </w:pPr>
          </w:p>
        </w:tc>
      </w:tr>
      <w:tr w14:paraId="75DC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7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111001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A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中共渑池县委统一战线工作部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9F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87.0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B2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87.0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B592">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556B">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80E7">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1B2B">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5CCC">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A3EE">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4D5D">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68E4">
            <w:pPr>
              <w:rPr>
                <w:rFonts w:hint="eastAsia" w:ascii="宋体" w:hAnsi="宋体" w:eastAsia="宋体" w:cs="宋体"/>
                <w:i w:val="0"/>
                <w:iCs w:val="0"/>
                <w:color w:val="000000"/>
                <w:sz w:val="18"/>
                <w:szCs w:val="18"/>
                <w:u w:val="none"/>
              </w:rPr>
            </w:pPr>
          </w:p>
        </w:tc>
      </w:tr>
      <w:tr w14:paraId="6BD5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6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411221240000000010018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3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2024宗教活动场所视频监控系统网络使用费及维护费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48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20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27A8">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987B">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8B67">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5242">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61B2">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1D05">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DBE4">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D776">
            <w:pPr>
              <w:rPr>
                <w:rFonts w:hint="eastAsia" w:ascii="宋体" w:hAnsi="宋体" w:eastAsia="宋体" w:cs="宋体"/>
                <w:i w:val="0"/>
                <w:iCs w:val="0"/>
                <w:color w:val="000000"/>
                <w:sz w:val="18"/>
                <w:szCs w:val="18"/>
                <w:u w:val="none"/>
              </w:rPr>
            </w:pPr>
          </w:p>
        </w:tc>
      </w:tr>
      <w:tr w14:paraId="4E183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9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411221240000000010019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E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2024宗教工作协理员补助</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91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C3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5216">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F580">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89EE">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34F0">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75A4">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5A69">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8A04">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9709">
            <w:pPr>
              <w:rPr>
                <w:rFonts w:hint="eastAsia" w:ascii="宋体" w:hAnsi="宋体" w:eastAsia="宋体" w:cs="宋体"/>
                <w:i w:val="0"/>
                <w:iCs w:val="0"/>
                <w:color w:val="000000"/>
                <w:sz w:val="18"/>
                <w:szCs w:val="18"/>
                <w:u w:val="none"/>
              </w:rPr>
            </w:pPr>
          </w:p>
        </w:tc>
      </w:tr>
      <w:tr w14:paraId="25A4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99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411221240000000010021</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21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2024民族宗教政策法规宣传与培训</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C62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15.0</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272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491D">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BD33">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D1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举办政策法规培训班</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76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3期500人次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4C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人均培训成本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C7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E9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干部群众满意度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28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r>
      <w:tr w14:paraId="0EC3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D253E">
            <w:pPr>
              <w:jc w:val="center"/>
              <w:rPr>
                <w:rFonts w:hint="eastAsia" w:ascii="宋体" w:hAnsi="宋体" w:eastAsia="宋体" w:cs="宋体"/>
                <w:i w:val="0"/>
                <w:iCs w:val="0"/>
                <w:color w:val="000000"/>
                <w:sz w:val="18"/>
                <w:szCs w:val="18"/>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987AA">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BC10F">
            <w:pPr>
              <w:jc w:val="right"/>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CB8A8">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CB5B">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3A3F">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FA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培训合格率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57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03F8">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C9B1">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460E">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8CA5">
            <w:pPr>
              <w:rPr>
                <w:rFonts w:hint="eastAsia" w:ascii="宋体" w:hAnsi="宋体" w:eastAsia="宋体" w:cs="宋体"/>
                <w:i w:val="0"/>
                <w:iCs w:val="0"/>
                <w:color w:val="000000"/>
                <w:sz w:val="18"/>
                <w:szCs w:val="18"/>
                <w:u w:val="none"/>
              </w:rPr>
            </w:pPr>
          </w:p>
        </w:tc>
      </w:tr>
      <w:tr w14:paraId="22DF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6C5A5">
            <w:pPr>
              <w:jc w:val="center"/>
              <w:rPr>
                <w:rFonts w:hint="eastAsia" w:ascii="宋体" w:hAnsi="宋体" w:eastAsia="宋体" w:cs="宋体"/>
                <w:i w:val="0"/>
                <w:iCs w:val="0"/>
                <w:color w:val="000000"/>
                <w:sz w:val="18"/>
                <w:szCs w:val="18"/>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6D09F">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AE79F">
            <w:pPr>
              <w:jc w:val="right"/>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2F477">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0B1B">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CCE5">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33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培训完成时间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94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本年12月前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EA18">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9A23">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0FB8">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E851">
            <w:pPr>
              <w:rPr>
                <w:rFonts w:hint="eastAsia" w:ascii="宋体" w:hAnsi="宋体" w:eastAsia="宋体" w:cs="宋体"/>
                <w:i w:val="0"/>
                <w:iCs w:val="0"/>
                <w:color w:val="000000"/>
                <w:sz w:val="18"/>
                <w:szCs w:val="18"/>
                <w:u w:val="none"/>
              </w:rPr>
            </w:pPr>
          </w:p>
        </w:tc>
      </w:tr>
      <w:tr w14:paraId="776D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D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411221240000000010023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1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2024宗教团体办公经费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5E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26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13B7">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8390">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2CA3">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ED41">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AE92">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52B7">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3217">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D0D0">
            <w:pPr>
              <w:rPr>
                <w:rFonts w:hint="eastAsia" w:ascii="宋体" w:hAnsi="宋体" w:eastAsia="宋体" w:cs="宋体"/>
                <w:i w:val="0"/>
                <w:iCs w:val="0"/>
                <w:color w:val="000000"/>
                <w:sz w:val="18"/>
                <w:szCs w:val="18"/>
                <w:u w:val="none"/>
              </w:rPr>
            </w:pPr>
          </w:p>
        </w:tc>
      </w:tr>
      <w:tr w14:paraId="4540C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F1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411221240000000010027</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F2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2024统战事务办公经费</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B72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34.0</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33B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EC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8：统战事务各项支出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0D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26万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AE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1：统战事务各项支出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CB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26万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F0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4：统战事务各项支出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50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有效提升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50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7：统战事务各项支出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31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r>
      <w:tr w14:paraId="37BE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4D6BF">
            <w:pPr>
              <w:jc w:val="center"/>
              <w:rPr>
                <w:rFonts w:hint="eastAsia" w:ascii="宋体" w:hAnsi="宋体" w:eastAsia="宋体" w:cs="宋体"/>
                <w:i w:val="0"/>
                <w:iCs w:val="0"/>
                <w:color w:val="000000"/>
                <w:sz w:val="18"/>
                <w:szCs w:val="18"/>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D6834">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0C4FB">
            <w:pPr>
              <w:jc w:val="right"/>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2099B">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8BF0">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440C">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F5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2：统战事务各项支出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3E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12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5：统战事务各项支出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DA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4791">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D315">
            <w:pPr>
              <w:rPr>
                <w:rFonts w:hint="eastAsia" w:ascii="宋体" w:hAnsi="宋体" w:eastAsia="宋体" w:cs="宋体"/>
                <w:i w:val="0"/>
                <w:iCs w:val="0"/>
                <w:color w:val="000000"/>
                <w:sz w:val="18"/>
                <w:szCs w:val="18"/>
                <w:u w:val="none"/>
              </w:rPr>
            </w:pPr>
          </w:p>
        </w:tc>
      </w:tr>
      <w:tr w14:paraId="31FA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1B263">
            <w:pPr>
              <w:jc w:val="center"/>
              <w:rPr>
                <w:rFonts w:hint="eastAsia" w:ascii="宋体" w:hAnsi="宋体" w:eastAsia="宋体" w:cs="宋体"/>
                <w:i w:val="0"/>
                <w:iCs w:val="0"/>
                <w:color w:val="000000"/>
                <w:sz w:val="18"/>
                <w:szCs w:val="18"/>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D5F0B">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1AD22">
            <w:pPr>
              <w:jc w:val="right"/>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F40DC">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C0B3">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BBAA">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34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3：统战事务各项支出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77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本年12月前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C9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6：统战事务各项支出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55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有效提升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14E4">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0DA5">
            <w:pPr>
              <w:rPr>
                <w:rFonts w:hint="eastAsia" w:ascii="宋体" w:hAnsi="宋体" w:eastAsia="宋体" w:cs="宋体"/>
                <w:i w:val="0"/>
                <w:iCs w:val="0"/>
                <w:color w:val="000000"/>
                <w:sz w:val="18"/>
                <w:szCs w:val="18"/>
                <w:u w:val="none"/>
              </w:rPr>
            </w:pPr>
          </w:p>
        </w:tc>
      </w:tr>
      <w:tr w14:paraId="0E79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66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411221240000000010034</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6F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2024党外人士考察调研经费</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627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143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E4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8：党外人士考察调研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08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7F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1：党外人士考察调研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A1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26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4：党外人士考察调研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B5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有效提升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DC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7：党外人士考察调研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CD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r>
      <w:tr w14:paraId="29BF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E9C1F">
            <w:pPr>
              <w:jc w:val="center"/>
              <w:rPr>
                <w:rFonts w:hint="eastAsia" w:ascii="宋体" w:hAnsi="宋体" w:eastAsia="宋体" w:cs="宋体"/>
                <w:i w:val="0"/>
                <w:iCs w:val="0"/>
                <w:color w:val="000000"/>
                <w:sz w:val="18"/>
                <w:szCs w:val="18"/>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E5E65">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A54E9">
            <w:pPr>
              <w:jc w:val="right"/>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107CD">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7244">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4468">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49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2：党外人士考察调研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88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D5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5：党外人士考察调研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B6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3F54">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5C85">
            <w:pPr>
              <w:rPr>
                <w:rFonts w:hint="eastAsia" w:ascii="宋体" w:hAnsi="宋体" w:eastAsia="宋体" w:cs="宋体"/>
                <w:i w:val="0"/>
                <w:iCs w:val="0"/>
                <w:color w:val="000000"/>
                <w:sz w:val="18"/>
                <w:szCs w:val="18"/>
                <w:u w:val="none"/>
              </w:rPr>
            </w:pPr>
          </w:p>
        </w:tc>
      </w:tr>
      <w:tr w14:paraId="6868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C7C0A">
            <w:pPr>
              <w:jc w:val="center"/>
              <w:rPr>
                <w:rFonts w:hint="eastAsia" w:ascii="宋体" w:hAnsi="宋体" w:eastAsia="宋体" w:cs="宋体"/>
                <w:i w:val="0"/>
                <w:iCs w:val="0"/>
                <w:color w:val="000000"/>
                <w:sz w:val="18"/>
                <w:szCs w:val="18"/>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F8E6D">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64C34">
            <w:pPr>
              <w:jc w:val="right"/>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46C76">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1084">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065D">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9A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3：党外人士考察调研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2D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本年12月前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3D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6：党外人士考察调研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7D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有效提升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D152">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C328">
            <w:pPr>
              <w:rPr>
                <w:rFonts w:hint="eastAsia" w:ascii="宋体" w:hAnsi="宋体" w:eastAsia="宋体" w:cs="宋体"/>
                <w:i w:val="0"/>
                <w:iCs w:val="0"/>
                <w:color w:val="000000"/>
                <w:sz w:val="18"/>
                <w:szCs w:val="18"/>
                <w:u w:val="none"/>
              </w:rPr>
            </w:pPr>
          </w:p>
        </w:tc>
      </w:tr>
    </w:tbl>
    <w:p w14:paraId="785C3441">
      <w:pPr>
        <w:spacing w:line="243" w:lineRule="auto"/>
        <w:rPr>
          <w:rFonts w:ascii="Arial"/>
          <w:sz w:val="21"/>
        </w:rPr>
      </w:pPr>
    </w:p>
    <w:p w14:paraId="7D0CDEE9">
      <w:pPr>
        <w:spacing w:line="243" w:lineRule="auto"/>
        <w:rPr>
          <w:rFonts w:ascii="Arial"/>
          <w:sz w:val="21"/>
        </w:rPr>
      </w:pPr>
    </w:p>
    <w:p w14:paraId="231E96DF">
      <w:pPr>
        <w:spacing w:line="243" w:lineRule="auto"/>
        <w:rPr>
          <w:rFonts w:ascii="Arial"/>
          <w:sz w:val="21"/>
        </w:rPr>
      </w:pPr>
    </w:p>
    <w:p w14:paraId="49AEA65E">
      <w:pPr>
        <w:spacing w:line="243" w:lineRule="auto"/>
        <w:rPr>
          <w:rFonts w:ascii="Arial"/>
          <w:sz w:val="21"/>
        </w:rPr>
      </w:pPr>
    </w:p>
    <w:p w14:paraId="0B276A99">
      <w:pPr>
        <w:spacing w:line="243" w:lineRule="auto"/>
        <w:rPr>
          <w:rFonts w:ascii="Arial"/>
          <w:sz w:val="21"/>
        </w:rPr>
      </w:pPr>
    </w:p>
    <w:p w14:paraId="18087CAE">
      <w:pPr>
        <w:spacing w:line="243" w:lineRule="auto"/>
        <w:rPr>
          <w:rFonts w:ascii="Arial"/>
          <w:sz w:val="21"/>
        </w:rPr>
      </w:pPr>
    </w:p>
    <w:p w14:paraId="151CF9FD">
      <w:pPr>
        <w:spacing w:line="243" w:lineRule="auto"/>
        <w:rPr>
          <w:rFonts w:ascii="Arial"/>
          <w:sz w:val="21"/>
        </w:rPr>
      </w:pPr>
    </w:p>
    <w:p w14:paraId="11AF458A">
      <w:pPr>
        <w:spacing w:line="243" w:lineRule="auto"/>
        <w:rPr>
          <w:rFonts w:ascii="Arial"/>
          <w:sz w:val="21"/>
        </w:rPr>
      </w:pPr>
    </w:p>
    <w:p w14:paraId="3535364E">
      <w:pPr>
        <w:spacing w:line="243" w:lineRule="auto"/>
        <w:rPr>
          <w:rFonts w:ascii="Arial"/>
          <w:sz w:val="21"/>
        </w:rPr>
      </w:pPr>
    </w:p>
    <w:p w14:paraId="543AB424">
      <w:pPr>
        <w:spacing w:line="243" w:lineRule="auto"/>
        <w:rPr>
          <w:rFonts w:ascii="Arial"/>
          <w:sz w:val="21"/>
        </w:rPr>
      </w:pPr>
    </w:p>
    <w:p w14:paraId="60126C14">
      <w:pPr>
        <w:spacing w:line="243" w:lineRule="auto"/>
        <w:rPr>
          <w:rFonts w:ascii="Arial"/>
          <w:sz w:val="21"/>
        </w:rPr>
      </w:pPr>
    </w:p>
    <w:p w14:paraId="44499B0D">
      <w:pPr>
        <w:spacing w:line="243" w:lineRule="auto"/>
        <w:rPr>
          <w:rFonts w:ascii="Arial"/>
          <w:sz w:val="21"/>
        </w:rPr>
      </w:pPr>
    </w:p>
    <w:p w14:paraId="5F522415">
      <w:pPr>
        <w:spacing w:line="243" w:lineRule="auto"/>
        <w:rPr>
          <w:rFonts w:ascii="Arial"/>
          <w:sz w:val="21"/>
        </w:rPr>
      </w:pPr>
    </w:p>
    <w:p w14:paraId="5D1E0455">
      <w:pPr>
        <w:spacing w:line="243" w:lineRule="auto"/>
        <w:rPr>
          <w:rFonts w:ascii="Arial"/>
          <w:sz w:val="21"/>
        </w:rPr>
      </w:pPr>
    </w:p>
    <w:p w14:paraId="5CEAF852">
      <w:pPr>
        <w:spacing w:line="243" w:lineRule="auto"/>
        <w:rPr>
          <w:rFonts w:ascii="Arial"/>
          <w:sz w:val="21"/>
        </w:rPr>
      </w:pPr>
    </w:p>
    <w:p w14:paraId="1F55C45B">
      <w:pPr>
        <w:spacing w:line="243" w:lineRule="auto"/>
        <w:rPr>
          <w:rFonts w:ascii="Arial"/>
          <w:sz w:val="21"/>
        </w:rPr>
      </w:pPr>
    </w:p>
    <w:p w14:paraId="3A9C7FB1">
      <w:pPr>
        <w:spacing w:line="243" w:lineRule="auto"/>
        <w:rPr>
          <w:rFonts w:ascii="Arial"/>
          <w:sz w:val="21"/>
        </w:rPr>
      </w:pPr>
    </w:p>
    <w:p w14:paraId="56CBBFCB">
      <w:pPr>
        <w:spacing w:line="243" w:lineRule="auto"/>
        <w:rPr>
          <w:rFonts w:ascii="Arial"/>
          <w:sz w:val="21"/>
        </w:rPr>
      </w:pPr>
    </w:p>
    <w:p w14:paraId="0CDF1964">
      <w:pPr>
        <w:spacing w:line="243" w:lineRule="auto"/>
        <w:rPr>
          <w:rFonts w:ascii="Arial"/>
          <w:sz w:val="21"/>
        </w:rPr>
      </w:pPr>
    </w:p>
    <w:p w14:paraId="261C724A">
      <w:pPr>
        <w:spacing w:line="243" w:lineRule="auto"/>
        <w:rPr>
          <w:rFonts w:ascii="Arial"/>
          <w:sz w:val="21"/>
        </w:rPr>
      </w:pPr>
    </w:p>
    <w:p w14:paraId="11A350C5">
      <w:pPr>
        <w:spacing w:line="243" w:lineRule="auto"/>
        <w:rPr>
          <w:rFonts w:ascii="Arial"/>
          <w:sz w:val="21"/>
        </w:rPr>
      </w:pPr>
    </w:p>
    <w:p w14:paraId="79865BB1">
      <w:pPr>
        <w:spacing w:line="243" w:lineRule="auto"/>
        <w:rPr>
          <w:rFonts w:ascii="Arial"/>
          <w:sz w:val="21"/>
        </w:rPr>
      </w:pPr>
    </w:p>
    <w:p w14:paraId="18533FFE">
      <w:pPr>
        <w:spacing w:line="243" w:lineRule="auto"/>
        <w:rPr>
          <w:rFonts w:ascii="Arial"/>
          <w:sz w:val="21"/>
        </w:rPr>
      </w:pPr>
    </w:p>
    <w:p w14:paraId="308B54ED">
      <w:pPr>
        <w:spacing w:line="243" w:lineRule="auto"/>
        <w:rPr>
          <w:rFonts w:ascii="Arial"/>
          <w:sz w:val="21"/>
        </w:rPr>
      </w:pPr>
    </w:p>
    <w:p w14:paraId="3788AD77">
      <w:pPr>
        <w:spacing w:line="243" w:lineRule="auto"/>
        <w:rPr>
          <w:rFonts w:ascii="Arial"/>
          <w:sz w:val="21"/>
        </w:rPr>
      </w:pPr>
    </w:p>
    <w:p w14:paraId="5D8BF4B6">
      <w:pPr>
        <w:spacing w:line="243" w:lineRule="auto"/>
        <w:rPr>
          <w:rFonts w:ascii="Arial"/>
          <w:sz w:val="21"/>
        </w:rPr>
      </w:pPr>
    </w:p>
    <w:p w14:paraId="3ABD3067">
      <w:pPr>
        <w:spacing w:line="243" w:lineRule="auto"/>
        <w:rPr>
          <w:rFonts w:ascii="Arial"/>
          <w:sz w:val="21"/>
        </w:rPr>
      </w:pPr>
    </w:p>
    <w:p w14:paraId="37D03B9A">
      <w:pPr>
        <w:spacing w:line="243" w:lineRule="auto"/>
        <w:rPr>
          <w:rFonts w:ascii="Arial"/>
          <w:sz w:val="21"/>
        </w:rPr>
      </w:pPr>
    </w:p>
    <w:p w14:paraId="70C8EA97">
      <w:pPr>
        <w:spacing w:line="243" w:lineRule="auto"/>
        <w:rPr>
          <w:rFonts w:ascii="Arial"/>
          <w:sz w:val="21"/>
        </w:rPr>
      </w:pPr>
    </w:p>
    <w:p w14:paraId="25B2D7EA">
      <w:pPr>
        <w:spacing w:line="243" w:lineRule="auto"/>
        <w:rPr>
          <w:rFonts w:ascii="Arial"/>
          <w:sz w:val="21"/>
        </w:rPr>
      </w:pPr>
    </w:p>
    <w:p w14:paraId="7CFFD86C">
      <w:pPr>
        <w:spacing w:line="243" w:lineRule="auto"/>
        <w:rPr>
          <w:rFonts w:ascii="Arial"/>
          <w:sz w:val="21"/>
        </w:rPr>
      </w:pPr>
    </w:p>
    <w:p w14:paraId="584A1C49">
      <w:pPr>
        <w:spacing w:line="243" w:lineRule="auto"/>
        <w:rPr>
          <w:rFonts w:ascii="Arial"/>
          <w:sz w:val="21"/>
        </w:rPr>
      </w:pPr>
    </w:p>
    <w:p w14:paraId="25153AC9">
      <w:pPr>
        <w:spacing w:line="243" w:lineRule="auto"/>
        <w:rPr>
          <w:rFonts w:ascii="Arial"/>
          <w:sz w:val="21"/>
        </w:rPr>
      </w:pPr>
    </w:p>
    <w:p w14:paraId="25BA313A">
      <w:pPr>
        <w:spacing w:line="243" w:lineRule="auto"/>
        <w:rPr>
          <w:rFonts w:ascii="Arial"/>
          <w:sz w:val="21"/>
        </w:rPr>
      </w:pPr>
    </w:p>
    <w:p w14:paraId="0D87C33A">
      <w:pPr>
        <w:spacing w:line="243" w:lineRule="auto"/>
        <w:rPr>
          <w:rFonts w:ascii="Arial"/>
          <w:sz w:val="21"/>
        </w:rPr>
      </w:pPr>
    </w:p>
    <w:p w14:paraId="1FC8AA61">
      <w:pPr>
        <w:spacing w:line="243" w:lineRule="auto"/>
        <w:rPr>
          <w:rFonts w:ascii="Arial"/>
          <w:sz w:val="21"/>
        </w:rPr>
      </w:pPr>
    </w:p>
    <w:p w14:paraId="6B3A4F04">
      <w:pPr>
        <w:spacing w:line="243" w:lineRule="auto"/>
        <w:rPr>
          <w:rFonts w:ascii="Arial"/>
          <w:sz w:val="21"/>
        </w:rPr>
      </w:pPr>
    </w:p>
    <w:p w14:paraId="70D9FBEF">
      <w:pPr>
        <w:spacing w:line="243" w:lineRule="auto"/>
        <w:rPr>
          <w:rFonts w:ascii="Arial"/>
          <w:sz w:val="21"/>
        </w:rPr>
      </w:pPr>
    </w:p>
    <w:p w14:paraId="0E73F824">
      <w:pPr>
        <w:spacing w:line="243" w:lineRule="auto"/>
        <w:rPr>
          <w:rFonts w:ascii="Arial"/>
          <w:sz w:val="21"/>
        </w:rPr>
      </w:pPr>
    </w:p>
    <w:p w14:paraId="64B7E9D9">
      <w:pPr>
        <w:spacing w:line="243" w:lineRule="auto"/>
        <w:rPr>
          <w:rFonts w:ascii="Arial"/>
          <w:sz w:val="21"/>
        </w:rPr>
      </w:pPr>
    </w:p>
    <w:p w14:paraId="5CA7E995">
      <w:pPr>
        <w:spacing w:line="243" w:lineRule="auto"/>
        <w:rPr>
          <w:rFonts w:ascii="Arial"/>
          <w:sz w:val="21"/>
        </w:rPr>
      </w:pPr>
    </w:p>
    <w:p w14:paraId="32BC9C97">
      <w:pPr>
        <w:spacing w:line="243" w:lineRule="auto"/>
        <w:rPr>
          <w:rFonts w:ascii="Arial"/>
          <w:sz w:val="21"/>
        </w:rPr>
      </w:pPr>
    </w:p>
    <w:p w14:paraId="6AF1B74B">
      <w:pPr>
        <w:spacing w:line="243" w:lineRule="auto"/>
        <w:rPr>
          <w:rFonts w:ascii="Arial"/>
          <w:sz w:val="21"/>
        </w:rPr>
      </w:pPr>
    </w:p>
    <w:p w14:paraId="3FC6A3B5">
      <w:pPr>
        <w:spacing w:line="243" w:lineRule="auto"/>
        <w:rPr>
          <w:rFonts w:ascii="Arial"/>
          <w:sz w:val="21"/>
        </w:rPr>
      </w:pPr>
    </w:p>
    <w:p w14:paraId="15390D08">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3D971EFC">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7DE8E43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部门：中共渑池县委统一战线工作部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0A1139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549F2C6B">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7A24B719">
            <w:pPr>
              <w:spacing w:line="449" w:lineRule="auto"/>
              <w:rPr>
                <w:rFonts w:ascii="Arial"/>
                <w:sz w:val="21"/>
              </w:rPr>
            </w:pPr>
          </w:p>
          <w:p w14:paraId="364D056E">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25BA3F2E">
            <w:pPr>
              <w:spacing w:line="362" w:lineRule="auto"/>
              <w:rPr>
                <w:rFonts w:ascii="Arial"/>
                <w:sz w:val="21"/>
              </w:rPr>
            </w:pPr>
          </w:p>
          <w:p w14:paraId="4B5B36D6">
            <w:pPr>
              <w:pStyle w:val="6"/>
              <w:spacing w:before="46" w:line="219" w:lineRule="auto"/>
              <w:ind w:left="81"/>
              <w:rPr>
                <w:sz w:val="14"/>
                <w:szCs w:val="14"/>
              </w:rPr>
            </w:pPr>
            <w:r>
              <w:rPr>
                <w:color w:val="494949"/>
                <w:spacing w:val="-1"/>
                <w:sz w:val="14"/>
                <w:szCs w:val="14"/>
              </w:rPr>
              <w:t>单位（科目名称</w:t>
            </w:r>
          </w:p>
          <w:p w14:paraId="573E4085">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203E08F2">
            <w:pPr>
              <w:spacing w:line="450" w:lineRule="auto"/>
              <w:rPr>
                <w:rFonts w:ascii="Arial"/>
                <w:sz w:val="21"/>
              </w:rPr>
            </w:pPr>
          </w:p>
          <w:p w14:paraId="6D1B40F6">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40EA1CE9">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67541E5C">
            <w:pPr>
              <w:pStyle w:val="6"/>
              <w:spacing w:before="62" w:line="220" w:lineRule="auto"/>
              <w:ind w:left="1494"/>
              <w:rPr>
                <w:sz w:val="14"/>
                <w:szCs w:val="14"/>
              </w:rPr>
            </w:pPr>
            <w:r>
              <w:rPr>
                <w:color w:val="494949"/>
                <w:spacing w:val="-2"/>
                <w:sz w:val="14"/>
                <w:szCs w:val="14"/>
              </w:rPr>
              <w:t>项目支出</w:t>
            </w:r>
          </w:p>
        </w:tc>
      </w:tr>
      <w:tr w14:paraId="6AE8B9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7C71DAA0">
            <w:pPr>
              <w:rPr>
                <w:rFonts w:ascii="Arial"/>
                <w:sz w:val="21"/>
              </w:rPr>
            </w:pPr>
          </w:p>
        </w:tc>
        <w:tc>
          <w:tcPr>
            <w:tcW w:w="1158" w:type="dxa"/>
            <w:vMerge w:val="continue"/>
            <w:tcBorders>
              <w:top w:val="nil"/>
              <w:bottom w:val="nil"/>
            </w:tcBorders>
            <w:vAlign w:val="top"/>
          </w:tcPr>
          <w:p w14:paraId="604E5F39">
            <w:pPr>
              <w:rPr>
                <w:rFonts w:ascii="Arial"/>
                <w:sz w:val="21"/>
              </w:rPr>
            </w:pPr>
          </w:p>
        </w:tc>
        <w:tc>
          <w:tcPr>
            <w:tcW w:w="1159" w:type="dxa"/>
            <w:vMerge w:val="continue"/>
            <w:tcBorders>
              <w:top w:val="nil"/>
              <w:bottom w:val="nil"/>
            </w:tcBorders>
            <w:vAlign w:val="top"/>
          </w:tcPr>
          <w:p w14:paraId="0A633E44">
            <w:pPr>
              <w:rPr>
                <w:rFonts w:ascii="Arial"/>
                <w:sz w:val="21"/>
              </w:rPr>
            </w:pPr>
          </w:p>
        </w:tc>
        <w:tc>
          <w:tcPr>
            <w:tcW w:w="1158" w:type="dxa"/>
            <w:vMerge w:val="continue"/>
            <w:tcBorders>
              <w:top w:val="nil"/>
              <w:bottom w:val="nil"/>
            </w:tcBorders>
            <w:vAlign w:val="top"/>
          </w:tcPr>
          <w:p w14:paraId="7ECB869B">
            <w:pPr>
              <w:rPr>
                <w:rFonts w:ascii="Arial"/>
                <w:sz w:val="21"/>
              </w:rPr>
            </w:pPr>
          </w:p>
        </w:tc>
        <w:tc>
          <w:tcPr>
            <w:tcW w:w="1158" w:type="dxa"/>
            <w:vMerge w:val="restart"/>
            <w:tcBorders>
              <w:bottom w:val="nil"/>
            </w:tcBorders>
            <w:vAlign w:val="top"/>
          </w:tcPr>
          <w:p w14:paraId="39DC4D94">
            <w:pPr>
              <w:spacing w:line="304" w:lineRule="auto"/>
              <w:rPr>
                <w:rFonts w:ascii="Arial"/>
                <w:sz w:val="21"/>
              </w:rPr>
            </w:pPr>
          </w:p>
          <w:p w14:paraId="5CF20F8B">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56D7E986">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3C6CD083">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41355AF1">
            <w:pPr>
              <w:spacing w:line="304" w:lineRule="auto"/>
              <w:rPr>
                <w:rFonts w:ascii="Arial"/>
                <w:sz w:val="21"/>
              </w:rPr>
            </w:pPr>
          </w:p>
          <w:p w14:paraId="15B5F58B">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18F739A4">
            <w:pPr>
              <w:spacing w:line="304" w:lineRule="auto"/>
              <w:rPr>
                <w:rFonts w:ascii="Arial"/>
                <w:sz w:val="21"/>
              </w:rPr>
            </w:pPr>
          </w:p>
          <w:p w14:paraId="2D79DF08">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15F6D547">
            <w:pPr>
              <w:spacing w:line="304" w:lineRule="auto"/>
              <w:rPr>
                <w:rFonts w:ascii="Arial"/>
                <w:sz w:val="21"/>
              </w:rPr>
            </w:pPr>
          </w:p>
          <w:p w14:paraId="5C9706D2">
            <w:pPr>
              <w:pStyle w:val="6"/>
              <w:spacing w:before="45" w:line="220" w:lineRule="auto"/>
              <w:ind w:left="265"/>
              <w:rPr>
                <w:sz w:val="14"/>
                <w:szCs w:val="14"/>
              </w:rPr>
            </w:pPr>
            <w:r>
              <w:rPr>
                <w:color w:val="494949"/>
                <w:spacing w:val="-1"/>
                <w:sz w:val="14"/>
                <w:szCs w:val="14"/>
              </w:rPr>
              <w:t>特定目标类</w:t>
            </w:r>
          </w:p>
        </w:tc>
      </w:tr>
      <w:tr w14:paraId="006838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1FB7CB0B">
            <w:pPr>
              <w:pStyle w:val="6"/>
              <w:spacing w:before="209" w:line="220" w:lineRule="auto"/>
              <w:ind w:left="112"/>
              <w:rPr>
                <w:sz w:val="14"/>
                <w:szCs w:val="14"/>
              </w:rPr>
            </w:pPr>
            <w:r>
              <w:rPr>
                <w:color w:val="494949"/>
                <w:sz w:val="14"/>
                <w:szCs w:val="14"/>
              </w:rPr>
              <w:t>类</w:t>
            </w:r>
          </w:p>
        </w:tc>
        <w:tc>
          <w:tcPr>
            <w:tcW w:w="380" w:type="dxa"/>
            <w:vAlign w:val="top"/>
          </w:tcPr>
          <w:p w14:paraId="2BFD8A3F">
            <w:pPr>
              <w:pStyle w:val="6"/>
              <w:spacing w:before="210" w:line="221" w:lineRule="auto"/>
              <w:ind w:left="108"/>
              <w:rPr>
                <w:sz w:val="14"/>
                <w:szCs w:val="14"/>
              </w:rPr>
            </w:pPr>
            <w:r>
              <w:rPr>
                <w:color w:val="494949"/>
                <w:sz w:val="14"/>
                <w:szCs w:val="14"/>
              </w:rPr>
              <w:t>款</w:t>
            </w:r>
          </w:p>
        </w:tc>
        <w:tc>
          <w:tcPr>
            <w:tcW w:w="380" w:type="dxa"/>
            <w:vAlign w:val="top"/>
          </w:tcPr>
          <w:p w14:paraId="29245922">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03E20A45">
            <w:pPr>
              <w:rPr>
                <w:rFonts w:ascii="Arial"/>
                <w:sz w:val="21"/>
              </w:rPr>
            </w:pPr>
          </w:p>
        </w:tc>
        <w:tc>
          <w:tcPr>
            <w:tcW w:w="1159" w:type="dxa"/>
            <w:vMerge w:val="continue"/>
            <w:tcBorders>
              <w:top w:val="nil"/>
            </w:tcBorders>
            <w:vAlign w:val="top"/>
          </w:tcPr>
          <w:p w14:paraId="2B3D3A76">
            <w:pPr>
              <w:rPr>
                <w:rFonts w:ascii="Arial"/>
                <w:sz w:val="21"/>
              </w:rPr>
            </w:pPr>
          </w:p>
        </w:tc>
        <w:tc>
          <w:tcPr>
            <w:tcW w:w="1158" w:type="dxa"/>
            <w:vMerge w:val="continue"/>
            <w:tcBorders>
              <w:top w:val="nil"/>
            </w:tcBorders>
            <w:vAlign w:val="top"/>
          </w:tcPr>
          <w:p w14:paraId="6CAEDEE6">
            <w:pPr>
              <w:rPr>
                <w:rFonts w:ascii="Arial"/>
                <w:sz w:val="21"/>
              </w:rPr>
            </w:pPr>
          </w:p>
        </w:tc>
        <w:tc>
          <w:tcPr>
            <w:tcW w:w="1158" w:type="dxa"/>
            <w:vMerge w:val="continue"/>
            <w:tcBorders>
              <w:top w:val="nil"/>
            </w:tcBorders>
            <w:vAlign w:val="top"/>
          </w:tcPr>
          <w:p w14:paraId="098CF879">
            <w:pPr>
              <w:rPr>
                <w:rFonts w:ascii="Arial"/>
                <w:sz w:val="21"/>
              </w:rPr>
            </w:pPr>
          </w:p>
        </w:tc>
        <w:tc>
          <w:tcPr>
            <w:tcW w:w="1158" w:type="dxa"/>
            <w:vAlign w:val="top"/>
          </w:tcPr>
          <w:p w14:paraId="75375592">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0B5C26CF">
            <w:pPr>
              <w:pStyle w:val="6"/>
              <w:spacing w:before="121" w:line="220" w:lineRule="auto"/>
              <w:ind w:left="86"/>
              <w:rPr>
                <w:sz w:val="14"/>
                <w:szCs w:val="14"/>
              </w:rPr>
            </w:pPr>
            <w:r>
              <w:rPr>
                <w:color w:val="494949"/>
                <w:spacing w:val="-1"/>
                <w:sz w:val="14"/>
                <w:szCs w:val="14"/>
              </w:rPr>
              <w:t>对个人和家庭的</w:t>
            </w:r>
          </w:p>
          <w:p w14:paraId="729D0E2E">
            <w:pPr>
              <w:pStyle w:val="6"/>
              <w:spacing w:before="9" w:line="220" w:lineRule="auto"/>
              <w:ind w:left="436"/>
              <w:rPr>
                <w:sz w:val="14"/>
                <w:szCs w:val="14"/>
              </w:rPr>
            </w:pPr>
            <w:r>
              <w:rPr>
                <w:color w:val="494949"/>
                <w:spacing w:val="-2"/>
                <w:sz w:val="14"/>
                <w:szCs w:val="14"/>
              </w:rPr>
              <w:t>补助</w:t>
            </w:r>
          </w:p>
        </w:tc>
        <w:tc>
          <w:tcPr>
            <w:tcW w:w="1158" w:type="dxa"/>
            <w:vAlign w:val="top"/>
          </w:tcPr>
          <w:p w14:paraId="5C30C03B">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107B1F46">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24753C4F">
            <w:pPr>
              <w:rPr>
                <w:rFonts w:ascii="Arial"/>
                <w:sz w:val="21"/>
              </w:rPr>
            </w:pPr>
          </w:p>
        </w:tc>
        <w:tc>
          <w:tcPr>
            <w:tcW w:w="1158" w:type="dxa"/>
            <w:vMerge w:val="continue"/>
            <w:tcBorders>
              <w:top w:val="nil"/>
            </w:tcBorders>
            <w:vAlign w:val="top"/>
          </w:tcPr>
          <w:p w14:paraId="361D634C">
            <w:pPr>
              <w:rPr>
                <w:rFonts w:ascii="Arial"/>
                <w:sz w:val="21"/>
              </w:rPr>
            </w:pPr>
          </w:p>
        </w:tc>
        <w:tc>
          <w:tcPr>
            <w:tcW w:w="1226" w:type="dxa"/>
            <w:vMerge w:val="continue"/>
            <w:tcBorders>
              <w:top w:val="nil"/>
            </w:tcBorders>
            <w:vAlign w:val="top"/>
          </w:tcPr>
          <w:p w14:paraId="17E1A703">
            <w:pPr>
              <w:rPr>
                <w:rFonts w:ascii="Arial"/>
                <w:sz w:val="21"/>
              </w:rPr>
            </w:pPr>
          </w:p>
        </w:tc>
      </w:tr>
      <w:tr w14:paraId="1D7FA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42540576">
            <w:pPr>
              <w:rPr>
                <w:rFonts w:ascii="Arial"/>
                <w:sz w:val="21"/>
              </w:rPr>
            </w:pPr>
          </w:p>
        </w:tc>
        <w:tc>
          <w:tcPr>
            <w:tcW w:w="380" w:type="dxa"/>
            <w:vAlign w:val="top"/>
          </w:tcPr>
          <w:p w14:paraId="657E0324">
            <w:pPr>
              <w:rPr>
                <w:rFonts w:ascii="Arial"/>
                <w:sz w:val="21"/>
              </w:rPr>
            </w:pPr>
          </w:p>
        </w:tc>
        <w:tc>
          <w:tcPr>
            <w:tcW w:w="380" w:type="dxa"/>
            <w:vAlign w:val="top"/>
          </w:tcPr>
          <w:p w14:paraId="3F732A9C">
            <w:pPr>
              <w:rPr>
                <w:rFonts w:ascii="Arial"/>
                <w:sz w:val="21"/>
              </w:rPr>
            </w:pPr>
          </w:p>
        </w:tc>
        <w:tc>
          <w:tcPr>
            <w:tcW w:w="1158" w:type="dxa"/>
            <w:vAlign w:val="top"/>
          </w:tcPr>
          <w:p w14:paraId="02270A83">
            <w:pPr>
              <w:rPr>
                <w:rFonts w:ascii="Arial"/>
                <w:sz w:val="21"/>
              </w:rPr>
            </w:pPr>
          </w:p>
        </w:tc>
        <w:tc>
          <w:tcPr>
            <w:tcW w:w="1159" w:type="dxa"/>
            <w:vAlign w:val="top"/>
          </w:tcPr>
          <w:p w14:paraId="374E3684">
            <w:pPr>
              <w:rPr>
                <w:rFonts w:ascii="Arial"/>
                <w:sz w:val="21"/>
              </w:rPr>
            </w:pPr>
          </w:p>
        </w:tc>
        <w:tc>
          <w:tcPr>
            <w:tcW w:w="1158" w:type="dxa"/>
            <w:vAlign w:val="top"/>
          </w:tcPr>
          <w:p w14:paraId="3F27BF33">
            <w:pPr>
              <w:rPr>
                <w:rFonts w:ascii="Arial"/>
                <w:sz w:val="21"/>
              </w:rPr>
            </w:pPr>
          </w:p>
        </w:tc>
        <w:tc>
          <w:tcPr>
            <w:tcW w:w="1158" w:type="dxa"/>
            <w:vAlign w:val="top"/>
          </w:tcPr>
          <w:p w14:paraId="5D928CC5">
            <w:pPr>
              <w:rPr>
                <w:rFonts w:ascii="Arial"/>
                <w:sz w:val="21"/>
              </w:rPr>
            </w:pPr>
          </w:p>
        </w:tc>
        <w:tc>
          <w:tcPr>
            <w:tcW w:w="1158" w:type="dxa"/>
            <w:vAlign w:val="top"/>
          </w:tcPr>
          <w:p w14:paraId="15F252C6">
            <w:pPr>
              <w:rPr>
                <w:rFonts w:ascii="Arial"/>
                <w:sz w:val="21"/>
              </w:rPr>
            </w:pPr>
          </w:p>
        </w:tc>
        <w:tc>
          <w:tcPr>
            <w:tcW w:w="1158" w:type="dxa"/>
            <w:vAlign w:val="top"/>
          </w:tcPr>
          <w:p w14:paraId="2BAC0628">
            <w:pPr>
              <w:rPr>
                <w:rFonts w:ascii="Arial"/>
                <w:sz w:val="21"/>
              </w:rPr>
            </w:pPr>
          </w:p>
        </w:tc>
        <w:tc>
          <w:tcPr>
            <w:tcW w:w="1158" w:type="dxa"/>
            <w:vAlign w:val="top"/>
          </w:tcPr>
          <w:p w14:paraId="0E41FACE">
            <w:pPr>
              <w:rPr>
                <w:rFonts w:ascii="Arial"/>
                <w:sz w:val="21"/>
              </w:rPr>
            </w:pPr>
          </w:p>
        </w:tc>
        <w:tc>
          <w:tcPr>
            <w:tcW w:w="1158" w:type="dxa"/>
            <w:vAlign w:val="top"/>
          </w:tcPr>
          <w:p w14:paraId="39396C4F">
            <w:pPr>
              <w:rPr>
                <w:rFonts w:ascii="Arial"/>
                <w:sz w:val="21"/>
              </w:rPr>
            </w:pPr>
          </w:p>
        </w:tc>
        <w:tc>
          <w:tcPr>
            <w:tcW w:w="1158" w:type="dxa"/>
            <w:vAlign w:val="top"/>
          </w:tcPr>
          <w:p w14:paraId="55142755">
            <w:pPr>
              <w:rPr>
                <w:rFonts w:ascii="Arial"/>
                <w:sz w:val="21"/>
              </w:rPr>
            </w:pPr>
          </w:p>
        </w:tc>
        <w:tc>
          <w:tcPr>
            <w:tcW w:w="1158" w:type="dxa"/>
            <w:vAlign w:val="top"/>
          </w:tcPr>
          <w:p w14:paraId="02B45EFF">
            <w:pPr>
              <w:rPr>
                <w:rFonts w:ascii="Arial"/>
                <w:sz w:val="21"/>
              </w:rPr>
            </w:pPr>
          </w:p>
        </w:tc>
        <w:tc>
          <w:tcPr>
            <w:tcW w:w="1226" w:type="dxa"/>
            <w:vAlign w:val="top"/>
          </w:tcPr>
          <w:p w14:paraId="7F7D155B">
            <w:pPr>
              <w:rPr>
                <w:rFonts w:ascii="Arial"/>
                <w:sz w:val="21"/>
              </w:rPr>
            </w:pPr>
          </w:p>
        </w:tc>
      </w:tr>
      <w:tr w14:paraId="012AC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74AF7A62">
            <w:pPr>
              <w:rPr>
                <w:rFonts w:ascii="Arial"/>
                <w:sz w:val="21"/>
              </w:rPr>
            </w:pPr>
          </w:p>
        </w:tc>
        <w:tc>
          <w:tcPr>
            <w:tcW w:w="380" w:type="dxa"/>
            <w:vAlign w:val="top"/>
          </w:tcPr>
          <w:p w14:paraId="125210D1">
            <w:pPr>
              <w:rPr>
                <w:rFonts w:ascii="Arial"/>
                <w:sz w:val="21"/>
              </w:rPr>
            </w:pPr>
          </w:p>
        </w:tc>
        <w:tc>
          <w:tcPr>
            <w:tcW w:w="380" w:type="dxa"/>
            <w:vAlign w:val="top"/>
          </w:tcPr>
          <w:p w14:paraId="255685E4">
            <w:pPr>
              <w:rPr>
                <w:rFonts w:ascii="Arial"/>
                <w:sz w:val="21"/>
              </w:rPr>
            </w:pPr>
          </w:p>
        </w:tc>
        <w:tc>
          <w:tcPr>
            <w:tcW w:w="1158" w:type="dxa"/>
            <w:vAlign w:val="top"/>
          </w:tcPr>
          <w:p w14:paraId="7B1AAB96">
            <w:pPr>
              <w:rPr>
                <w:rFonts w:ascii="Arial"/>
                <w:sz w:val="21"/>
              </w:rPr>
            </w:pPr>
          </w:p>
        </w:tc>
        <w:tc>
          <w:tcPr>
            <w:tcW w:w="1159" w:type="dxa"/>
            <w:vAlign w:val="top"/>
          </w:tcPr>
          <w:p w14:paraId="37F7ACCC">
            <w:pPr>
              <w:rPr>
                <w:rFonts w:ascii="Arial"/>
                <w:sz w:val="21"/>
              </w:rPr>
            </w:pPr>
          </w:p>
        </w:tc>
        <w:tc>
          <w:tcPr>
            <w:tcW w:w="1158" w:type="dxa"/>
            <w:vAlign w:val="top"/>
          </w:tcPr>
          <w:p w14:paraId="44344C8C">
            <w:pPr>
              <w:rPr>
                <w:rFonts w:ascii="Arial"/>
                <w:sz w:val="21"/>
              </w:rPr>
            </w:pPr>
          </w:p>
        </w:tc>
        <w:tc>
          <w:tcPr>
            <w:tcW w:w="1158" w:type="dxa"/>
            <w:vAlign w:val="top"/>
          </w:tcPr>
          <w:p w14:paraId="74784C97">
            <w:pPr>
              <w:rPr>
                <w:rFonts w:ascii="Arial"/>
                <w:sz w:val="21"/>
              </w:rPr>
            </w:pPr>
          </w:p>
        </w:tc>
        <w:tc>
          <w:tcPr>
            <w:tcW w:w="1158" w:type="dxa"/>
            <w:vAlign w:val="top"/>
          </w:tcPr>
          <w:p w14:paraId="7C813EEF">
            <w:pPr>
              <w:rPr>
                <w:rFonts w:ascii="Arial"/>
                <w:sz w:val="21"/>
              </w:rPr>
            </w:pPr>
          </w:p>
        </w:tc>
        <w:tc>
          <w:tcPr>
            <w:tcW w:w="1158" w:type="dxa"/>
            <w:vAlign w:val="top"/>
          </w:tcPr>
          <w:p w14:paraId="4A19B56E">
            <w:pPr>
              <w:rPr>
                <w:rFonts w:ascii="Arial"/>
                <w:sz w:val="21"/>
              </w:rPr>
            </w:pPr>
          </w:p>
        </w:tc>
        <w:tc>
          <w:tcPr>
            <w:tcW w:w="1158" w:type="dxa"/>
            <w:vAlign w:val="top"/>
          </w:tcPr>
          <w:p w14:paraId="5923368A">
            <w:pPr>
              <w:rPr>
                <w:rFonts w:ascii="Arial"/>
                <w:sz w:val="21"/>
              </w:rPr>
            </w:pPr>
          </w:p>
        </w:tc>
        <w:tc>
          <w:tcPr>
            <w:tcW w:w="1158" w:type="dxa"/>
            <w:vAlign w:val="top"/>
          </w:tcPr>
          <w:p w14:paraId="1FC07130">
            <w:pPr>
              <w:rPr>
                <w:rFonts w:ascii="Arial"/>
                <w:sz w:val="21"/>
              </w:rPr>
            </w:pPr>
          </w:p>
        </w:tc>
        <w:tc>
          <w:tcPr>
            <w:tcW w:w="1158" w:type="dxa"/>
            <w:vAlign w:val="top"/>
          </w:tcPr>
          <w:p w14:paraId="54F68C15">
            <w:pPr>
              <w:rPr>
                <w:rFonts w:ascii="Arial"/>
                <w:sz w:val="21"/>
              </w:rPr>
            </w:pPr>
          </w:p>
        </w:tc>
        <w:tc>
          <w:tcPr>
            <w:tcW w:w="1158" w:type="dxa"/>
            <w:vAlign w:val="top"/>
          </w:tcPr>
          <w:p w14:paraId="3C35613D">
            <w:pPr>
              <w:rPr>
                <w:rFonts w:ascii="Arial"/>
                <w:sz w:val="21"/>
              </w:rPr>
            </w:pPr>
          </w:p>
        </w:tc>
        <w:tc>
          <w:tcPr>
            <w:tcW w:w="1226" w:type="dxa"/>
            <w:vAlign w:val="top"/>
          </w:tcPr>
          <w:p w14:paraId="7E961EF6">
            <w:pPr>
              <w:rPr>
                <w:rFonts w:ascii="Arial"/>
                <w:sz w:val="21"/>
              </w:rPr>
            </w:pPr>
          </w:p>
        </w:tc>
      </w:tr>
    </w:tbl>
    <w:p w14:paraId="63A7A5D8">
      <w:pPr>
        <w:spacing w:line="280" w:lineRule="auto"/>
        <w:rPr>
          <w:rFonts w:ascii="Arial"/>
          <w:sz w:val="21"/>
        </w:rPr>
      </w:pPr>
    </w:p>
    <w:p w14:paraId="53C0DFF4">
      <w:pPr>
        <w:spacing w:line="281" w:lineRule="auto"/>
        <w:rPr>
          <w:rFonts w:ascii="Arial"/>
          <w:sz w:val="21"/>
        </w:rPr>
      </w:pPr>
    </w:p>
    <w:p w14:paraId="44590E01">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64815A90">
      <w:pPr>
        <w:spacing w:line="219" w:lineRule="auto"/>
        <w:rPr>
          <w:rFonts w:ascii="宋体" w:hAnsi="宋体" w:eastAsia="宋体" w:cs="宋体"/>
          <w:sz w:val="21"/>
          <w:szCs w:val="21"/>
        </w:rPr>
        <w:sectPr>
          <w:pgSz w:w="16839" w:h="11906"/>
          <w:pgMar w:top="1012" w:right="1432" w:bottom="0" w:left="1432" w:header="0" w:footer="0" w:gutter="0"/>
          <w:cols w:space="720" w:num="1"/>
        </w:sectPr>
      </w:pPr>
    </w:p>
    <w:p w14:paraId="313C2ED8">
      <w:pPr>
        <w:spacing w:line="242" w:lineRule="auto"/>
        <w:rPr>
          <w:rFonts w:ascii="Arial"/>
          <w:sz w:val="21"/>
        </w:rPr>
      </w:pPr>
    </w:p>
    <w:p w14:paraId="05E9A3CA">
      <w:pPr>
        <w:spacing w:line="243" w:lineRule="auto"/>
        <w:rPr>
          <w:rFonts w:ascii="Arial"/>
          <w:sz w:val="21"/>
        </w:rPr>
      </w:pPr>
    </w:p>
    <w:p w14:paraId="0C59D1DC">
      <w:pPr>
        <w:spacing w:line="243" w:lineRule="auto"/>
        <w:rPr>
          <w:rFonts w:ascii="Arial"/>
          <w:sz w:val="21"/>
        </w:rPr>
      </w:pPr>
    </w:p>
    <w:p w14:paraId="7DDA50E3">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214615B9">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22E2F663">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部门：中共渑池县委统一战线工作部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05EFC6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70E27DF3">
            <w:pPr>
              <w:spacing w:line="254" w:lineRule="auto"/>
              <w:rPr>
                <w:rFonts w:ascii="Arial"/>
                <w:sz w:val="21"/>
              </w:rPr>
            </w:pPr>
          </w:p>
          <w:p w14:paraId="49EC7313">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6DEBF061">
            <w:pPr>
              <w:spacing w:line="255" w:lineRule="auto"/>
              <w:rPr>
                <w:rFonts w:ascii="Arial"/>
                <w:sz w:val="21"/>
              </w:rPr>
            </w:pPr>
          </w:p>
          <w:p w14:paraId="3A61C219">
            <w:pPr>
              <w:pStyle w:val="6"/>
              <w:spacing w:before="91" w:line="219" w:lineRule="auto"/>
              <w:ind w:left="1882"/>
              <w:rPr>
                <w:sz w:val="28"/>
                <w:szCs w:val="28"/>
              </w:rPr>
            </w:pPr>
            <w:r>
              <w:rPr>
                <w:spacing w:val="-2"/>
                <w:sz w:val="28"/>
                <w:szCs w:val="28"/>
              </w:rPr>
              <w:t>机构运行经费支出</w:t>
            </w:r>
          </w:p>
        </w:tc>
      </w:tr>
      <w:tr w14:paraId="5EC92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2FD171E6">
            <w:pPr>
              <w:spacing w:line="255" w:lineRule="auto"/>
              <w:rPr>
                <w:rFonts w:ascii="Arial"/>
                <w:sz w:val="21"/>
              </w:rPr>
            </w:pPr>
          </w:p>
          <w:p w14:paraId="33266B96">
            <w:pPr>
              <w:pStyle w:val="6"/>
              <w:spacing w:before="91" w:line="219" w:lineRule="auto"/>
              <w:ind w:left="1428"/>
              <w:rPr>
                <w:sz w:val="28"/>
                <w:szCs w:val="28"/>
              </w:rPr>
            </w:pPr>
            <w:r>
              <w:rPr>
                <w:spacing w:val="-3"/>
                <w:sz w:val="28"/>
                <w:szCs w:val="28"/>
              </w:rPr>
              <w:t>科目编码</w:t>
            </w:r>
          </w:p>
        </w:tc>
        <w:tc>
          <w:tcPr>
            <w:tcW w:w="3974" w:type="dxa"/>
            <w:vAlign w:val="top"/>
          </w:tcPr>
          <w:p w14:paraId="2AD558BA">
            <w:pPr>
              <w:spacing w:line="255" w:lineRule="auto"/>
              <w:rPr>
                <w:rFonts w:ascii="Arial"/>
                <w:sz w:val="21"/>
              </w:rPr>
            </w:pPr>
          </w:p>
          <w:p w14:paraId="23AAE76F">
            <w:pPr>
              <w:pStyle w:val="6"/>
              <w:spacing w:before="91" w:line="219" w:lineRule="auto"/>
              <w:ind w:left="1429"/>
              <w:rPr>
                <w:sz w:val="28"/>
                <w:szCs w:val="28"/>
              </w:rPr>
            </w:pPr>
            <w:r>
              <w:rPr>
                <w:spacing w:val="-3"/>
                <w:sz w:val="28"/>
                <w:szCs w:val="28"/>
              </w:rPr>
              <w:t>科目名称</w:t>
            </w:r>
          </w:p>
        </w:tc>
        <w:tc>
          <w:tcPr>
            <w:tcW w:w="5999" w:type="dxa"/>
            <w:vAlign w:val="top"/>
          </w:tcPr>
          <w:p w14:paraId="7B13B2C0">
            <w:pPr>
              <w:spacing w:line="255" w:lineRule="auto"/>
              <w:rPr>
                <w:rFonts w:ascii="Arial"/>
                <w:sz w:val="21"/>
              </w:rPr>
            </w:pPr>
          </w:p>
          <w:p w14:paraId="55BE5FB6">
            <w:pPr>
              <w:pStyle w:val="6"/>
              <w:spacing w:before="91" w:line="221" w:lineRule="auto"/>
              <w:ind w:left="2725"/>
              <w:rPr>
                <w:sz w:val="28"/>
                <w:szCs w:val="28"/>
              </w:rPr>
            </w:pPr>
            <w:r>
              <w:rPr>
                <w:spacing w:val="-4"/>
                <w:sz w:val="28"/>
                <w:szCs w:val="28"/>
              </w:rPr>
              <w:t>合计</w:t>
            </w:r>
          </w:p>
        </w:tc>
      </w:tr>
      <w:tr w14:paraId="111B6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5A061983">
            <w:pPr>
              <w:jc w:val="center"/>
              <w:rPr>
                <w:rFonts w:hint="default" w:ascii="Arial" w:eastAsia="宋体"/>
                <w:sz w:val="24"/>
                <w:szCs w:val="24"/>
                <w:lang w:val="en-US" w:eastAsia="zh-CN"/>
              </w:rPr>
            </w:pPr>
            <w:r>
              <w:rPr>
                <w:rFonts w:hint="eastAsia" w:eastAsia="宋体"/>
                <w:sz w:val="24"/>
                <w:szCs w:val="24"/>
                <w:lang w:val="en-US" w:eastAsia="zh-CN"/>
              </w:rPr>
              <w:t>30201</w:t>
            </w:r>
          </w:p>
        </w:tc>
        <w:tc>
          <w:tcPr>
            <w:tcW w:w="3974" w:type="dxa"/>
            <w:vAlign w:val="top"/>
          </w:tcPr>
          <w:p w14:paraId="0855FB58">
            <w:pPr>
              <w:jc w:val="center"/>
              <w:rPr>
                <w:rFonts w:hint="eastAsia" w:ascii="Arial" w:eastAsia="宋体"/>
                <w:sz w:val="24"/>
                <w:szCs w:val="24"/>
                <w:lang w:val="en-US" w:eastAsia="zh-CN"/>
              </w:rPr>
            </w:pPr>
            <w:r>
              <w:rPr>
                <w:rFonts w:hint="eastAsia" w:eastAsia="宋体"/>
                <w:sz w:val="24"/>
                <w:szCs w:val="24"/>
                <w:lang w:val="en-US" w:eastAsia="zh-CN"/>
              </w:rPr>
              <w:t>办公经费</w:t>
            </w:r>
          </w:p>
        </w:tc>
        <w:tc>
          <w:tcPr>
            <w:tcW w:w="5999" w:type="dxa"/>
            <w:vAlign w:val="top"/>
          </w:tcPr>
          <w:p w14:paraId="23A9ECEB">
            <w:pPr>
              <w:jc w:val="center"/>
              <w:rPr>
                <w:rFonts w:hint="default" w:ascii="Arial" w:eastAsia="宋体"/>
                <w:sz w:val="24"/>
                <w:szCs w:val="24"/>
                <w:lang w:val="en-US" w:eastAsia="zh-CN"/>
              </w:rPr>
            </w:pPr>
            <w:r>
              <w:rPr>
                <w:rFonts w:hint="eastAsia" w:eastAsia="宋体"/>
                <w:sz w:val="24"/>
                <w:szCs w:val="24"/>
                <w:lang w:val="en-US" w:eastAsia="zh-CN"/>
              </w:rPr>
              <w:t>4.9</w:t>
            </w:r>
          </w:p>
        </w:tc>
      </w:tr>
      <w:tr w14:paraId="4EF8C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319C7726">
            <w:pPr>
              <w:rPr>
                <w:rFonts w:ascii="Arial"/>
                <w:sz w:val="21"/>
              </w:rPr>
            </w:pPr>
          </w:p>
        </w:tc>
        <w:tc>
          <w:tcPr>
            <w:tcW w:w="3974" w:type="dxa"/>
            <w:vAlign w:val="top"/>
          </w:tcPr>
          <w:p w14:paraId="095BBDC9">
            <w:pPr>
              <w:rPr>
                <w:rFonts w:ascii="Arial"/>
                <w:sz w:val="21"/>
              </w:rPr>
            </w:pPr>
          </w:p>
        </w:tc>
        <w:tc>
          <w:tcPr>
            <w:tcW w:w="5999" w:type="dxa"/>
            <w:vAlign w:val="top"/>
          </w:tcPr>
          <w:p w14:paraId="1F04AA45">
            <w:pPr>
              <w:rPr>
                <w:rFonts w:ascii="Arial"/>
                <w:sz w:val="21"/>
              </w:rPr>
            </w:pPr>
          </w:p>
        </w:tc>
      </w:tr>
    </w:tbl>
    <w:p w14:paraId="3231A27C">
      <w:pPr>
        <w:rPr>
          <w:rFonts w:ascii="Arial"/>
          <w:sz w:val="21"/>
        </w:rPr>
      </w:pPr>
    </w:p>
    <w:p w14:paraId="18253C8B">
      <w:pPr>
        <w:rPr>
          <w:rFonts w:ascii="Arial" w:hAnsi="Arial" w:eastAsia="Arial" w:cs="Arial"/>
          <w:sz w:val="21"/>
          <w:szCs w:val="21"/>
        </w:rPr>
        <w:sectPr>
          <w:footerReference r:id="rId5" w:type="default"/>
          <w:pgSz w:w="16837" w:h="11905"/>
          <w:pgMar w:top="1011" w:right="1432" w:bottom="1642" w:left="1432" w:header="0" w:footer="1396" w:gutter="0"/>
          <w:cols w:space="720" w:num="1"/>
        </w:sectPr>
      </w:pPr>
    </w:p>
    <w:p w14:paraId="2BF5D71A">
      <w:pPr>
        <w:spacing w:line="245" w:lineRule="auto"/>
        <w:rPr>
          <w:rFonts w:ascii="Arial"/>
          <w:sz w:val="21"/>
        </w:rPr>
      </w:pPr>
    </w:p>
    <w:p w14:paraId="4213D8B5">
      <w:pPr>
        <w:spacing w:line="245" w:lineRule="auto"/>
        <w:rPr>
          <w:rFonts w:ascii="Arial"/>
          <w:sz w:val="21"/>
        </w:rPr>
      </w:pPr>
    </w:p>
    <w:p w14:paraId="3148B4D9">
      <w:pPr>
        <w:spacing w:line="245" w:lineRule="auto"/>
        <w:rPr>
          <w:rFonts w:ascii="Arial"/>
          <w:sz w:val="21"/>
        </w:rPr>
      </w:pPr>
    </w:p>
    <w:p w14:paraId="174A8311">
      <w:pPr>
        <w:spacing w:line="245" w:lineRule="auto"/>
        <w:rPr>
          <w:rFonts w:ascii="Arial"/>
          <w:sz w:val="21"/>
        </w:rPr>
      </w:pPr>
    </w:p>
    <w:p w14:paraId="720DA222">
      <w:pPr>
        <w:spacing w:line="246" w:lineRule="auto"/>
        <w:rPr>
          <w:rFonts w:ascii="Arial"/>
          <w:sz w:val="21"/>
        </w:rPr>
      </w:pPr>
    </w:p>
    <w:p w14:paraId="0C861867">
      <w:pPr>
        <w:spacing w:line="246" w:lineRule="auto"/>
        <w:rPr>
          <w:rFonts w:ascii="Arial"/>
          <w:sz w:val="21"/>
        </w:rPr>
      </w:pPr>
    </w:p>
    <w:p w14:paraId="533D23BC">
      <w:pPr>
        <w:spacing w:line="246" w:lineRule="auto"/>
        <w:rPr>
          <w:rFonts w:ascii="Arial"/>
          <w:sz w:val="21"/>
        </w:rPr>
      </w:pPr>
    </w:p>
    <w:p w14:paraId="79121C2D">
      <w:pPr>
        <w:spacing w:line="246" w:lineRule="auto"/>
        <w:rPr>
          <w:rFonts w:ascii="Arial"/>
          <w:sz w:val="21"/>
        </w:rPr>
      </w:pPr>
    </w:p>
    <w:p w14:paraId="08062A98">
      <w:pPr>
        <w:spacing w:line="246" w:lineRule="auto"/>
        <w:rPr>
          <w:rFonts w:ascii="Arial"/>
          <w:sz w:val="21"/>
        </w:rPr>
      </w:pPr>
    </w:p>
    <w:p w14:paraId="30CDB0AA">
      <w:pPr>
        <w:spacing w:line="246" w:lineRule="auto"/>
        <w:rPr>
          <w:rFonts w:ascii="Arial"/>
          <w:sz w:val="21"/>
        </w:rPr>
      </w:pPr>
    </w:p>
    <w:p w14:paraId="71A672AD">
      <w:pPr>
        <w:spacing w:line="246" w:lineRule="auto"/>
        <w:rPr>
          <w:rFonts w:ascii="Arial"/>
          <w:sz w:val="21"/>
        </w:rPr>
      </w:pPr>
    </w:p>
    <w:p w14:paraId="296FE7DF">
      <w:pPr>
        <w:spacing w:line="246" w:lineRule="auto"/>
        <w:rPr>
          <w:rFonts w:ascii="Arial"/>
          <w:sz w:val="21"/>
        </w:rPr>
      </w:pPr>
    </w:p>
    <w:p w14:paraId="22904C8B">
      <w:pPr>
        <w:spacing w:line="246" w:lineRule="auto"/>
        <w:rPr>
          <w:rFonts w:ascii="Arial"/>
          <w:sz w:val="21"/>
        </w:rPr>
      </w:pPr>
    </w:p>
    <w:p w14:paraId="36CA79CB">
      <w:pPr>
        <w:spacing w:line="246" w:lineRule="auto"/>
        <w:rPr>
          <w:rFonts w:ascii="Arial"/>
          <w:sz w:val="21"/>
        </w:rPr>
      </w:pPr>
    </w:p>
    <w:p w14:paraId="6B6898AA">
      <w:pPr>
        <w:spacing w:line="246" w:lineRule="auto"/>
        <w:rPr>
          <w:rFonts w:ascii="Arial"/>
          <w:sz w:val="21"/>
        </w:rPr>
      </w:pPr>
    </w:p>
    <w:p w14:paraId="5972E84B">
      <w:pPr>
        <w:spacing w:line="246" w:lineRule="auto"/>
        <w:rPr>
          <w:rFonts w:ascii="Arial"/>
          <w:sz w:val="21"/>
        </w:rPr>
      </w:pPr>
    </w:p>
    <w:p w14:paraId="72EE7AE5">
      <w:pPr>
        <w:spacing w:line="246" w:lineRule="auto"/>
        <w:rPr>
          <w:rFonts w:ascii="Arial"/>
          <w:sz w:val="21"/>
        </w:rPr>
      </w:pPr>
    </w:p>
    <w:p w14:paraId="32AF3F6A">
      <w:pPr>
        <w:spacing w:line="246" w:lineRule="auto"/>
        <w:rPr>
          <w:rFonts w:ascii="Arial"/>
          <w:sz w:val="21"/>
        </w:rPr>
      </w:pPr>
    </w:p>
    <w:p w14:paraId="048019EF">
      <w:pPr>
        <w:spacing w:line="246" w:lineRule="auto"/>
        <w:rPr>
          <w:rFonts w:ascii="Arial"/>
          <w:sz w:val="21"/>
        </w:rPr>
      </w:pPr>
    </w:p>
    <w:p w14:paraId="32EC843F">
      <w:pPr>
        <w:spacing w:line="246" w:lineRule="auto"/>
        <w:rPr>
          <w:rFonts w:ascii="Arial"/>
          <w:sz w:val="21"/>
        </w:rPr>
      </w:pPr>
    </w:p>
    <w:p w14:paraId="4F3F356B">
      <w:pPr>
        <w:spacing w:line="246" w:lineRule="auto"/>
        <w:rPr>
          <w:rFonts w:ascii="Arial"/>
          <w:sz w:val="21"/>
        </w:rPr>
      </w:pPr>
    </w:p>
    <w:p w14:paraId="36D0BEDB">
      <w:pPr>
        <w:spacing w:line="246" w:lineRule="auto"/>
        <w:rPr>
          <w:rFonts w:ascii="Arial"/>
          <w:sz w:val="21"/>
        </w:rPr>
      </w:pPr>
    </w:p>
    <w:p w14:paraId="235643AE">
      <w:pPr>
        <w:spacing w:line="246" w:lineRule="auto"/>
        <w:rPr>
          <w:rFonts w:ascii="Arial"/>
          <w:sz w:val="21"/>
        </w:rPr>
      </w:pPr>
    </w:p>
    <w:p w14:paraId="20BAAFF5">
      <w:pPr>
        <w:spacing w:line="246" w:lineRule="auto"/>
        <w:rPr>
          <w:rFonts w:ascii="Arial"/>
          <w:sz w:val="21"/>
        </w:rPr>
      </w:pPr>
    </w:p>
    <w:p w14:paraId="327BF5DA">
      <w:pPr>
        <w:spacing w:line="246" w:lineRule="auto"/>
        <w:rPr>
          <w:rFonts w:ascii="Arial"/>
          <w:sz w:val="21"/>
        </w:rPr>
      </w:pPr>
    </w:p>
    <w:p w14:paraId="7C34B63D">
      <w:pPr>
        <w:spacing w:line="246" w:lineRule="auto"/>
        <w:rPr>
          <w:rFonts w:ascii="Arial"/>
          <w:sz w:val="21"/>
        </w:rPr>
      </w:pPr>
    </w:p>
    <w:p w14:paraId="5D9E3551">
      <w:pPr>
        <w:spacing w:line="246" w:lineRule="auto"/>
        <w:rPr>
          <w:rFonts w:ascii="Arial"/>
          <w:sz w:val="21"/>
        </w:rPr>
      </w:pPr>
    </w:p>
    <w:p w14:paraId="79E89F84">
      <w:pPr>
        <w:spacing w:line="246" w:lineRule="auto"/>
        <w:rPr>
          <w:rFonts w:ascii="Arial"/>
          <w:sz w:val="21"/>
        </w:rPr>
      </w:pPr>
    </w:p>
    <w:p w14:paraId="5AD0061A">
      <w:pPr>
        <w:spacing w:line="246" w:lineRule="auto"/>
        <w:rPr>
          <w:rFonts w:ascii="Arial"/>
          <w:sz w:val="21"/>
        </w:rPr>
      </w:pPr>
    </w:p>
    <w:p w14:paraId="35306F71">
      <w:pPr>
        <w:spacing w:line="246" w:lineRule="auto"/>
        <w:rPr>
          <w:rFonts w:ascii="Arial"/>
          <w:sz w:val="21"/>
        </w:rPr>
      </w:pPr>
    </w:p>
    <w:p w14:paraId="3BC99255">
      <w:pPr>
        <w:spacing w:line="246" w:lineRule="auto"/>
        <w:rPr>
          <w:rFonts w:ascii="Arial"/>
          <w:sz w:val="21"/>
        </w:rPr>
      </w:pPr>
    </w:p>
    <w:p w14:paraId="12AA5469">
      <w:pPr>
        <w:spacing w:line="246" w:lineRule="auto"/>
        <w:rPr>
          <w:rFonts w:ascii="Arial"/>
          <w:sz w:val="21"/>
        </w:rPr>
      </w:pPr>
    </w:p>
    <w:p w14:paraId="7B9619D3">
      <w:pPr>
        <w:spacing w:line="246" w:lineRule="auto"/>
        <w:rPr>
          <w:rFonts w:ascii="Arial"/>
          <w:sz w:val="21"/>
        </w:rPr>
      </w:pPr>
    </w:p>
    <w:p w14:paraId="35CEF803">
      <w:pPr>
        <w:spacing w:line="246" w:lineRule="auto"/>
        <w:rPr>
          <w:rFonts w:ascii="Arial"/>
          <w:sz w:val="21"/>
        </w:rPr>
      </w:pPr>
    </w:p>
    <w:p w14:paraId="531853F4">
      <w:pPr>
        <w:spacing w:line="246" w:lineRule="auto"/>
        <w:rPr>
          <w:rFonts w:ascii="Arial"/>
          <w:sz w:val="21"/>
        </w:rPr>
      </w:pPr>
    </w:p>
    <w:p w14:paraId="47A1F146">
      <w:pPr>
        <w:spacing w:line="246" w:lineRule="auto"/>
        <w:rPr>
          <w:rFonts w:ascii="Arial"/>
          <w:sz w:val="21"/>
        </w:rPr>
      </w:pPr>
    </w:p>
    <w:p w14:paraId="6589B484">
      <w:pPr>
        <w:spacing w:line="246" w:lineRule="auto"/>
        <w:rPr>
          <w:rFonts w:ascii="Arial"/>
          <w:sz w:val="21"/>
        </w:rPr>
      </w:pPr>
    </w:p>
    <w:p w14:paraId="65588463">
      <w:pPr>
        <w:spacing w:line="246" w:lineRule="auto"/>
        <w:rPr>
          <w:rFonts w:ascii="Arial"/>
          <w:sz w:val="21"/>
        </w:rPr>
      </w:pPr>
    </w:p>
    <w:p w14:paraId="6DC32B7C">
      <w:pPr>
        <w:spacing w:line="246" w:lineRule="auto"/>
        <w:rPr>
          <w:rFonts w:ascii="Arial"/>
          <w:sz w:val="21"/>
        </w:rPr>
      </w:pPr>
    </w:p>
    <w:p w14:paraId="75DF1F1E">
      <w:pPr>
        <w:spacing w:line="246" w:lineRule="auto"/>
        <w:rPr>
          <w:rFonts w:ascii="Arial"/>
          <w:sz w:val="21"/>
        </w:rPr>
      </w:pPr>
    </w:p>
    <w:p w14:paraId="646CECD7">
      <w:pPr>
        <w:spacing w:before="51" w:line="246" w:lineRule="exact"/>
        <w:ind w:left="5683"/>
        <w:rPr>
          <w:rFonts w:ascii="Arial" w:hAnsi="Arial" w:eastAsia="Arial" w:cs="Arial"/>
          <w:sz w:val="18"/>
          <w:szCs w:val="18"/>
        </w:rPr>
      </w:pPr>
      <w:r>
        <w:rPr>
          <w:rFonts w:ascii="Arial" w:hAnsi="Arial" w:eastAsia="Arial" w:cs="Arial"/>
          <w:spacing w:val="-4"/>
          <w:position w:val="1"/>
          <w:sz w:val="18"/>
          <w:szCs w:val="18"/>
        </w:rPr>
        <w:t>-</w:t>
      </w:r>
      <w:r>
        <w:rPr>
          <w:rFonts w:ascii="Arial" w:hAnsi="Arial" w:eastAsia="Arial" w:cs="Arial"/>
          <w:spacing w:val="9"/>
          <w:position w:val="1"/>
          <w:sz w:val="18"/>
          <w:szCs w:val="18"/>
        </w:rPr>
        <w:t xml:space="preserve"> </w:t>
      </w:r>
      <w:r>
        <w:rPr>
          <w:rFonts w:ascii="Arial" w:hAnsi="Arial" w:eastAsia="Arial" w:cs="Arial"/>
          <w:spacing w:val="-4"/>
          <w:position w:val="1"/>
          <w:sz w:val="18"/>
          <w:szCs w:val="18"/>
        </w:rPr>
        <w:t>30</w:t>
      </w:r>
      <w:r>
        <w:rPr>
          <w:rFonts w:ascii="Arial" w:hAnsi="Arial" w:eastAsia="Arial" w:cs="Arial"/>
          <w:spacing w:val="6"/>
          <w:position w:val="1"/>
          <w:sz w:val="18"/>
          <w:szCs w:val="18"/>
        </w:rPr>
        <w:t xml:space="preserve"> </w:t>
      </w:r>
      <w:r>
        <w:rPr>
          <w:rFonts w:ascii="Arial" w:hAnsi="Arial" w:eastAsia="Arial" w:cs="Arial"/>
          <w:spacing w:val="-4"/>
          <w:position w:val="1"/>
          <w:sz w:val="18"/>
          <w:szCs w:val="18"/>
        </w:rPr>
        <w:t>-</w:t>
      </w:r>
    </w:p>
    <w:p w14:paraId="74667283">
      <w:pPr>
        <w:spacing w:line="246" w:lineRule="exact"/>
        <w:rPr>
          <w:rFonts w:ascii="Arial" w:hAnsi="Arial" w:eastAsia="Arial" w:cs="Arial"/>
          <w:sz w:val="18"/>
          <w:szCs w:val="18"/>
        </w:rPr>
        <w:sectPr>
          <w:footerReference r:id="rId6" w:type="default"/>
          <w:pgSz w:w="16839" w:h="11906"/>
          <w:pgMar w:top="1012" w:right="2525" w:bottom="400" w:left="2525" w:header="0" w:footer="0" w:gutter="0"/>
          <w:cols w:space="720" w:num="1"/>
        </w:sectPr>
      </w:pPr>
    </w:p>
    <w:p w14:paraId="0D57872A">
      <w:pPr>
        <w:rPr>
          <w:rFonts w:ascii="Arial"/>
          <w:sz w:val="21"/>
        </w:rPr>
      </w:pPr>
    </w:p>
    <w:sectPr>
      <w:headerReference r:id="rId7" w:type="default"/>
      <w:footerReference r:id="rId8" w:type="default"/>
      <w:pgSz w:w="16837" w:h="11905"/>
      <w:pgMar w:top="1" w:right="2525" w:bottom="1642" w:left="2525"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C0049">
    <w:pPr>
      <w:spacing w:line="235" w:lineRule="exact"/>
      <w:ind w:left="6886"/>
      <w:rPr>
        <w:rFonts w:ascii="Arial" w:hAnsi="Arial" w:eastAsia="Arial" w:cs="Arial"/>
        <w:sz w:val="18"/>
        <w:szCs w:val="18"/>
      </w:rPr>
    </w:pPr>
    <w:r>
      <w:rPr>
        <w:rFonts w:ascii="Arial" w:hAnsi="Arial" w:eastAsia="Arial" w:cs="Arial"/>
        <w:spacing w:val="-2"/>
        <w:position w:val="1"/>
        <w:sz w:val="18"/>
        <w:szCs w:val="18"/>
      </w:rPr>
      <w:t>29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88822">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F6A1F">
    <w:pPr>
      <w:spacing w:line="235" w:lineRule="exact"/>
      <w:ind w:left="5795"/>
      <w:rPr>
        <w:rFonts w:ascii="Arial" w:hAnsi="Arial" w:eastAsia="Arial" w:cs="Arial"/>
        <w:sz w:val="18"/>
        <w:szCs w:val="18"/>
      </w:rPr>
    </w:pPr>
    <w:r>
      <w:rPr>
        <w:rFonts w:ascii="Arial" w:hAnsi="Arial" w:eastAsia="Arial" w:cs="Arial"/>
        <w:spacing w:val="-2"/>
        <w:position w:val="1"/>
        <w:sz w:val="18"/>
        <w:szCs w:val="18"/>
      </w:rPr>
      <w:t>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6A9F3">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B5847E0"/>
    <w:rsid w:val="47036FF0"/>
    <w:rsid w:val="608B680B"/>
    <w:rsid w:val="643876D3"/>
    <w:rsid w:val="64866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7542</Words>
  <Characters>8904</Characters>
  <TotalTime>0</TotalTime>
  <ScaleCrop>false</ScaleCrop>
  <LinksUpToDate>false</LinksUpToDate>
  <CharactersWithSpaces>9927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2024-04-07T07:09:00Z</dcterms:created>
  <dc:creator>NTKO</dc:creator>
  <cp:lastModifiedBy>我想</cp:lastModifiedBy>
  <dcterms:modified xsi:type="dcterms:W3CDTF">2025-07-18T02:06:41Z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2025-06-20T09:17:36Z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2F965E2EAE9C44C89C92B2E487E409AF_12</vt:lpwstr>
  </property>
</Properties>
</file>