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13041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  <w:bookmarkStart w:id="0" w:name="_GoBack"/>
    </w:p>
    <w:p w14:paraId="41C1879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684C4F7D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428DFF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51712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375523C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1585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202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val="en-US" w:eastAsia="zh-CN"/>
        </w:rPr>
        <w:t>4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年</w:t>
      </w:r>
      <w:r>
        <w:rPr>
          <w:rFonts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渑池县财政局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段村财税所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eastAsia="zh-CN"/>
        </w:rPr>
        <w:t>单位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预算公开</w:t>
      </w:r>
    </w:p>
    <w:p w14:paraId="11F849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51EDB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0ADE3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224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6288DB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4ECB3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195B36E3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36BB902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1C97BB6D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322171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5A1403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105AB9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561F1E9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7E9CB2E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D168DB2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F067295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bookmarkEnd w:id="0"/>
    <w:p w14:paraId="45C98541">
      <w:pPr>
        <w:spacing w:before="372" w:line="219" w:lineRule="auto"/>
        <w:jc w:val="right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2024年渑池县财政局段村财税所单位</w:t>
      </w: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预算公开</w:t>
      </w:r>
    </w:p>
    <w:p w14:paraId="10F95611">
      <w:pPr>
        <w:spacing w:before="337" w:line="222" w:lineRule="auto"/>
        <w:ind w:left="385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4"/>
          <w:sz w:val="43"/>
          <w:szCs w:val="43"/>
        </w:rPr>
        <w:t>目录</w:t>
      </w:r>
    </w:p>
    <w:p w14:paraId="1AA321B2">
      <w:pPr>
        <w:spacing w:before="202" w:line="221" w:lineRule="auto"/>
        <w:ind w:left="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第一部分  渑池县财政局段村财税所（单位）概况</w:t>
      </w:r>
    </w:p>
    <w:p w14:paraId="3150C9AB">
      <w:pPr>
        <w:pStyle w:val="2"/>
        <w:spacing w:before="232" w:line="224" w:lineRule="auto"/>
        <w:ind w:left="57"/>
      </w:pPr>
      <w:r>
        <w:rPr>
          <w:color w:val="313131"/>
          <w:spacing w:val="1"/>
        </w:rPr>
        <w:t>一、主要职责</w:t>
      </w:r>
    </w:p>
    <w:p w14:paraId="0D958747">
      <w:pPr>
        <w:pStyle w:val="2"/>
        <w:spacing w:before="204" w:line="222" w:lineRule="auto"/>
        <w:ind w:left="67"/>
      </w:pPr>
      <w:r>
        <w:rPr>
          <w:color w:val="313131"/>
          <w:spacing w:val="-1"/>
        </w:rPr>
        <w:t>二、机构设置</w:t>
      </w:r>
    </w:p>
    <w:p w14:paraId="657E3B4A">
      <w:pPr>
        <w:pStyle w:val="2"/>
        <w:spacing w:before="204" w:line="221" w:lineRule="auto"/>
        <w:ind w:left="65"/>
      </w:pPr>
      <w:r>
        <w:rPr>
          <w:color w:val="313131"/>
          <w:spacing w:val="6"/>
        </w:rPr>
        <w:t>三、所属预算单位构成情况</w:t>
      </w:r>
    </w:p>
    <w:p w14:paraId="339794D3">
      <w:pPr>
        <w:spacing w:before="215" w:line="283" w:lineRule="auto"/>
        <w:ind w:left="26" w:righ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第二部分  渑池县财政局段村财税所（单位）2024年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度预算情况说明</w:t>
      </w:r>
    </w:p>
    <w:p w14:paraId="2B86FA8B">
      <w:pPr>
        <w:spacing w:before="215" w:line="222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第三部分</w:t>
      </w:r>
      <w:r>
        <w:rPr>
          <w:rFonts w:ascii="黑体" w:hAnsi="黑体" w:eastAsia="黑体" w:cs="黑体"/>
          <w:spacing w:val="2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</w:rPr>
        <w:t>名词解释</w:t>
      </w:r>
    </w:p>
    <w:p w14:paraId="3E76B428">
      <w:pPr>
        <w:spacing w:before="214" w:line="346" w:lineRule="auto"/>
        <w:ind w:left="26" w:right="656" w:firstLine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附件：渑池县财政局段村财税所2024年度（单位）预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sz w:val="31"/>
          <w:szCs w:val="31"/>
        </w:rPr>
        <w:t>算表</w:t>
      </w:r>
    </w:p>
    <w:p w14:paraId="1BA81D6D">
      <w:pPr>
        <w:pStyle w:val="2"/>
        <w:spacing w:before="14" w:line="222" w:lineRule="auto"/>
        <w:ind w:left="57"/>
      </w:pPr>
      <w:r>
        <w:rPr>
          <w:spacing w:val="6"/>
        </w:rPr>
        <w:t>一、收支总体情况表</w:t>
      </w:r>
    </w:p>
    <w:p w14:paraId="54AC99EE">
      <w:pPr>
        <w:pStyle w:val="2"/>
        <w:spacing w:before="206" w:line="222" w:lineRule="auto"/>
        <w:ind w:left="67"/>
      </w:pPr>
      <w:r>
        <w:rPr>
          <w:spacing w:val="5"/>
        </w:rPr>
        <w:t>二、收入总体情况表</w:t>
      </w:r>
    </w:p>
    <w:p w14:paraId="6EBC6569">
      <w:pPr>
        <w:pStyle w:val="2"/>
        <w:spacing w:before="206" w:line="222" w:lineRule="auto"/>
        <w:ind w:left="65"/>
      </w:pPr>
      <w:r>
        <w:rPr>
          <w:spacing w:val="5"/>
        </w:rPr>
        <w:t>三、支出总体情况表</w:t>
      </w:r>
    </w:p>
    <w:p w14:paraId="2CC7EA70">
      <w:pPr>
        <w:pStyle w:val="2"/>
        <w:spacing w:before="206" w:line="222" w:lineRule="auto"/>
        <w:ind w:left="122"/>
      </w:pPr>
      <w:r>
        <w:rPr>
          <w:spacing w:val="2"/>
        </w:rPr>
        <w:t>四、财政拨款收支总体情况表</w:t>
      </w:r>
    </w:p>
    <w:p w14:paraId="105B3DFA">
      <w:pPr>
        <w:pStyle w:val="2"/>
        <w:spacing w:before="206" w:line="222" w:lineRule="auto"/>
        <w:ind w:left="57"/>
      </w:pPr>
      <w:r>
        <w:rPr>
          <w:spacing w:val="6"/>
        </w:rPr>
        <w:t>五、一般公共预算支出情况表</w:t>
      </w:r>
    </w:p>
    <w:p w14:paraId="20D69430">
      <w:pPr>
        <w:pStyle w:val="2"/>
        <w:spacing w:before="206" w:line="222" w:lineRule="auto"/>
        <w:ind w:left="53"/>
      </w:pPr>
      <w:r>
        <w:rPr>
          <w:spacing w:val="7"/>
        </w:rPr>
        <w:t>六、一般公共预算基本支出情况表</w:t>
      </w:r>
    </w:p>
    <w:p w14:paraId="3E6E3833">
      <w:pPr>
        <w:pStyle w:val="2"/>
        <w:spacing w:before="215" w:line="221" w:lineRule="auto"/>
        <w:ind w:left="60"/>
      </w:pPr>
      <w:r>
        <w:rPr>
          <w:spacing w:val="5"/>
        </w:rPr>
        <w:t>七、支出经济分类汇总表</w:t>
      </w:r>
    </w:p>
    <w:p w14:paraId="458E90BA">
      <w:pPr>
        <w:pStyle w:val="2"/>
        <w:spacing w:before="210" w:line="222" w:lineRule="auto"/>
        <w:ind w:left="45"/>
      </w:pPr>
      <w:r>
        <w:rPr>
          <w:spacing w:val="1"/>
        </w:rPr>
        <w:t>八</w:t>
      </w:r>
      <w:r>
        <w:rPr>
          <w:spacing w:val="-91"/>
        </w:rPr>
        <w:t xml:space="preserve"> </w:t>
      </w:r>
      <w:r>
        <w:rPr>
          <w:spacing w:val="1"/>
        </w:rPr>
        <w:t>、一般公共预算“</w:t>
      </w:r>
      <w:r>
        <w:rPr>
          <w:spacing w:val="-116"/>
        </w:rPr>
        <w:t xml:space="preserve"> </w:t>
      </w:r>
      <w:r>
        <w:rPr>
          <w:spacing w:val="1"/>
        </w:rPr>
        <w:t>三公</w:t>
      </w:r>
      <w:r>
        <w:rPr>
          <w:spacing w:val="-104"/>
        </w:rPr>
        <w:t xml:space="preserve"> </w:t>
      </w:r>
      <w:r>
        <w:rPr>
          <w:spacing w:val="1"/>
        </w:rPr>
        <w:t>”经费支出情况表</w:t>
      </w:r>
    </w:p>
    <w:p w14:paraId="5EE10F9F">
      <w:pPr>
        <w:pStyle w:val="2"/>
        <w:spacing w:before="211" w:line="220" w:lineRule="auto"/>
        <w:ind w:left="70"/>
      </w:pPr>
      <w:r>
        <w:rPr>
          <w:spacing w:val="6"/>
        </w:rPr>
        <w:t>九、政府性基金预算支出情况表</w:t>
      </w:r>
    </w:p>
    <w:p w14:paraId="193A8375">
      <w:pPr>
        <w:pStyle w:val="2"/>
        <w:spacing w:before="225" w:line="222" w:lineRule="auto"/>
        <w:ind w:left="65"/>
      </w:pPr>
      <w:r>
        <w:rPr>
          <w:spacing w:val="4"/>
        </w:rPr>
        <w:t>十、项目支出预算表</w:t>
      </w:r>
    </w:p>
    <w:p w14:paraId="680BDA27">
      <w:pPr>
        <w:spacing w:line="222" w:lineRule="auto"/>
        <w:sectPr>
          <w:pgSz w:w="11906" w:h="16839"/>
          <w:pgMar w:top="1431" w:right="1413" w:bottom="0" w:left="1785" w:header="0" w:footer="0" w:gutter="0"/>
          <w:cols w:space="720" w:num="1"/>
        </w:sectPr>
      </w:pPr>
    </w:p>
    <w:p w14:paraId="01382519">
      <w:pPr>
        <w:pStyle w:val="2"/>
        <w:spacing w:before="233" w:line="221" w:lineRule="auto"/>
        <w:ind w:left="65"/>
      </w:pPr>
      <w:r>
        <w:rPr>
          <w:spacing w:val="5"/>
        </w:rPr>
        <w:t>十一、(单位)整体绩效目标表</w:t>
      </w:r>
    </w:p>
    <w:p w14:paraId="60CF215C">
      <w:pPr>
        <w:pStyle w:val="2"/>
        <w:spacing w:before="224" w:line="222" w:lineRule="auto"/>
        <w:ind w:left="65"/>
      </w:pPr>
      <w:r>
        <w:rPr>
          <w:spacing w:val="5"/>
        </w:rPr>
        <w:t>十二、预算项目绩效目标汇总表</w:t>
      </w:r>
    </w:p>
    <w:p w14:paraId="58A30F33">
      <w:pPr>
        <w:pStyle w:val="2"/>
        <w:spacing w:before="228" w:line="222" w:lineRule="auto"/>
        <w:ind w:left="65"/>
      </w:pPr>
      <w:r>
        <w:rPr>
          <w:spacing w:val="1"/>
        </w:rPr>
        <w:t>十三、</w:t>
      </w:r>
      <w:r>
        <w:rPr>
          <w:spacing w:val="-80"/>
        </w:rPr>
        <w:t xml:space="preserve"> </w:t>
      </w:r>
      <w:r>
        <w:rPr>
          <w:spacing w:val="1"/>
        </w:rPr>
        <w:t>国有资本经营支出预算表</w:t>
      </w:r>
    </w:p>
    <w:p w14:paraId="3DC15BF1">
      <w:pPr>
        <w:pStyle w:val="2"/>
        <w:spacing w:before="207" w:line="221" w:lineRule="auto"/>
        <w:ind w:left="65"/>
      </w:pPr>
      <w:r>
        <w:rPr>
          <w:spacing w:val="7"/>
        </w:rPr>
        <w:t>十四、行政（事业）单位机构运行经费表</w:t>
      </w:r>
    </w:p>
    <w:p w14:paraId="6F7894E8">
      <w:pPr>
        <w:spacing w:line="22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F65D5E4">
      <w:pPr>
        <w:spacing w:before="232" w:line="222" w:lineRule="auto"/>
        <w:ind w:left="35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第一部分</w:t>
      </w:r>
    </w:p>
    <w:p w14:paraId="619E9C4E">
      <w:pPr>
        <w:spacing w:before="205" w:line="221" w:lineRule="auto"/>
        <w:ind w:left="114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渑池县财政局段村财税所（单位）概况</w:t>
      </w:r>
    </w:p>
    <w:p w14:paraId="1E8B0796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一、渑池县财政局段村财税所（单位）主要职责</w:t>
      </w:r>
    </w:p>
    <w:p w14:paraId="4C12630F">
      <w:pPr>
        <w:pStyle w:val="2"/>
        <w:spacing w:before="195" w:line="221" w:lineRule="auto"/>
        <w:ind w:left="674"/>
        <w:rPr>
          <w:sz w:val="32"/>
          <w:szCs w:val="32"/>
        </w:rPr>
      </w:pPr>
      <w:r>
        <w:rPr>
          <w:spacing w:val="-4"/>
          <w:sz w:val="32"/>
          <w:szCs w:val="32"/>
        </w:rPr>
        <w:t>渑池县财政局段村财税所（单位）的主要职责是：</w:t>
      </w:r>
    </w:p>
    <w:p w14:paraId="632F8033">
      <w:pPr>
        <w:pStyle w:val="2"/>
        <w:spacing w:before="197" w:line="333" w:lineRule="auto"/>
        <w:ind w:left="35" w:right="320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贯彻执行国家的财政、财务、会计制度，编制所在乡镇财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政预算并组织实施，管理乡镇级各项财政收入及预算外资</w:t>
      </w:r>
      <w:r>
        <w:rPr>
          <w:spacing w:val="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金，落实各项惠农补贴</w:t>
      </w:r>
    </w:p>
    <w:p w14:paraId="2E7FAD22">
      <w:pPr>
        <w:spacing w:before="1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二、机构设置</w:t>
      </w:r>
    </w:p>
    <w:p w14:paraId="791A0F4E">
      <w:pPr>
        <w:pStyle w:val="2"/>
        <w:spacing w:before="193" w:line="334" w:lineRule="auto"/>
        <w:ind w:left="34" w:right="51" w:firstLine="642"/>
        <w:rPr>
          <w:sz w:val="32"/>
          <w:szCs w:val="32"/>
        </w:rPr>
      </w:pPr>
      <w:r>
        <w:rPr>
          <w:spacing w:val="-4"/>
          <w:sz w:val="32"/>
          <w:szCs w:val="32"/>
        </w:rPr>
        <w:t>渑池县财政局段村财税所内设机构</w:t>
      </w:r>
      <w:r>
        <w:rPr>
          <w:spacing w:val="-59"/>
          <w:sz w:val="32"/>
          <w:szCs w:val="32"/>
        </w:rPr>
        <w:t xml:space="preserve"> </w:t>
      </w:r>
      <w:r>
        <w:rPr>
          <w:rFonts w:hint="eastAsia"/>
          <w:spacing w:val="-4"/>
          <w:sz w:val="32"/>
          <w:szCs w:val="32"/>
          <w:lang w:val="en-US" w:eastAsia="zh-CN"/>
        </w:rPr>
        <w:t>1</w:t>
      </w:r>
      <w:r>
        <w:rPr>
          <w:spacing w:val="-4"/>
          <w:sz w:val="32"/>
          <w:szCs w:val="32"/>
        </w:rPr>
        <w:t>个,包括：</w:t>
      </w:r>
      <w:r>
        <w:rPr>
          <w:spacing w:val="-5"/>
          <w:sz w:val="32"/>
          <w:szCs w:val="32"/>
        </w:rPr>
        <w:t>预算会计、出纳、乡直会计、</w:t>
      </w:r>
      <w:r>
        <w:rPr>
          <w:spacing w:val="-6"/>
          <w:sz w:val="32"/>
          <w:szCs w:val="32"/>
        </w:rPr>
        <w:t>村组会计、扶贫会计。</w:t>
      </w:r>
    </w:p>
    <w:p w14:paraId="6AFEB3D8">
      <w:pPr>
        <w:spacing w:before="1" w:line="220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三、渑池县财政局段村财税所预算单位构成情况</w:t>
      </w:r>
    </w:p>
    <w:p w14:paraId="4D90CB27">
      <w:pPr>
        <w:pStyle w:val="2"/>
        <w:spacing w:before="193" w:line="334" w:lineRule="auto"/>
        <w:ind w:left="34" w:right="51" w:firstLine="642"/>
        <w:rPr>
          <w:rFonts w:hint="eastAsia"/>
          <w:spacing w:val="-4"/>
          <w:sz w:val="32"/>
          <w:szCs w:val="32"/>
          <w:lang w:val="en-US" w:eastAsia="zh-CN"/>
        </w:rPr>
      </w:pPr>
      <w:r>
        <w:rPr>
          <w:spacing w:val="-4"/>
          <w:sz w:val="32"/>
          <w:szCs w:val="32"/>
        </w:rPr>
        <w:t>根据预算管理有关规定，本预算为</w:t>
      </w:r>
      <w:r>
        <w:rPr>
          <w:rFonts w:hint="eastAsia"/>
          <w:spacing w:val="-4"/>
          <w:sz w:val="32"/>
          <w:szCs w:val="32"/>
          <w:lang w:val="en-US" w:eastAsia="zh-CN"/>
        </w:rPr>
        <w:t>本级</w:t>
      </w:r>
      <w:r>
        <w:rPr>
          <w:spacing w:val="-4"/>
          <w:sz w:val="32"/>
          <w:szCs w:val="32"/>
        </w:rPr>
        <w:t>预算，包 括本级预算和所属单位预算，具体是：渑池县财政局段村财税所</w:t>
      </w:r>
      <w:r>
        <w:rPr>
          <w:rFonts w:hint="eastAsia"/>
          <w:spacing w:val="-4"/>
          <w:sz w:val="32"/>
          <w:szCs w:val="32"/>
          <w:lang w:val="en-US" w:eastAsia="zh-CN"/>
        </w:rPr>
        <w:t>2024年本级预算。</w:t>
      </w:r>
    </w:p>
    <w:p w14:paraId="7ACC0CE0">
      <w:pPr>
        <w:pStyle w:val="2"/>
        <w:spacing w:before="193" w:line="334" w:lineRule="auto"/>
        <w:ind w:left="34" w:right="51" w:firstLine="642"/>
        <w:rPr>
          <w:rFonts w:hint="eastAsia"/>
          <w:spacing w:val="-4"/>
          <w:sz w:val="32"/>
          <w:szCs w:val="32"/>
          <w:lang w:val="en-US" w:eastAsia="zh-CN"/>
        </w:rPr>
      </w:pPr>
    </w:p>
    <w:p w14:paraId="73D4DC9F">
      <w:pPr>
        <w:pStyle w:val="2"/>
        <w:spacing w:before="193" w:line="334" w:lineRule="auto"/>
        <w:ind w:left="34" w:right="51" w:firstLine="642"/>
        <w:rPr>
          <w:rFonts w:hint="eastAsia"/>
          <w:spacing w:val="-4"/>
          <w:sz w:val="32"/>
          <w:szCs w:val="32"/>
          <w:lang w:val="en-US" w:eastAsia="zh-CN"/>
        </w:rPr>
      </w:pPr>
    </w:p>
    <w:p w14:paraId="78D4B357">
      <w:pPr>
        <w:pStyle w:val="2"/>
        <w:spacing w:before="193" w:line="334" w:lineRule="auto"/>
        <w:ind w:left="34" w:right="51" w:firstLine="642"/>
        <w:rPr>
          <w:rFonts w:hint="eastAsia"/>
          <w:spacing w:val="-4"/>
          <w:sz w:val="32"/>
          <w:szCs w:val="32"/>
          <w:lang w:val="en-US" w:eastAsia="zh-CN"/>
        </w:rPr>
      </w:pPr>
    </w:p>
    <w:p w14:paraId="71AC78ED">
      <w:pPr>
        <w:pStyle w:val="2"/>
        <w:spacing w:before="193" w:line="334" w:lineRule="auto"/>
        <w:ind w:left="34" w:right="51" w:firstLine="642"/>
        <w:rPr>
          <w:rFonts w:hint="eastAsia"/>
          <w:spacing w:val="-4"/>
          <w:sz w:val="32"/>
          <w:szCs w:val="32"/>
          <w:lang w:val="en-US" w:eastAsia="zh-CN"/>
        </w:rPr>
      </w:pPr>
    </w:p>
    <w:p w14:paraId="27642F2A">
      <w:pPr>
        <w:pStyle w:val="2"/>
        <w:spacing w:before="193" w:line="334" w:lineRule="auto"/>
        <w:ind w:left="34" w:right="51" w:firstLine="642"/>
        <w:rPr>
          <w:rFonts w:hint="eastAsia"/>
          <w:spacing w:val="-4"/>
          <w:sz w:val="32"/>
          <w:szCs w:val="32"/>
          <w:lang w:val="en-US" w:eastAsia="zh-CN"/>
        </w:rPr>
      </w:pPr>
    </w:p>
    <w:p w14:paraId="1CE664B2">
      <w:pPr>
        <w:pStyle w:val="2"/>
        <w:spacing w:before="193" w:line="334" w:lineRule="auto"/>
        <w:ind w:left="34" w:right="51" w:firstLine="642"/>
        <w:rPr>
          <w:rFonts w:hint="eastAsia"/>
          <w:spacing w:val="-4"/>
          <w:sz w:val="32"/>
          <w:szCs w:val="32"/>
          <w:lang w:val="en-US" w:eastAsia="zh-CN"/>
        </w:rPr>
      </w:pPr>
    </w:p>
    <w:p w14:paraId="27B421B6">
      <w:pPr>
        <w:pStyle w:val="2"/>
        <w:spacing w:before="193" w:line="334" w:lineRule="auto"/>
        <w:ind w:left="34" w:right="51" w:firstLine="642"/>
        <w:rPr>
          <w:rFonts w:hint="eastAsia"/>
          <w:spacing w:val="-4"/>
          <w:sz w:val="32"/>
          <w:szCs w:val="32"/>
          <w:lang w:val="en-US" w:eastAsia="zh-CN"/>
        </w:rPr>
      </w:pPr>
    </w:p>
    <w:p w14:paraId="65928145">
      <w:pPr>
        <w:pStyle w:val="2"/>
        <w:spacing w:before="193" w:line="334" w:lineRule="auto"/>
        <w:ind w:left="34" w:right="51" w:firstLine="642"/>
        <w:rPr>
          <w:rFonts w:hint="eastAsia"/>
          <w:spacing w:val="-4"/>
          <w:sz w:val="32"/>
          <w:szCs w:val="32"/>
          <w:lang w:val="en-US" w:eastAsia="zh-CN"/>
        </w:rPr>
      </w:pPr>
    </w:p>
    <w:p w14:paraId="1E059059">
      <w:pPr>
        <w:pStyle w:val="2"/>
        <w:spacing w:before="193" w:line="334" w:lineRule="auto"/>
        <w:ind w:right="51"/>
        <w:rPr>
          <w:rFonts w:hint="eastAsia"/>
          <w:spacing w:val="-4"/>
          <w:sz w:val="32"/>
          <w:szCs w:val="32"/>
          <w:lang w:val="en-US" w:eastAsia="zh-CN"/>
        </w:rPr>
      </w:pPr>
    </w:p>
    <w:p w14:paraId="659D1CED">
      <w:pPr>
        <w:pStyle w:val="2"/>
        <w:spacing w:before="193" w:line="334" w:lineRule="auto"/>
        <w:ind w:left="34" w:right="51" w:firstLine="642"/>
        <w:rPr>
          <w:rFonts w:hint="default"/>
          <w:spacing w:val="-4"/>
          <w:sz w:val="32"/>
          <w:szCs w:val="32"/>
          <w:lang w:val="en-US" w:eastAsia="zh-CN"/>
        </w:rPr>
      </w:pPr>
    </w:p>
    <w:p w14:paraId="730C4F1F">
      <w:pPr>
        <w:spacing w:before="80" w:line="222" w:lineRule="auto"/>
        <w:ind w:left="35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第二部分</w:t>
      </w:r>
    </w:p>
    <w:p w14:paraId="73DF3183">
      <w:pPr>
        <w:spacing w:before="181" w:line="221" w:lineRule="auto"/>
        <w:ind w:left="299"/>
        <w:rPr>
          <w:spacing w:val="-4"/>
          <w:sz w:val="32"/>
          <w:szCs w:val="32"/>
        </w:rPr>
      </w:pPr>
    </w:p>
    <w:p w14:paraId="18950766">
      <w:pPr>
        <w:spacing w:before="181" w:line="221" w:lineRule="auto"/>
        <w:ind w:left="2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渑池县财政局段村财税所2024年（</w:t>
      </w:r>
      <w:r>
        <w:rPr>
          <w:rFonts w:ascii="黑体" w:hAnsi="黑体" w:eastAsia="黑体" w:cs="黑体"/>
          <w:spacing w:val="17"/>
          <w:sz w:val="31"/>
          <w:szCs w:val="31"/>
        </w:rPr>
        <w:t>单位）预算情况</w:t>
      </w:r>
    </w:p>
    <w:p w14:paraId="3F9A2D9F">
      <w:pPr>
        <w:spacing w:before="206" w:line="221" w:lineRule="auto"/>
        <w:ind w:left="38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说明</w:t>
      </w:r>
    </w:p>
    <w:p w14:paraId="561A2899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一、收入支出预算总体情况说明</w:t>
      </w:r>
    </w:p>
    <w:p w14:paraId="3E1718B4">
      <w:pPr>
        <w:pStyle w:val="2"/>
        <w:spacing w:before="199" w:line="333" w:lineRule="auto"/>
        <w:ind w:left="35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年渑池县财政局段村财税所（单</w:t>
      </w:r>
      <w:r>
        <w:rPr>
          <w:spacing w:val="6"/>
          <w:sz w:val="32"/>
          <w:szCs w:val="32"/>
        </w:rPr>
        <w:t>位）收入总</w:t>
      </w:r>
      <w:r>
        <w:rPr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计</w:t>
      </w:r>
      <w:r>
        <w:rPr>
          <w:spacing w:val="-6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49.80</w:t>
      </w:r>
      <w:r>
        <w:rPr>
          <w:spacing w:val="-4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万元，支出总计</w:t>
      </w:r>
      <w:r>
        <w:rPr>
          <w:spacing w:val="-6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49.80</w:t>
      </w:r>
      <w:r>
        <w:rPr>
          <w:spacing w:val="-4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万元，与</w:t>
      </w:r>
      <w:r>
        <w:rPr>
          <w:spacing w:val="-5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2023</w:t>
      </w:r>
      <w:r>
        <w:rPr>
          <w:spacing w:val="-4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年预算相比，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收入增加</w:t>
      </w:r>
      <w:r>
        <w:rPr>
          <w:spacing w:val="-53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2.78</w:t>
      </w:r>
      <w:r>
        <w:rPr>
          <w:spacing w:val="-4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万元，增长</w:t>
      </w:r>
      <w:r>
        <w:rPr>
          <w:spacing w:val="-57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4.31%，主要原因是：增</w:t>
      </w:r>
      <w:r>
        <w:rPr>
          <w:spacing w:val="3"/>
          <w:sz w:val="32"/>
          <w:szCs w:val="32"/>
        </w:rPr>
        <w:t>加人</w:t>
      </w:r>
      <w:r>
        <w:rPr>
          <w:sz w:val="32"/>
          <w:szCs w:val="32"/>
        </w:rPr>
        <w:t xml:space="preserve">  </w:t>
      </w:r>
      <w:r>
        <w:rPr>
          <w:spacing w:val="2"/>
          <w:sz w:val="32"/>
          <w:szCs w:val="32"/>
        </w:rPr>
        <w:t>员预算；支出增加</w:t>
      </w:r>
      <w:r>
        <w:rPr>
          <w:spacing w:val="-5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2.78</w:t>
      </w:r>
      <w:r>
        <w:rPr>
          <w:spacing w:val="-4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万元，增长</w:t>
      </w:r>
      <w:r>
        <w:rPr>
          <w:spacing w:val="-57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4.31</w:t>
      </w:r>
      <w:r>
        <w:rPr>
          <w:spacing w:val="1"/>
          <w:sz w:val="32"/>
          <w:szCs w:val="32"/>
        </w:rPr>
        <w:t>%，主要原因是：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增加人员预算。</w:t>
      </w:r>
    </w:p>
    <w:p w14:paraId="68E46854">
      <w:pPr>
        <w:spacing w:before="2" w:line="220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二、收入预算总体情况说明</w:t>
      </w:r>
    </w:p>
    <w:p w14:paraId="5EEA928E">
      <w:pPr>
        <w:pStyle w:val="2"/>
        <w:spacing w:before="197" w:line="333" w:lineRule="auto"/>
        <w:ind w:left="35" w:right="254" w:firstLine="634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年渑池县财政局段村财税所（单</w:t>
      </w:r>
      <w:r>
        <w:rPr>
          <w:spacing w:val="6"/>
          <w:sz w:val="32"/>
          <w:szCs w:val="32"/>
        </w:rPr>
        <w:t>位）收入合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计</w:t>
      </w:r>
      <w:r>
        <w:rPr>
          <w:spacing w:val="-7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49.80</w:t>
      </w:r>
      <w:r>
        <w:rPr>
          <w:spacing w:val="-5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万元，其中：一般公共预算</w:t>
      </w:r>
      <w:r>
        <w:rPr>
          <w:spacing w:val="-7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49</w:t>
      </w:r>
      <w:r>
        <w:rPr>
          <w:spacing w:val="-5"/>
          <w:sz w:val="32"/>
          <w:szCs w:val="32"/>
        </w:rPr>
        <w:t>.80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35FC33F9">
      <w:pPr>
        <w:spacing w:before="1" w:line="220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三、支出预算总体情况说明</w:t>
      </w:r>
    </w:p>
    <w:p w14:paraId="58FB3FD4">
      <w:pPr>
        <w:pStyle w:val="2"/>
        <w:spacing w:before="197" w:line="333" w:lineRule="auto"/>
        <w:ind w:left="35" w:right="254" w:firstLine="634"/>
        <w:rPr>
          <w:rFonts w:hint="default" w:eastAsia="仿宋"/>
          <w:sz w:val="32"/>
          <w:szCs w:val="32"/>
          <w:lang w:val="en-US" w:eastAsia="zh-CN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年渑池县财政局段村财税所（单</w:t>
      </w:r>
      <w:r>
        <w:rPr>
          <w:spacing w:val="6"/>
          <w:sz w:val="32"/>
          <w:szCs w:val="32"/>
        </w:rPr>
        <w:t>位）支出合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计</w:t>
      </w:r>
      <w:r>
        <w:rPr>
          <w:spacing w:val="-6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49.80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万元，其中：基本支出</w:t>
      </w:r>
      <w:r>
        <w:rPr>
          <w:spacing w:val="-70"/>
          <w:sz w:val="32"/>
          <w:szCs w:val="32"/>
        </w:rPr>
        <w:t xml:space="preserve"> </w:t>
      </w:r>
      <w:r>
        <w:rPr>
          <w:rFonts w:hint="eastAsia"/>
          <w:spacing w:val="-4"/>
          <w:sz w:val="32"/>
          <w:szCs w:val="32"/>
          <w:lang w:val="en-US" w:eastAsia="zh-CN"/>
        </w:rPr>
        <w:t>1.2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万元，占</w:t>
      </w:r>
      <w:r>
        <w:rPr>
          <w:spacing w:val="-46"/>
          <w:sz w:val="32"/>
          <w:szCs w:val="32"/>
        </w:rPr>
        <w:t xml:space="preserve"> </w:t>
      </w:r>
      <w:r>
        <w:rPr>
          <w:rFonts w:hint="eastAsia"/>
          <w:spacing w:val="-4"/>
          <w:sz w:val="32"/>
          <w:szCs w:val="32"/>
          <w:lang w:val="en-US" w:eastAsia="zh-CN"/>
        </w:rPr>
        <w:t>2.4</w:t>
      </w:r>
      <w:r>
        <w:rPr>
          <w:spacing w:val="-4"/>
          <w:sz w:val="32"/>
          <w:szCs w:val="32"/>
        </w:rPr>
        <w:t>%</w:t>
      </w:r>
      <w:r>
        <w:rPr>
          <w:rFonts w:hint="eastAsia"/>
          <w:spacing w:val="-4"/>
          <w:sz w:val="32"/>
          <w:szCs w:val="32"/>
          <w:lang w:eastAsia="zh-CN"/>
        </w:rPr>
        <w:t>，</w:t>
      </w:r>
      <w:r>
        <w:rPr>
          <w:rFonts w:hint="eastAsia"/>
          <w:spacing w:val="-4"/>
          <w:sz w:val="32"/>
          <w:szCs w:val="32"/>
          <w:lang w:val="en-US" w:eastAsia="zh-CN"/>
        </w:rPr>
        <w:t>项目支出48.6万元，占97.6%。</w:t>
      </w:r>
    </w:p>
    <w:p w14:paraId="50C35D40">
      <w:pPr>
        <w:spacing w:before="1" w:line="220" w:lineRule="auto"/>
        <w:ind w:left="68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四、财政拨款收入支出预算总体情况说明</w:t>
      </w:r>
    </w:p>
    <w:p w14:paraId="2BBE718A">
      <w:pPr>
        <w:pStyle w:val="2"/>
        <w:spacing w:before="199" w:line="333" w:lineRule="auto"/>
        <w:ind w:left="40" w:firstLine="629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年渑池县财政局段村财税所（单</w:t>
      </w:r>
      <w:r>
        <w:rPr>
          <w:spacing w:val="6"/>
          <w:sz w:val="32"/>
          <w:szCs w:val="32"/>
        </w:rPr>
        <w:t>位）一般公</w:t>
      </w:r>
      <w:r>
        <w:rPr>
          <w:sz w:val="32"/>
          <w:szCs w:val="32"/>
        </w:rPr>
        <w:t xml:space="preserve">  </w:t>
      </w:r>
      <w:r>
        <w:rPr>
          <w:spacing w:val="4"/>
          <w:sz w:val="32"/>
          <w:szCs w:val="32"/>
        </w:rPr>
        <w:t>共预算收支预算49.80</w:t>
      </w:r>
      <w:r>
        <w:rPr>
          <w:spacing w:val="-49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万元，政府性基金收支预算</w:t>
      </w:r>
      <w:r>
        <w:rPr>
          <w:spacing w:val="-60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0.00</w:t>
      </w:r>
      <w:r>
        <w:rPr>
          <w:spacing w:val="-49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</w:t>
      </w:r>
      <w:r>
        <w:rPr>
          <w:sz w:val="32"/>
          <w:szCs w:val="32"/>
        </w:rPr>
        <w:t xml:space="preserve">  </w:t>
      </w:r>
      <w:r>
        <w:rPr>
          <w:spacing w:val="2"/>
          <w:sz w:val="32"/>
          <w:szCs w:val="32"/>
        </w:rPr>
        <w:t>元，</w:t>
      </w:r>
      <w:r>
        <w:rPr>
          <w:spacing w:val="-7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国有资本经营预算收支预算</w:t>
      </w:r>
      <w:r>
        <w:rPr>
          <w:spacing w:val="-5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万元。与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3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年相</w:t>
      </w:r>
      <w:r>
        <w:rPr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比，一般公共预算收支预算增加</w:t>
      </w:r>
      <w:r>
        <w:rPr>
          <w:spacing w:val="-38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2.78</w:t>
      </w:r>
      <w:r>
        <w:rPr>
          <w:spacing w:val="-4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万元，增长</w:t>
      </w:r>
      <w:r>
        <w:rPr>
          <w:spacing w:val="-5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4.31%，</w:t>
      </w:r>
      <w:r>
        <w:rPr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主要原因是：增加人员预算；政府性基金收支预算持平，</w:t>
      </w:r>
    </w:p>
    <w:p w14:paraId="18063B9B">
      <w:pPr>
        <w:pStyle w:val="2"/>
        <w:spacing w:before="2" w:line="333" w:lineRule="auto"/>
        <w:ind w:left="35" w:right="254" w:firstLine="8"/>
        <w:jc w:val="both"/>
        <w:rPr>
          <w:sz w:val="32"/>
          <w:szCs w:val="32"/>
        </w:rPr>
      </w:pPr>
      <w:r>
        <w:rPr>
          <w:spacing w:val="8"/>
          <w:sz w:val="32"/>
          <w:szCs w:val="32"/>
        </w:rPr>
        <w:t>主要原因是：无该项收支；</w:t>
      </w:r>
      <w:r>
        <w:rPr>
          <w:spacing w:val="-86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国有资本经营预算收支预算持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平，主要原因是：无该项收支。</w:t>
      </w:r>
    </w:p>
    <w:p w14:paraId="1DC694E2">
      <w:pPr>
        <w:spacing w:before="2" w:line="220" w:lineRule="auto"/>
        <w:ind w:left="67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五、一般公共预算支出预算情况说明</w:t>
      </w:r>
    </w:p>
    <w:p w14:paraId="613B61F0">
      <w:pPr>
        <w:spacing w:line="280" w:lineRule="auto"/>
        <w:rPr>
          <w:rFonts w:ascii="Arial"/>
          <w:sz w:val="21"/>
        </w:rPr>
      </w:pPr>
    </w:p>
    <w:p w14:paraId="38CC5F36">
      <w:pPr>
        <w:pStyle w:val="2"/>
        <w:spacing w:before="104" w:line="333" w:lineRule="auto"/>
        <w:ind w:left="35" w:right="159" w:firstLine="634"/>
        <w:rPr>
          <w:sz w:val="32"/>
          <w:szCs w:val="32"/>
        </w:rPr>
      </w:pPr>
      <w:r>
        <w:rPr>
          <w:spacing w:val="6"/>
          <w:sz w:val="32"/>
          <w:szCs w:val="32"/>
        </w:rPr>
        <w:t>2024</w:t>
      </w:r>
      <w:r>
        <w:rPr>
          <w:spacing w:val="-2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年渑池县财政局段村财税所（单位）一般公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共预算支出年初预算为48.60</w:t>
      </w:r>
      <w:r>
        <w:rPr>
          <w:spacing w:val="-42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万元。其中基本支出</w:t>
      </w:r>
      <w:r>
        <w:rPr>
          <w:spacing w:val="-39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1.20</w:t>
      </w:r>
      <w:r>
        <w:rPr>
          <w:spacing w:val="-43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元，</w:t>
      </w:r>
      <w:r>
        <w:rPr>
          <w:spacing w:val="-7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58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2.4%；项目支出</w:t>
      </w:r>
      <w:r>
        <w:rPr>
          <w:spacing w:val="-6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48.60</w:t>
      </w:r>
      <w:r>
        <w:rPr>
          <w:spacing w:val="-4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</w:t>
      </w:r>
      <w:r>
        <w:rPr>
          <w:spacing w:val="-7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39"/>
          <w:sz w:val="32"/>
          <w:szCs w:val="32"/>
        </w:rPr>
        <w:t xml:space="preserve"> </w:t>
      </w:r>
      <w:r>
        <w:rPr>
          <w:rFonts w:hint="eastAsia"/>
          <w:spacing w:val="-5"/>
          <w:sz w:val="32"/>
          <w:szCs w:val="32"/>
          <w:lang w:val="en-US" w:eastAsia="zh-CN"/>
        </w:rPr>
        <w:t>97.6</w:t>
      </w:r>
      <w:r>
        <w:rPr>
          <w:spacing w:val="-5"/>
          <w:sz w:val="32"/>
          <w:szCs w:val="32"/>
        </w:rPr>
        <w:t>%。主要用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于以下方面：一般公共服务支出</w:t>
      </w:r>
      <w:r>
        <w:rPr>
          <w:spacing w:val="-6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48.60</w:t>
      </w:r>
      <w:r>
        <w:rPr>
          <w:spacing w:val="-5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</w:t>
      </w:r>
      <w:r>
        <w:rPr>
          <w:spacing w:val="-8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占</w:t>
      </w:r>
      <w:r>
        <w:rPr>
          <w:spacing w:val="-42"/>
          <w:sz w:val="32"/>
          <w:szCs w:val="32"/>
        </w:rPr>
        <w:t xml:space="preserve"> </w:t>
      </w:r>
      <w:r>
        <w:rPr>
          <w:rFonts w:hint="eastAsia"/>
          <w:spacing w:val="-4"/>
          <w:sz w:val="32"/>
          <w:szCs w:val="32"/>
          <w:lang w:val="en-US" w:eastAsia="zh-CN"/>
        </w:rPr>
        <w:t>97.6</w:t>
      </w:r>
      <w:r>
        <w:rPr>
          <w:spacing w:val="-4"/>
          <w:sz w:val="32"/>
          <w:szCs w:val="32"/>
        </w:rPr>
        <w:t>%；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社会保障和就业支出</w:t>
      </w:r>
      <w:r>
        <w:rPr>
          <w:spacing w:val="-4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1.20</w:t>
      </w:r>
      <w:r>
        <w:rPr>
          <w:spacing w:val="-5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万元，占</w:t>
      </w:r>
      <w:r>
        <w:rPr>
          <w:spacing w:val="-65"/>
          <w:sz w:val="32"/>
          <w:szCs w:val="32"/>
        </w:rPr>
        <w:t xml:space="preserve"> </w:t>
      </w:r>
      <w:r>
        <w:rPr>
          <w:rFonts w:hint="eastAsia"/>
          <w:spacing w:val="-4"/>
          <w:sz w:val="32"/>
          <w:szCs w:val="32"/>
          <w:lang w:val="en-US" w:eastAsia="zh-CN"/>
        </w:rPr>
        <w:t>2.4</w:t>
      </w:r>
      <w:r>
        <w:rPr>
          <w:spacing w:val="-5"/>
          <w:sz w:val="32"/>
          <w:szCs w:val="32"/>
        </w:rPr>
        <w:t>%。</w:t>
      </w:r>
    </w:p>
    <w:p w14:paraId="3BE83702">
      <w:pPr>
        <w:spacing w:before="1" w:line="220" w:lineRule="auto"/>
        <w:ind w:left="67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六、一般公共预算基本支出预算情况说明</w:t>
      </w:r>
    </w:p>
    <w:p w14:paraId="3F2326CA">
      <w:pPr>
        <w:pStyle w:val="2"/>
        <w:spacing w:before="200" w:line="333" w:lineRule="auto"/>
        <w:ind w:left="34" w:right="159" w:firstLine="635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年渑池县财政局段村财税所（单</w:t>
      </w:r>
      <w:r>
        <w:rPr>
          <w:spacing w:val="6"/>
          <w:sz w:val="32"/>
          <w:szCs w:val="32"/>
        </w:rPr>
        <w:t>位）一般公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共预算基本支出年初预算为</w:t>
      </w:r>
      <w:r>
        <w:rPr>
          <w:spacing w:val="-39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1.20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万元，其中：人员经费支</w:t>
      </w:r>
      <w:r>
        <w:rPr>
          <w:sz w:val="32"/>
          <w:szCs w:val="32"/>
        </w:rPr>
        <w:t xml:space="preserve"> 出</w:t>
      </w:r>
      <w:r>
        <w:rPr>
          <w:spacing w:val="-34"/>
          <w:sz w:val="32"/>
          <w:szCs w:val="32"/>
        </w:rPr>
        <w:t xml:space="preserve"> </w:t>
      </w:r>
      <w:r>
        <w:rPr>
          <w:sz w:val="32"/>
          <w:szCs w:val="32"/>
        </w:rPr>
        <w:t>1.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sz w:val="32"/>
          <w:szCs w:val="32"/>
        </w:rPr>
        <w:t>0</w:t>
      </w:r>
      <w:r>
        <w:rPr>
          <w:spacing w:val="-45"/>
          <w:sz w:val="32"/>
          <w:szCs w:val="32"/>
        </w:rPr>
        <w:t xml:space="preserve"> </w:t>
      </w:r>
      <w:r>
        <w:rPr>
          <w:sz w:val="32"/>
          <w:szCs w:val="32"/>
        </w:rPr>
        <w:t>万元，</w:t>
      </w:r>
      <w:r>
        <w:rPr>
          <w:spacing w:val="-73"/>
          <w:sz w:val="32"/>
          <w:szCs w:val="32"/>
        </w:rPr>
        <w:t xml:space="preserve"> </w:t>
      </w:r>
      <w:r>
        <w:rPr>
          <w:sz w:val="32"/>
          <w:szCs w:val="32"/>
        </w:rPr>
        <w:t>占</w:t>
      </w:r>
      <w:r>
        <w:rPr>
          <w:spacing w:val="-34"/>
          <w:sz w:val="32"/>
          <w:szCs w:val="32"/>
        </w:rPr>
        <w:t xml:space="preserve"> </w:t>
      </w:r>
      <w:r>
        <w:rPr>
          <w:sz w:val="32"/>
          <w:szCs w:val="32"/>
        </w:rPr>
        <w:t>100.00%；主要包</w:t>
      </w:r>
      <w:r>
        <w:rPr>
          <w:spacing w:val="-1"/>
          <w:sz w:val="32"/>
          <w:szCs w:val="32"/>
        </w:rPr>
        <w:t>括：基本工资、津贴补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贴、奖金、绩效工资、机关事业单位基本养老保险缴费、</w:t>
      </w:r>
      <w:r>
        <w:rPr>
          <w:spacing w:val="9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职业年金缴费、医疗保险缴费、其他社会保障缴费、住房</w:t>
      </w:r>
      <w:r>
        <w:rPr>
          <w:spacing w:val="9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公积金、其他工资福利支出、公务用车补贴、其他对个人</w:t>
      </w:r>
      <w:r>
        <w:rPr>
          <w:spacing w:val="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和家庭的补助支出；公用经费支出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0.10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</w:t>
      </w:r>
      <w:r>
        <w:rPr>
          <w:spacing w:val="-7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占</w:t>
      </w:r>
      <w:r>
        <w:rPr>
          <w:spacing w:val="-5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8.33%；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主要包括：在职人员定额公用经费等。</w:t>
      </w:r>
    </w:p>
    <w:p w14:paraId="618AF176">
      <w:pPr>
        <w:spacing w:before="1" w:line="221" w:lineRule="auto"/>
        <w:ind w:left="66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七、支出预算经济分类情况说明</w:t>
      </w:r>
    </w:p>
    <w:p w14:paraId="42D76EFD">
      <w:pPr>
        <w:pStyle w:val="2"/>
        <w:spacing w:before="200" w:line="333" w:lineRule="auto"/>
        <w:ind w:left="35" w:right="159" w:firstLine="641"/>
        <w:jc w:val="both"/>
        <w:rPr>
          <w:sz w:val="32"/>
          <w:szCs w:val="32"/>
        </w:rPr>
      </w:pPr>
      <w:r>
        <w:rPr>
          <w:spacing w:val="11"/>
          <w:sz w:val="32"/>
          <w:szCs w:val="32"/>
        </w:rPr>
        <w:t>按照《财政部关于印发&lt;支出经济分类科目改革方案&gt;</w:t>
      </w:r>
      <w:r>
        <w:rPr>
          <w:spacing w:val="1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的通知》</w:t>
      </w:r>
      <w:r>
        <w:rPr>
          <w:spacing w:val="-7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(财预〔2017〕98</w:t>
      </w:r>
      <w:r>
        <w:rPr>
          <w:spacing w:val="-4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号)要求，从</w:t>
      </w:r>
      <w:r>
        <w:rPr>
          <w:spacing w:val="-6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2018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年起全面实施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支出经济分类科目改革，根据政府预算管理和预算管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理的不同特点，分设预算支出经济分类科目和政府预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算支出经济分类科目，两套科目之间保持对应关系。为适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应改革要求，我单位《支出经济分类汇总表》按两套经济</w:t>
      </w:r>
      <w:r>
        <w:rPr>
          <w:spacing w:val="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分类科目分别反映不同资金来源的全部预算支出。</w:t>
      </w:r>
    </w:p>
    <w:p w14:paraId="3E7FBAD6">
      <w:pPr>
        <w:spacing w:before="1" w:line="220" w:lineRule="auto"/>
        <w:ind w:left="66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3"/>
          <w:sz w:val="32"/>
          <w:szCs w:val="32"/>
        </w:rPr>
        <w:t>八、“三公”经费支出预算情况说明</w:t>
      </w:r>
    </w:p>
    <w:p w14:paraId="500A58C0">
      <w:pPr>
        <w:pStyle w:val="2"/>
        <w:spacing w:before="195" w:line="221" w:lineRule="auto"/>
        <w:jc w:val="right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年渑池县财政局段村财税所（单位）“三</w:t>
      </w:r>
      <w:r>
        <w:rPr>
          <w:spacing w:val="-2"/>
          <w:sz w:val="32"/>
          <w:szCs w:val="32"/>
        </w:rPr>
        <w:t>公</w:t>
      </w:r>
      <w:r>
        <w:rPr>
          <w:spacing w:val="-11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”</w:t>
      </w:r>
    </w:p>
    <w:p w14:paraId="4DFAEA3D">
      <w:pPr>
        <w:pStyle w:val="2"/>
        <w:spacing w:before="104" w:line="333" w:lineRule="auto"/>
        <w:ind w:left="29" w:right="80" w:firstLine="6"/>
        <w:rPr>
          <w:sz w:val="32"/>
          <w:szCs w:val="32"/>
        </w:rPr>
      </w:pPr>
      <w:r>
        <w:rPr>
          <w:spacing w:val="-3"/>
          <w:sz w:val="32"/>
          <w:szCs w:val="32"/>
        </w:rPr>
        <w:t>经费预算为</w:t>
      </w:r>
      <w:r>
        <w:rPr>
          <w:spacing w:val="-6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5.70</w:t>
      </w:r>
      <w:r>
        <w:rPr>
          <w:spacing w:val="-56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万元。2024</w:t>
      </w:r>
      <w:r>
        <w:rPr>
          <w:spacing w:val="-5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年“三公”经费支出</w:t>
      </w:r>
      <w:r>
        <w:rPr>
          <w:spacing w:val="-4"/>
          <w:sz w:val="32"/>
          <w:szCs w:val="32"/>
        </w:rPr>
        <w:t>预算数较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2023</w:t>
      </w:r>
      <w:r>
        <w:rPr>
          <w:spacing w:val="-4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年减少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0.30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万元，下降</w:t>
      </w:r>
      <w:r>
        <w:rPr>
          <w:spacing w:val="-6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5.00%。</w:t>
      </w:r>
    </w:p>
    <w:p w14:paraId="2D302465">
      <w:pPr>
        <w:pStyle w:val="2"/>
        <w:spacing w:line="222" w:lineRule="auto"/>
        <w:ind w:left="679"/>
        <w:rPr>
          <w:sz w:val="32"/>
          <w:szCs w:val="32"/>
        </w:rPr>
      </w:pPr>
      <w:r>
        <w:rPr>
          <w:spacing w:val="-10"/>
          <w:sz w:val="32"/>
          <w:szCs w:val="32"/>
        </w:rPr>
        <w:t>具体支出情况如下：</w:t>
      </w:r>
    </w:p>
    <w:p w14:paraId="370696EC">
      <w:pPr>
        <w:pStyle w:val="2"/>
        <w:spacing w:before="192" w:line="306" w:lineRule="auto"/>
        <w:ind w:left="35" w:right="14" w:firstLine="687"/>
        <w:rPr>
          <w:sz w:val="32"/>
          <w:szCs w:val="32"/>
        </w:rPr>
      </w:pPr>
      <w:r>
        <w:rPr>
          <w:spacing w:val="1"/>
          <w:sz w:val="32"/>
          <w:szCs w:val="32"/>
        </w:rPr>
        <w:t>(一)因公出国(境)费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万元，主要用于单位工作人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员公务出国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(境)的住宿费、旅费、伙食补助费、</w:t>
      </w:r>
      <w:r>
        <w:rPr>
          <w:spacing w:val="7"/>
          <w:sz w:val="32"/>
          <w:szCs w:val="32"/>
        </w:rPr>
        <w:t>杂费、培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训费等支出。预算数较</w:t>
      </w:r>
      <w:r>
        <w:rPr>
          <w:spacing w:val="-4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年持平，主要原因是：无该项</w:t>
      </w:r>
      <w:r>
        <w:rPr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支出。</w:t>
      </w:r>
    </w:p>
    <w:p w14:paraId="2ECB7975">
      <w:pPr>
        <w:pStyle w:val="2"/>
        <w:spacing w:before="193" w:line="305" w:lineRule="auto"/>
        <w:ind w:left="37" w:right="14" w:firstLine="684"/>
        <w:rPr>
          <w:sz w:val="32"/>
          <w:szCs w:val="32"/>
        </w:rPr>
      </w:pPr>
      <w:r>
        <w:rPr>
          <w:sz w:val="32"/>
          <w:szCs w:val="32"/>
        </w:rPr>
        <w:t>(二)公务接待费</w:t>
      </w:r>
      <w:r>
        <w:rPr>
          <w:spacing w:val="-35"/>
          <w:sz w:val="32"/>
          <w:szCs w:val="32"/>
        </w:rPr>
        <w:t xml:space="preserve"> </w:t>
      </w:r>
      <w:r>
        <w:rPr>
          <w:sz w:val="32"/>
          <w:szCs w:val="32"/>
        </w:rPr>
        <w:t>1.80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 xml:space="preserve">万元，主要用于按规定开支的各 </w:t>
      </w:r>
      <w:r>
        <w:rPr>
          <w:spacing w:val="6"/>
          <w:sz w:val="32"/>
          <w:szCs w:val="32"/>
        </w:rPr>
        <w:t>类公务接待(含外宾接待)支出。预算数较</w:t>
      </w:r>
      <w:r>
        <w:rPr>
          <w:spacing w:val="-39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2023</w:t>
      </w:r>
      <w:r>
        <w:rPr>
          <w:spacing w:val="-4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减少</w:t>
      </w:r>
      <w:r>
        <w:rPr>
          <w:spacing w:val="-5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0.20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万元，下降</w:t>
      </w:r>
      <w:r>
        <w:rPr>
          <w:spacing w:val="-19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10.00%，主要原因是：主要原因是严格按照中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央八项规定，缩减支出。</w:t>
      </w:r>
    </w:p>
    <w:p w14:paraId="7B010A78">
      <w:pPr>
        <w:pStyle w:val="2"/>
        <w:spacing w:before="190" w:line="320" w:lineRule="auto"/>
        <w:ind w:left="27" w:right="14" w:firstLine="694"/>
        <w:rPr>
          <w:sz w:val="32"/>
          <w:szCs w:val="32"/>
        </w:rPr>
      </w:pPr>
      <w:r>
        <w:rPr>
          <w:spacing w:val="1"/>
          <w:sz w:val="32"/>
          <w:szCs w:val="32"/>
        </w:rPr>
        <w:t>(三)公务用车购置及运行费</w:t>
      </w:r>
      <w:r>
        <w:rPr>
          <w:spacing w:val="-5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3.90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万元，其</w:t>
      </w:r>
      <w:r>
        <w:rPr>
          <w:sz w:val="32"/>
          <w:szCs w:val="32"/>
        </w:rPr>
        <w:t xml:space="preserve">中，公务用 </w:t>
      </w:r>
      <w:r>
        <w:rPr>
          <w:spacing w:val="3"/>
          <w:sz w:val="32"/>
          <w:szCs w:val="32"/>
        </w:rPr>
        <w:t>车购置费</w:t>
      </w:r>
      <w:r>
        <w:rPr>
          <w:spacing w:val="-6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0.00</w:t>
      </w:r>
      <w:r>
        <w:rPr>
          <w:spacing w:val="-5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万元，主要用于单位公务用车购置支出（含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车辆购置税、牌照费</w:t>
      </w:r>
      <w:r>
        <w:rPr>
          <w:spacing w:val="-45"/>
          <w:sz w:val="32"/>
          <w:szCs w:val="32"/>
        </w:rPr>
        <w:t>），</w:t>
      </w:r>
      <w:r>
        <w:rPr>
          <w:spacing w:val="6"/>
          <w:sz w:val="32"/>
          <w:szCs w:val="32"/>
        </w:rPr>
        <w:t>较</w:t>
      </w:r>
      <w:r>
        <w:rPr>
          <w:spacing w:val="-50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2023</w:t>
      </w:r>
      <w:r>
        <w:rPr>
          <w:spacing w:val="-39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年持平，主要原因是：无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购车；公务用车运行维护费</w:t>
      </w:r>
      <w:r>
        <w:rPr>
          <w:spacing w:val="-56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3.90</w:t>
      </w:r>
      <w:r>
        <w:rPr>
          <w:spacing w:val="-5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万元，主要用于</w:t>
      </w:r>
      <w:r>
        <w:rPr>
          <w:spacing w:val="2"/>
          <w:sz w:val="32"/>
          <w:szCs w:val="32"/>
        </w:rPr>
        <w:t>开展工作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所需公务用车的燃料费、维修费、过路过桥费、保险费、</w:t>
      </w:r>
      <w:r>
        <w:rPr>
          <w:spacing w:val="16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安全奖励费用等支出，较</w:t>
      </w:r>
      <w:r>
        <w:rPr>
          <w:spacing w:val="-6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2023</w:t>
      </w:r>
      <w:r>
        <w:rPr>
          <w:spacing w:val="-4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年减少</w:t>
      </w:r>
      <w:r>
        <w:rPr>
          <w:spacing w:val="-6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0.10</w:t>
      </w:r>
      <w:r>
        <w:rPr>
          <w:spacing w:val="-5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万元，下降</w:t>
      </w:r>
      <w:r>
        <w:rPr>
          <w:spacing w:val="-6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2.5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0%，主要原因是：主要原因是严格按照中央八项规定，缩</w:t>
      </w:r>
      <w:r>
        <w:rPr>
          <w:spacing w:val="4"/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减支出。</w:t>
      </w:r>
    </w:p>
    <w:p w14:paraId="4C822BFA">
      <w:pPr>
        <w:spacing w:before="190" w:line="221" w:lineRule="auto"/>
        <w:ind w:left="67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九、政府性基金预算支出预算情况说明</w:t>
      </w:r>
    </w:p>
    <w:p w14:paraId="7C18989C">
      <w:pPr>
        <w:pStyle w:val="2"/>
        <w:spacing w:before="197" w:line="333" w:lineRule="auto"/>
        <w:ind w:left="35" w:right="14" w:firstLine="633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年渑池县财政局段村财税所（单位</w:t>
      </w:r>
      <w:r>
        <w:rPr>
          <w:spacing w:val="6"/>
          <w:sz w:val="32"/>
          <w:szCs w:val="32"/>
        </w:rPr>
        <w:t>）政府性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基金预算支出</w:t>
      </w:r>
      <w:r>
        <w:rPr>
          <w:spacing w:val="-53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0.00</w:t>
      </w:r>
      <w:r>
        <w:rPr>
          <w:spacing w:val="-5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万元，用于：无。</w:t>
      </w:r>
    </w:p>
    <w:p w14:paraId="6E668101">
      <w:pPr>
        <w:spacing w:before="1" w:line="220" w:lineRule="auto"/>
        <w:ind w:left="666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十、其他重要事项的情况说明</w:t>
      </w:r>
    </w:p>
    <w:p w14:paraId="0D614E97">
      <w:pPr>
        <w:spacing w:before="196"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(一)机构运行经费支出情况</w:t>
      </w:r>
    </w:p>
    <w:p w14:paraId="7CEFF0A5">
      <w:pPr>
        <w:pStyle w:val="2"/>
        <w:spacing w:before="104" w:line="333" w:lineRule="auto"/>
        <w:ind w:left="37" w:right="14" w:firstLine="631"/>
        <w:jc w:val="both"/>
        <w:rPr>
          <w:rFonts w:hint="default" w:eastAsia="仿宋"/>
          <w:sz w:val="32"/>
          <w:szCs w:val="32"/>
          <w:lang w:val="en-US" w:eastAsia="zh-CN"/>
        </w:rPr>
      </w:pPr>
      <w:r>
        <w:rPr>
          <w:spacing w:val="6"/>
          <w:sz w:val="32"/>
          <w:szCs w:val="32"/>
        </w:rPr>
        <w:t>2024</w:t>
      </w:r>
      <w:r>
        <w:rPr>
          <w:spacing w:val="-21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年渑池县财政局段村财税所（单位）机构运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行经费支出预算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</w:t>
      </w:r>
      <w:r>
        <w:rPr>
          <w:rFonts w:hint="eastAsia"/>
          <w:spacing w:val="2"/>
          <w:sz w:val="32"/>
          <w:szCs w:val="32"/>
          <w:lang w:val="en-US" w:eastAsia="zh-CN"/>
        </w:rPr>
        <w:t>1</w:t>
      </w:r>
      <w:r>
        <w:rPr>
          <w:spacing w:val="-4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万元，主要保障机构正常运转及正常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履职需要，较</w:t>
      </w:r>
      <w:r>
        <w:rPr>
          <w:spacing w:val="-6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2023</w:t>
      </w:r>
      <w:r>
        <w:rPr>
          <w:spacing w:val="-5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年持平，主要原因：</w:t>
      </w:r>
      <w:r>
        <w:rPr>
          <w:rFonts w:hint="eastAsia"/>
          <w:spacing w:val="-5"/>
          <w:sz w:val="32"/>
          <w:szCs w:val="32"/>
          <w:lang w:val="en-US" w:eastAsia="zh-CN"/>
        </w:rPr>
        <w:t>严控运行经费支出，厉行节约。</w:t>
      </w:r>
    </w:p>
    <w:p w14:paraId="57F69DC1">
      <w:pPr>
        <w:spacing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(二)政府采购支出情况</w:t>
      </w:r>
    </w:p>
    <w:p w14:paraId="054A93C4">
      <w:pPr>
        <w:pStyle w:val="2"/>
        <w:spacing w:before="187" w:line="333" w:lineRule="auto"/>
        <w:ind w:left="27" w:right="14" w:firstLine="641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年我（单位）政府采购预算安排</w:t>
      </w:r>
      <w:r>
        <w:rPr>
          <w:spacing w:val="-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其中：政府采购货物预算0.00</w:t>
      </w:r>
      <w:r>
        <w:rPr>
          <w:spacing w:val="-3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万元、政府采购工程预算0.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万元、政府采购服务预算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0.00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41429AD5">
      <w:pPr>
        <w:spacing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(三)绩效目标设置情况</w:t>
      </w:r>
    </w:p>
    <w:p w14:paraId="73DE30DD">
      <w:pPr>
        <w:pStyle w:val="2"/>
        <w:spacing w:before="189" w:line="333" w:lineRule="auto"/>
        <w:ind w:left="39" w:right="14" w:firstLine="647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我（单位）2024</w:t>
      </w:r>
      <w:r>
        <w:rPr>
          <w:spacing w:val="-3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年预算项目均按要求编制了绩效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目标，从项目产出、项目效益、满意度等方面设置了绩效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目标，综合反映项目预期完成的数量、实效、质量，预期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达到的社会经济效益、可持续影响以及服务对象满意度等</w:t>
      </w:r>
      <w:r>
        <w:rPr>
          <w:spacing w:val="4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情况。</w:t>
      </w:r>
    </w:p>
    <w:p w14:paraId="6E81D273">
      <w:pPr>
        <w:pStyle w:val="2"/>
        <w:spacing w:before="4" w:line="333" w:lineRule="auto"/>
        <w:ind w:left="34" w:right="14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年，我（单位）纳入预算绩效管理</w:t>
      </w:r>
      <w:r>
        <w:rPr>
          <w:spacing w:val="6"/>
          <w:sz w:val="32"/>
          <w:szCs w:val="32"/>
        </w:rPr>
        <w:t>的支出总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额为</w:t>
      </w:r>
      <w:r>
        <w:rPr>
          <w:spacing w:val="-6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49.80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万元，其中人员经费支出</w:t>
      </w:r>
      <w:r>
        <w:rPr>
          <w:rFonts w:hint="eastAsia"/>
          <w:spacing w:val="-60"/>
          <w:sz w:val="32"/>
          <w:szCs w:val="32"/>
          <w:lang w:val="en-US" w:eastAsia="zh-CN"/>
        </w:rPr>
        <w:t>1.1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</w:t>
      </w:r>
      <w:r>
        <w:rPr>
          <w:sz w:val="32"/>
          <w:szCs w:val="32"/>
        </w:rPr>
        <w:t xml:space="preserve">公用经费 </w:t>
      </w:r>
      <w:r>
        <w:rPr>
          <w:spacing w:val="3"/>
          <w:sz w:val="32"/>
          <w:szCs w:val="32"/>
        </w:rPr>
        <w:t>支出</w:t>
      </w:r>
      <w:r>
        <w:rPr>
          <w:rFonts w:hint="eastAsia"/>
          <w:spacing w:val="-50"/>
          <w:sz w:val="32"/>
          <w:szCs w:val="32"/>
          <w:lang w:val="en-US" w:eastAsia="zh-CN"/>
        </w:rPr>
        <w:t>0.1</w:t>
      </w:r>
      <w:r>
        <w:rPr>
          <w:spacing w:val="-42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万元，支出项目共</w:t>
      </w:r>
      <w:r>
        <w:rPr>
          <w:rFonts w:hint="eastAsia"/>
          <w:spacing w:val="-51"/>
          <w:sz w:val="32"/>
          <w:szCs w:val="32"/>
          <w:lang w:val="en-US" w:eastAsia="zh-CN"/>
        </w:rPr>
        <w:t>2</w:t>
      </w:r>
      <w:r>
        <w:rPr>
          <w:spacing w:val="3"/>
          <w:sz w:val="32"/>
          <w:szCs w:val="32"/>
        </w:rPr>
        <w:t>个，支出总额</w:t>
      </w:r>
      <w:r>
        <w:rPr>
          <w:spacing w:val="-52"/>
          <w:sz w:val="32"/>
          <w:szCs w:val="32"/>
        </w:rPr>
        <w:t xml:space="preserve"> </w:t>
      </w:r>
      <w:r>
        <w:rPr>
          <w:rFonts w:hint="eastAsia"/>
          <w:spacing w:val="3"/>
          <w:sz w:val="32"/>
          <w:szCs w:val="32"/>
          <w:lang w:val="en-US" w:eastAsia="zh-CN"/>
        </w:rPr>
        <w:t>48.6</w:t>
      </w:r>
      <w:r>
        <w:rPr>
          <w:spacing w:val="-42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其中预算支出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万元及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万元以上项</w:t>
      </w:r>
      <w:r>
        <w:rPr>
          <w:spacing w:val="1"/>
          <w:sz w:val="32"/>
          <w:szCs w:val="32"/>
        </w:rPr>
        <w:t>目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</w:t>
      </w:r>
      <w:r>
        <w:rPr>
          <w:spacing w:val="-4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个，支出总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额</w:t>
      </w:r>
      <w:r>
        <w:rPr>
          <w:spacing w:val="-6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0.00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万元。我（单位）2024</w:t>
      </w:r>
      <w:r>
        <w:rPr>
          <w:spacing w:val="-5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年无重点评价项目。</w:t>
      </w:r>
    </w:p>
    <w:p w14:paraId="5FF087F9">
      <w:pPr>
        <w:spacing w:before="2" w:line="222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(四)国有资产占用情况</w:t>
      </w:r>
    </w:p>
    <w:p w14:paraId="5C4CE3BE">
      <w:pPr>
        <w:pStyle w:val="2"/>
        <w:spacing w:before="192" w:line="332" w:lineRule="auto"/>
        <w:ind w:left="27" w:right="14" w:firstLine="641"/>
        <w:rPr>
          <w:sz w:val="32"/>
          <w:szCs w:val="32"/>
        </w:rPr>
      </w:pPr>
      <w:r>
        <w:rPr>
          <w:spacing w:val="3"/>
          <w:sz w:val="32"/>
          <w:szCs w:val="32"/>
        </w:rPr>
        <w:t>2023</w:t>
      </w:r>
      <w:r>
        <w:rPr>
          <w:spacing w:val="-33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年期末，我（单位）共有车辆</w:t>
      </w:r>
      <w:r>
        <w:rPr>
          <w:spacing w:val="-34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1</w:t>
      </w:r>
      <w:r>
        <w:rPr>
          <w:spacing w:val="-49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辆，其中：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一般公务用车</w:t>
      </w:r>
      <w:r>
        <w:rPr>
          <w:spacing w:val="-3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1</w:t>
      </w:r>
      <w:r>
        <w:rPr>
          <w:spacing w:val="-4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辆、一般执法执勤用车</w:t>
      </w:r>
      <w:r>
        <w:rPr>
          <w:spacing w:val="-53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</w:t>
      </w:r>
      <w:r>
        <w:rPr>
          <w:spacing w:val="-4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辆、特种专业技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术用车</w:t>
      </w:r>
      <w:r>
        <w:rPr>
          <w:spacing w:val="-6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</w:t>
      </w:r>
      <w:r>
        <w:rPr>
          <w:spacing w:val="-5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辆；其他用车</w:t>
      </w:r>
      <w:r>
        <w:rPr>
          <w:spacing w:val="-6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</w:t>
      </w:r>
      <w:r>
        <w:rPr>
          <w:spacing w:val="-58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辆，其他用车主要是：无；单价</w:t>
      </w:r>
      <w:r>
        <w:rPr>
          <w:spacing w:val="-5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万元以上通用设备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套，单位价值</w:t>
      </w:r>
      <w:r>
        <w:rPr>
          <w:spacing w:val="-4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100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万元以上专用设备</w:t>
      </w:r>
    </w:p>
    <w:p w14:paraId="0817C712">
      <w:pPr>
        <w:spacing w:before="104"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(五)专项转移支付项目情况</w:t>
      </w:r>
    </w:p>
    <w:p w14:paraId="6051A197">
      <w:pPr>
        <w:pStyle w:val="2"/>
        <w:spacing w:before="191" w:line="333" w:lineRule="auto"/>
        <w:ind w:left="27" w:firstLine="646"/>
        <w:jc w:val="both"/>
        <w:rPr>
          <w:sz w:val="32"/>
          <w:szCs w:val="32"/>
        </w:rPr>
      </w:pPr>
      <w:r>
        <w:rPr>
          <w:spacing w:val="12"/>
          <w:sz w:val="32"/>
          <w:szCs w:val="32"/>
        </w:rPr>
        <w:t>渑池县财政局段村财税所（单位）负责管理的专</w:t>
      </w:r>
      <w:r>
        <w:rPr>
          <w:spacing w:val="4"/>
          <w:sz w:val="32"/>
          <w:szCs w:val="32"/>
        </w:rPr>
        <w:t xml:space="preserve">  </w:t>
      </w:r>
      <w:r>
        <w:rPr>
          <w:spacing w:val="8"/>
          <w:sz w:val="32"/>
          <w:szCs w:val="32"/>
        </w:rPr>
        <w:t>项转移支付项</w:t>
      </w:r>
      <w:r>
        <w:rPr>
          <w:spacing w:val="-55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目共有</w:t>
      </w:r>
      <w:r>
        <w:rPr>
          <w:spacing w:val="-39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0</w:t>
      </w:r>
      <w:r>
        <w:rPr>
          <w:spacing w:val="-3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项</w:t>
      </w:r>
      <w:r>
        <w:rPr>
          <w:spacing w:val="-89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，主要是：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无</w:t>
      </w:r>
      <w:r>
        <w:rPr>
          <w:spacing w:val="-88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。我单位将按照</w:t>
      </w:r>
      <w:r>
        <w:rPr>
          <w:sz w:val="32"/>
          <w:szCs w:val="32"/>
        </w:rPr>
        <w:t xml:space="preserve">  </w:t>
      </w:r>
      <w:r>
        <w:rPr>
          <w:spacing w:val="8"/>
          <w:sz w:val="32"/>
          <w:szCs w:val="32"/>
        </w:rPr>
        <w:t>《预算法》等有关规定，积极做好项目分配前期准备工作，</w:t>
      </w:r>
      <w:r>
        <w:rPr>
          <w:spacing w:val="16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在规定的时间内</w:t>
      </w:r>
      <w:r>
        <w:rPr>
          <w:spacing w:val="-7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向财政提出资金分配意见，根据有关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要求做好项目申报公开等相关工作。</w:t>
      </w:r>
    </w:p>
    <w:p w14:paraId="1367F9B6">
      <w:pPr>
        <w:spacing w:line="333" w:lineRule="auto"/>
        <w:rPr>
          <w:sz w:val="32"/>
          <w:szCs w:val="32"/>
        </w:rPr>
        <w:sectPr>
          <w:headerReference r:id="rId5" w:type="default"/>
          <w:footerReference r:id="rId6" w:type="default"/>
          <w:pgSz w:w="11906" w:h="16839"/>
          <w:pgMar w:top="400" w:right="1546" w:bottom="1134" w:left="1785" w:header="0" w:footer="0" w:gutter="0"/>
          <w:cols w:space="720" w:num="1"/>
        </w:sectPr>
      </w:pPr>
    </w:p>
    <w:p w14:paraId="2FAEA1B8">
      <w:pPr>
        <w:spacing w:line="289" w:lineRule="auto"/>
        <w:rPr>
          <w:rFonts w:ascii="Arial"/>
          <w:sz w:val="21"/>
        </w:rPr>
      </w:pPr>
    </w:p>
    <w:p w14:paraId="366D2208">
      <w:pPr>
        <w:spacing w:line="289" w:lineRule="auto"/>
        <w:rPr>
          <w:rFonts w:ascii="Arial"/>
          <w:sz w:val="21"/>
        </w:rPr>
      </w:pPr>
    </w:p>
    <w:p w14:paraId="1C951626">
      <w:pPr>
        <w:spacing w:line="289" w:lineRule="auto"/>
        <w:rPr>
          <w:rFonts w:ascii="Arial"/>
          <w:sz w:val="21"/>
        </w:rPr>
      </w:pPr>
    </w:p>
    <w:p w14:paraId="6BCA03FB">
      <w:pPr>
        <w:spacing w:line="290" w:lineRule="auto"/>
        <w:rPr>
          <w:rFonts w:ascii="Arial"/>
          <w:sz w:val="21"/>
        </w:rPr>
      </w:pPr>
    </w:p>
    <w:p w14:paraId="744875CB">
      <w:pPr>
        <w:spacing w:before="101" w:line="283" w:lineRule="auto"/>
        <w:ind w:left="3523" w:right="3791" w:hanging="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第三部分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名词解释</w:t>
      </w:r>
    </w:p>
    <w:p w14:paraId="43EE0AEC">
      <w:pPr>
        <w:pStyle w:val="2"/>
        <w:spacing w:before="168" w:line="296" w:lineRule="auto"/>
        <w:ind w:left="35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一、财政拨款收入：是指</w:t>
      </w:r>
      <w:r>
        <w:rPr>
          <w:rFonts w:hint="eastAsia"/>
          <w:spacing w:val="12"/>
          <w:sz w:val="32"/>
          <w:szCs w:val="32"/>
          <w:lang w:eastAsia="zh-CN"/>
        </w:rPr>
        <w:t>县级</w:t>
      </w:r>
      <w:r>
        <w:rPr>
          <w:spacing w:val="12"/>
          <w:sz w:val="32"/>
          <w:szCs w:val="32"/>
        </w:rPr>
        <w:t>财政当年拨付的资金；</w:t>
      </w:r>
      <w:r>
        <w:rPr>
          <w:spacing w:val="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包括一般公共预算拨款、政府性基金预算拨款、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经营预算拨款。</w:t>
      </w:r>
    </w:p>
    <w:p w14:paraId="35B100FA">
      <w:pPr>
        <w:pStyle w:val="2"/>
        <w:spacing w:before="196" w:line="296" w:lineRule="auto"/>
        <w:ind w:left="36" w:right="8" w:firstLine="648"/>
        <w:rPr>
          <w:sz w:val="32"/>
          <w:szCs w:val="32"/>
        </w:rPr>
      </w:pPr>
      <w:r>
        <w:rPr>
          <w:spacing w:val="12"/>
          <w:sz w:val="32"/>
          <w:szCs w:val="32"/>
        </w:rPr>
        <w:t>二、财政专户管理资金：是指缴入财政专户、</w:t>
      </w:r>
      <w:r>
        <w:rPr>
          <w:spacing w:val="11"/>
          <w:sz w:val="32"/>
          <w:szCs w:val="32"/>
        </w:rPr>
        <w:t>实行专</w:t>
      </w:r>
      <w:r>
        <w:rPr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项管理的高中以上学费、住宿费、高校委托培养费、</w:t>
      </w:r>
      <w:r>
        <w:rPr>
          <w:spacing w:val="8"/>
          <w:sz w:val="32"/>
          <w:szCs w:val="32"/>
        </w:rPr>
        <w:t>函大、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电大、夜大及短训班培训费等教育收费。</w:t>
      </w:r>
    </w:p>
    <w:p w14:paraId="7D3A6708">
      <w:pPr>
        <w:pStyle w:val="2"/>
        <w:spacing w:before="192" w:line="278" w:lineRule="auto"/>
        <w:ind w:left="39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三、事业收入：是指事业单位开展专业活动及辅</w:t>
      </w:r>
      <w:r>
        <w:rPr>
          <w:spacing w:val="11"/>
          <w:sz w:val="32"/>
          <w:szCs w:val="32"/>
        </w:rPr>
        <w:t>助活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动所取得的收入，不包括教育收费。</w:t>
      </w:r>
    </w:p>
    <w:p w14:paraId="5594FEC3">
      <w:pPr>
        <w:pStyle w:val="2"/>
        <w:spacing w:before="193" w:line="277" w:lineRule="auto"/>
        <w:ind w:left="39" w:firstLine="673"/>
        <w:rPr>
          <w:sz w:val="32"/>
          <w:szCs w:val="32"/>
        </w:rPr>
      </w:pPr>
      <w:r>
        <w:rPr>
          <w:spacing w:val="10"/>
          <w:sz w:val="32"/>
          <w:szCs w:val="32"/>
        </w:rPr>
        <w:t>四、事业单位经营收入：是指事业单位在专业业务活</w:t>
      </w:r>
      <w:r>
        <w:rPr>
          <w:spacing w:val="7"/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动及其辅助活动之外开展非独立核算经营活动取得的收入。</w:t>
      </w:r>
    </w:p>
    <w:p w14:paraId="70D66BEE">
      <w:pPr>
        <w:pStyle w:val="2"/>
        <w:spacing w:before="195" w:line="277" w:lineRule="auto"/>
        <w:ind w:left="35" w:right="277" w:firstLine="645"/>
        <w:rPr>
          <w:sz w:val="32"/>
          <w:szCs w:val="32"/>
        </w:rPr>
      </w:pPr>
      <w:r>
        <w:rPr>
          <w:spacing w:val="-6"/>
          <w:sz w:val="32"/>
          <w:szCs w:val="32"/>
        </w:rPr>
        <w:t>五、其他收入：是指取得的除“</w:t>
      </w:r>
      <w:r>
        <w:rPr>
          <w:spacing w:val="-11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财政拨款</w:t>
      </w:r>
      <w:r>
        <w:rPr>
          <w:spacing w:val="-10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”、“事</w:t>
      </w:r>
      <w:r>
        <w:rPr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业收入</w:t>
      </w:r>
      <w:r>
        <w:rPr>
          <w:spacing w:val="-11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”、“事业单位经营收入”等以外的收入。</w:t>
      </w:r>
    </w:p>
    <w:p w14:paraId="6B0AC9E0">
      <w:pPr>
        <w:pStyle w:val="2"/>
        <w:spacing w:before="197" w:line="315" w:lineRule="auto"/>
        <w:ind w:left="32" w:right="277" w:firstLine="644"/>
        <w:rPr>
          <w:sz w:val="32"/>
          <w:szCs w:val="32"/>
        </w:rPr>
      </w:pPr>
      <w:r>
        <w:rPr>
          <w:spacing w:val="12"/>
          <w:sz w:val="32"/>
          <w:szCs w:val="32"/>
        </w:rPr>
        <w:t>六、用事业基金弥补收支差额：是指事业单位在当年</w:t>
      </w:r>
      <w:r>
        <w:rPr>
          <w:spacing w:val="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的“财政拨款收入</w:t>
      </w:r>
      <w:r>
        <w:rPr>
          <w:spacing w:val="-10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”、“事业收入</w:t>
      </w:r>
      <w:r>
        <w:rPr>
          <w:spacing w:val="-10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”、“经营收入</w:t>
      </w:r>
      <w:r>
        <w:rPr>
          <w:spacing w:val="-106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”和“其他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收入</w:t>
      </w:r>
      <w:r>
        <w:rPr>
          <w:spacing w:val="-100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”不足以安排当年支出的情况下，使用以前年度积累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的事业基金(即事业单位以前各年度收支相抵后，</w:t>
      </w:r>
      <w:r>
        <w:rPr>
          <w:spacing w:val="4"/>
          <w:sz w:val="32"/>
          <w:szCs w:val="32"/>
        </w:rPr>
        <w:t>按国家规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定提取、用于弥补以后年度收支差额的基金)弥补</w:t>
      </w:r>
      <w:r>
        <w:rPr>
          <w:spacing w:val="4"/>
          <w:sz w:val="32"/>
          <w:szCs w:val="32"/>
        </w:rPr>
        <w:t>当年收支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缺口的资金。</w:t>
      </w:r>
    </w:p>
    <w:p w14:paraId="30164E73">
      <w:pPr>
        <w:pStyle w:val="2"/>
        <w:spacing w:before="192" w:line="296" w:lineRule="auto"/>
        <w:ind w:left="35" w:right="277" w:firstLine="646"/>
        <w:rPr>
          <w:sz w:val="32"/>
          <w:szCs w:val="32"/>
        </w:rPr>
      </w:pPr>
      <w:r>
        <w:rPr>
          <w:spacing w:val="7"/>
          <w:sz w:val="32"/>
          <w:szCs w:val="32"/>
        </w:rPr>
        <w:t>七、基本支出：是指为保障机构正常运转、完成</w:t>
      </w:r>
      <w:r>
        <w:rPr>
          <w:spacing w:val="-4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工作任务所必需的开支，其内容包括人员经费和</w:t>
      </w:r>
      <w:r>
        <w:rPr>
          <w:spacing w:val="-5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日常公用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经费两部分。</w:t>
      </w:r>
    </w:p>
    <w:p w14:paraId="6B0528AE">
      <w:pPr>
        <w:pStyle w:val="2"/>
        <w:spacing w:before="193" w:line="219" w:lineRule="auto"/>
        <w:ind w:left="674"/>
        <w:rPr>
          <w:sz w:val="32"/>
          <w:szCs w:val="32"/>
        </w:rPr>
      </w:pPr>
      <w:r>
        <w:rPr>
          <w:spacing w:val="12"/>
          <w:sz w:val="32"/>
          <w:szCs w:val="32"/>
        </w:rPr>
        <w:t>八、项目支出：是指在基本支出之外，为完成特定的</w:t>
      </w:r>
    </w:p>
    <w:p w14:paraId="419DA60B">
      <w:pPr>
        <w:spacing w:line="219" w:lineRule="auto"/>
        <w:rPr>
          <w:sz w:val="32"/>
          <w:szCs w:val="32"/>
        </w:rPr>
        <w:sectPr>
          <w:pgSz w:w="11906" w:h="16839"/>
          <w:pgMar w:top="400" w:right="1522" w:bottom="400" w:left="1785" w:header="0" w:footer="0" w:gutter="0"/>
          <w:cols w:space="720" w:num="1"/>
        </w:sectPr>
      </w:pPr>
    </w:p>
    <w:p w14:paraId="0FCFB463">
      <w:pPr>
        <w:spacing w:line="279" w:lineRule="auto"/>
        <w:rPr>
          <w:rFonts w:ascii="Arial"/>
          <w:sz w:val="21"/>
        </w:rPr>
      </w:pPr>
    </w:p>
    <w:p w14:paraId="1A3FBFF2">
      <w:pPr>
        <w:spacing w:line="279" w:lineRule="auto"/>
        <w:rPr>
          <w:rFonts w:ascii="Arial"/>
          <w:sz w:val="21"/>
        </w:rPr>
      </w:pPr>
    </w:p>
    <w:p w14:paraId="326F2F14">
      <w:pPr>
        <w:spacing w:line="279" w:lineRule="auto"/>
        <w:rPr>
          <w:rFonts w:ascii="Arial"/>
          <w:sz w:val="21"/>
        </w:rPr>
      </w:pPr>
    </w:p>
    <w:p w14:paraId="6FCEA255">
      <w:pPr>
        <w:spacing w:line="279" w:lineRule="auto"/>
        <w:rPr>
          <w:rFonts w:ascii="Arial"/>
          <w:sz w:val="21"/>
        </w:rPr>
      </w:pPr>
    </w:p>
    <w:p w14:paraId="2E89B3E0">
      <w:pPr>
        <w:pStyle w:val="2"/>
        <w:spacing w:before="104" w:line="220" w:lineRule="auto"/>
        <w:ind w:left="37"/>
        <w:rPr>
          <w:sz w:val="32"/>
          <w:szCs w:val="32"/>
        </w:rPr>
      </w:pPr>
      <w:r>
        <w:rPr>
          <w:spacing w:val="-4"/>
          <w:sz w:val="32"/>
          <w:szCs w:val="32"/>
        </w:rPr>
        <w:t>行政工作任务或事业发展目标所发生的支出。</w:t>
      </w:r>
    </w:p>
    <w:p w14:paraId="011B9ED2">
      <w:pPr>
        <w:pStyle w:val="2"/>
        <w:spacing w:before="203" w:line="319" w:lineRule="auto"/>
        <w:ind w:left="35" w:right="298" w:firstLine="651"/>
        <w:rPr>
          <w:sz w:val="32"/>
          <w:szCs w:val="32"/>
        </w:rPr>
      </w:pPr>
      <w:r>
        <w:rPr>
          <w:spacing w:val="-4"/>
          <w:sz w:val="32"/>
          <w:szCs w:val="32"/>
        </w:rPr>
        <w:t>九、“三公</w:t>
      </w:r>
      <w:r>
        <w:rPr>
          <w:spacing w:val="-11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”经费：是指纳入</w:t>
      </w:r>
      <w:r>
        <w:rPr>
          <w:rFonts w:hint="eastAsia"/>
          <w:spacing w:val="-4"/>
          <w:sz w:val="32"/>
          <w:szCs w:val="32"/>
          <w:lang w:eastAsia="zh-CN"/>
        </w:rPr>
        <w:t>县级</w:t>
      </w:r>
      <w:r>
        <w:rPr>
          <w:spacing w:val="-4"/>
          <w:sz w:val="32"/>
          <w:szCs w:val="32"/>
        </w:rPr>
        <w:t>财政预算管理，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使用财政拨款安排的因公出国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(境)费、公务用车</w:t>
      </w:r>
      <w:r>
        <w:rPr>
          <w:spacing w:val="7"/>
          <w:sz w:val="32"/>
          <w:szCs w:val="32"/>
        </w:rPr>
        <w:t>购置及运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行费和公务接待费。其中，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(境)费反映单位公务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出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(境)的住宿费、旅费、伙食补助费、杂费、培训费等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支出；公务用车购置及运行费反映单位公务用车购置费及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租用费、燃料费、维修费、过路过桥费、保险费、安全奖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励费用等支出；公务接待费反映单位按规定开支的各类公</w:t>
      </w:r>
      <w:r>
        <w:rPr>
          <w:spacing w:val="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务接待(含外宾接待)支出。</w:t>
      </w:r>
    </w:p>
    <w:p w14:paraId="1DAF1459">
      <w:pPr>
        <w:pStyle w:val="2"/>
        <w:spacing w:before="190" w:line="311" w:lineRule="auto"/>
        <w:ind w:left="36" w:right="298" w:firstLine="647"/>
        <w:rPr>
          <w:sz w:val="32"/>
          <w:szCs w:val="32"/>
        </w:rPr>
      </w:pPr>
      <w:r>
        <w:rPr>
          <w:spacing w:val="12"/>
          <w:sz w:val="32"/>
          <w:szCs w:val="32"/>
        </w:rPr>
        <w:t>十、机构运行经费：是指为保障行政事业单位运</w:t>
      </w:r>
      <w:r>
        <w:rPr>
          <w:spacing w:val="11"/>
          <w:sz w:val="32"/>
          <w:szCs w:val="32"/>
        </w:rPr>
        <w:t>行用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于购买货物和服务的各项资金，包括办公及印刷费、邮电</w:t>
      </w:r>
      <w:r>
        <w:rPr>
          <w:spacing w:val="7"/>
          <w:sz w:val="32"/>
          <w:szCs w:val="32"/>
        </w:rPr>
        <w:t xml:space="preserve"> 费、差旅费、会议费、福利费、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日常维修费及一般设备购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置费、办公用房水电费、办公用房取暖费、办公用房物业</w:t>
      </w:r>
      <w:r>
        <w:rPr>
          <w:spacing w:val="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管理费、公务用车运行维护费以及其他费用。</w:t>
      </w:r>
    </w:p>
    <w:p w14:paraId="24FAF95A">
      <w:pPr>
        <w:pStyle w:val="2"/>
        <w:spacing w:before="197" w:line="334" w:lineRule="auto"/>
        <w:ind w:left="37" w:firstLine="651"/>
        <w:rPr>
          <w:sz w:val="32"/>
          <w:szCs w:val="32"/>
        </w:rPr>
      </w:pPr>
      <w:r>
        <w:rPr>
          <w:spacing w:val="1"/>
          <w:sz w:val="32"/>
          <w:szCs w:val="32"/>
        </w:rPr>
        <w:t>附件：渑池县财政局段村财税所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年度（单位）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预算表</w:t>
      </w:r>
    </w:p>
    <w:p w14:paraId="0E3702A3">
      <w:pPr>
        <w:spacing w:line="334" w:lineRule="auto"/>
        <w:rPr>
          <w:sz w:val="32"/>
          <w:szCs w:val="32"/>
        </w:rPr>
        <w:sectPr>
          <w:pgSz w:w="11906" w:h="16839"/>
          <w:pgMar w:top="400" w:right="1501" w:bottom="400" w:left="1785" w:header="0" w:footer="0" w:gutter="0"/>
          <w:cols w:space="720" w:num="1"/>
        </w:sectPr>
      </w:pPr>
    </w:p>
    <w:p w14:paraId="2B41F3A7">
      <w:pPr>
        <w:spacing w:line="267" w:lineRule="auto"/>
        <w:rPr>
          <w:rFonts w:ascii="Arial"/>
          <w:sz w:val="21"/>
        </w:rPr>
      </w:pPr>
    </w:p>
    <w:p w14:paraId="62BA2A5C">
      <w:pPr>
        <w:spacing w:line="267" w:lineRule="auto"/>
        <w:rPr>
          <w:rFonts w:ascii="Arial"/>
          <w:sz w:val="21"/>
        </w:rPr>
      </w:pPr>
    </w:p>
    <w:p w14:paraId="40DD5642">
      <w:pPr>
        <w:spacing w:line="267" w:lineRule="auto"/>
        <w:rPr>
          <w:rFonts w:ascii="Arial"/>
          <w:sz w:val="21"/>
        </w:rPr>
      </w:pPr>
    </w:p>
    <w:p w14:paraId="6F430772">
      <w:pPr>
        <w:spacing w:line="268" w:lineRule="auto"/>
        <w:rPr>
          <w:rFonts w:ascii="Arial"/>
          <w:sz w:val="21"/>
        </w:rPr>
      </w:pPr>
    </w:p>
    <w:p w14:paraId="4E23CC5E">
      <w:pPr>
        <w:spacing w:line="268" w:lineRule="auto"/>
        <w:rPr>
          <w:rFonts w:ascii="Arial"/>
          <w:sz w:val="21"/>
        </w:rPr>
      </w:pPr>
    </w:p>
    <w:p w14:paraId="0574426C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收支总体情况表</w:t>
      </w:r>
    </w:p>
    <w:p w14:paraId="03378E15">
      <w:pPr>
        <w:spacing w:before="40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YS01</w:t>
      </w:r>
    </w:p>
    <w:p w14:paraId="33257A2F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：渑池县财政局段村财税所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1CA483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4B4C7D3C">
            <w:pPr>
              <w:pStyle w:val="8"/>
              <w:spacing w:before="145" w:line="220" w:lineRule="auto"/>
              <w:ind w:left="3294"/>
            </w:pPr>
            <w:r>
              <w:rPr>
                <w:color w:val="494949"/>
                <w:spacing w:val="-5"/>
              </w:rPr>
              <w:t>收入</w:t>
            </w:r>
          </w:p>
        </w:tc>
        <w:tc>
          <w:tcPr>
            <w:tcW w:w="6978" w:type="dxa"/>
            <w:gridSpan w:val="2"/>
            <w:vAlign w:val="top"/>
          </w:tcPr>
          <w:p w14:paraId="13A80829">
            <w:pPr>
              <w:pStyle w:val="8"/>
              <w:spacing w:before="146" w:line="220" w:lineRule="auto"/>
              <w:ind w:left="3223"/>
            </w:pPr>
            <w:r>
              <w:rPr>
                <w:color w:val="494949"/>
                <w:spacing w:val="-3"/>
              </w:rPr>
              <w:t>支出</w:t>
            </w:r>
          </w:p>
        </w:tc>
      </w:tr>
      <w:tr w14:paraId="3FD224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A3F8DC5">
            <w:pPr>
              <w:pStyle w:val="8"/>
              <w:spacing w:before="143" w:line="220" w:lineRule="auto"/>
              <w:ind w:left="2129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17" w:type="dxa"/>
            <w:vAlign w:val="top"/>
          </w:tcPr>
          <w:p w14:paraId="24BCFEDB">
            <w:pPr>
              <w:pStyle w:val="8"/>
              <w:spacing w:before="142" w:line="220" w:lineRule="auto"/>
              <w:ind w:left="959"/>
            </w:pPr>
            <w:r>
              <w:rPr>
                <w:color w:val="494949"/>
                <w:spacing w:val="-4"/>
              </w:rPr>
              <w:t>金额</w:t>
            </w:r>
          </w:p>
        </w:tc>
        <w:tc>
          <w:tcPr>
            <w:tcW w:w="4653" w:type="dxa"/>
            <w:vAlign w:val="top"/>
          </w:tcPr>
          <w:p w14:paraId="3FAEFAFE">
            <w:pPr>
              <w:pStyle w:val="8"/>
              <w:spacing w:before="143" w:line="220" w:lineRule="auto"/>
              <w:ind w:left="2067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25" w:type="dxa"/>
            <w:vAlign w:val="top"/>
          </w:tcPr>
          <w:p w14:paraId="58AC50F0">
            <w:pPr>
              <w:pStyle w:val="8"/>
              <w:spacing w:before="142" w:line="220" w:lineRule="auto"/>
              <w:ind w:left="901"/>
            </w:pPr>
            <w:r>
              <w:rPr>
                <w:color w:val="494949"/>
                <w:spacing w:val="-4"/>
              </w:rPr>
              <w:t>金额</w:t>
            </w:r>
          </w:p>
        </w:tc>
      </w:tr>
      <w:tr w14:paraId="600C69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E8B6F3D">
            <w:pPr>
              <w:pStyle w:val="8"/>
              <w:spacing w:before="144" w:line="220" w:lineRule="auto"/>
              <w:ind w:left="82"/>
            </w:pPr>
            <w:r>
              <w:rPr>
                <w:color w:val="494949"/>
                <w:spacing w:val="-2"/>
              </w:rPr>
              <w:t>一、一般公共预算</w:t>
            </w:r>
          </w:p>
        </w:tc>
        <w:tc>
          <w:tcPr>
            <w:tcW w:w="2317" w:type="dxa"/>
            <w:vAlign w:val="top"/>
          </w:tcPr>
          <w:p w14:paraId="16AC6EC5">
            <w:pPr>
              <w:pStyle w:val="8"/>
              <w:spacing w:before="144" w:line="239" w:lineRule="auto"/>
              <w:ind w:left="1563"/>
            </w:pPr>
            <w:r>
              <w:rPr>
                <w:spacing w:val="-2"/>
              </w:rPr>
              <w:t>49.80</w:t>
            </w:r>
          </w:p>
        </w:tc>
        <w:tc>
          <w:tcPr>
            <w:tcW w:w="4653" w:type="dxa"/>
            <w:vAlign w:val="top"/>
          </w:tcPr>
          <w:p w14:paraId="40EE897F">
            <w:pPr>
              <w:pStyle w:val="8"/>
              <w:spacing w:before="144" w:line="220" w:lineRule="auto"/>
              <w:ind w:left="87"/>
            </w:pPr>
            <w:r>
              <w:rPr>
                <w:color w:val="494949"/>
                <w:spacing w:val="-2"/>
              </w:rPr>
              <w:t>一、一般公共服务</w:t>
            </w:r>
          </w:p>
        </w:tc>
        <w:tc>
          <w:tcPr>
            <w:tcW w:w="2325" w:type="dxa"/>
            <w:vAlign w:val="top"/>
          </w:tcPr>
          <w:p w14:paraId="561FBC77">
            <w:pPr>
              <w:pStyle w:val="8"/>
              <w:spacing w:before="144" w:line="239" w:lineRule="auto"/>
              <w:ind w:left="1571"/>
            </w:pPr>
            <w:r>
              <w:rPr>
                <w:spacing w:val="-2"/>
              </w:rPr>
              <w:t>48.60</w:t>
            </w:r>
          </w:p>
        </w:tc>
      </w:tr>
      <w:tr w14:paraId="273F78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6C06883">
            <w:pPr>
              <w:pStyle w:val="8"/>
              <w:spacing w:before="145" w:line="220" w:lineRule="auto"/>
              <w:ind w:left="79"/>
            </w:pPr>
            <w:r>
              <w:rPr>
                <w:color w:val="494949"/>
                <w:spacing w:val="-2"/>
              </w:rPr>
              <w:t>其中：财政拨款</w:t>
            </w:r>
          </w:p>
        </w:tc>
        <w:tc>
          <w:tcPr>
            <w:tcW w:w="2317" w:type="dxa"/>
            <w:vAlign w:val="top"/>
          </w:tcPr>
          <w:p w14:paraId="6C8B096F">
            <w:pPr>
              <w:pStyle w:val="8"/>
              <w:spacing w:before="146" w:line="239" w:lineRule="auto"/>
              <w:ind w:left="1563"/>
            </w:pPr>
            <w:r>
              <w:rPr>
                <w:spacing w:val="-2"/>
              </w:rPr>
              <w:t>49.80</w:t>
            </w:r>
          </w:p>
        </w:tc>
        <w:tc>
          <w:tcPr>
            <w:tcW w:w="4653" w:type="dxa"/>
            <w:vAlign w:val="top"/>
          </w:tcPr>
          <w:p w14:paraId="423EEBEE">
            <w:pPr>
              <w:pStyle w:val="8"/>
              <w:spacing w:before="146" w:line="220" w:lineRule="auto"/>
              <w:ind w:left="87"/>
            </w:pPr>
            <w:r>
              <w:rPr>
                <w:color w:val="494949"/>
                <w:spacing w:val="-3"/>
              </w:rPr>
              <w:t>二、外交</w:t>
            </w:r>
          </w:p>
        </w:tc>
        <w:tc>
          <w:tcPr>
            <w:tcW w:w="2325" w:type="dxa"/>
            <w:vAlign w:val="top"/>
          </w:tcPr>
          <w:p w14:paraId="2A020609">
            <w:pPr>
              <w:rPr>
                <w:rFonts w:ascii="Arial"/>
                <w:sz w:val="21"/>
              </w:rPr>
            </w:pPr>
          </w:p>
        </w:tc>
      </w:tr>
      <w:tr w14:paraId="175FF3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7419ABF">
            <w:pPr>
              <w:pStyle w:val="8"/>
              <w:spacing w:before="147" w:line="219" w:lineRule="auto"/>
              <w:ind w:left="82"/>
            </w:pPr>
            <w:r>
              <w:rPr>
                <w:color w:val="494949"/>
                <w:spacing w:val="-2"/>
              </w:rPr>
              <w:t>二、政府性基金预算拨款收入</w:t>
            </w:r>
          </w:p>
        </w:tc>
        <w:tc>
          <w:tcPr>
            <w:tcW w:w="2317" w:type="dxa"/>
            <w:vAlign w:val="top"/>
          </w:tcPr>
          <w:p w14:paraId="46864BF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AE15BFE">
            <w:pPr>
              <w:pStyle w:val="8"/>
              <w:spacing w:before="148" w:line="220" w:lineRule="auto"/>
              <w:ind w:left="83"/>
            </w:pPr>
            <w:r>
              <w:rPr>
                <w:color w:val="494949"/>
                <w:spacing w:val="-2"/>
              </w:rPr>
              <w:t>三、国防</w:t>
            </w:r>
          </w:p>
        </w:tc>
        <w:tc>
          <w:tcPr>
            <w:tcW w:w="2325" w:type="dxa"/>
            <w:vAlign w:val="top"/>
          </w:tcPr>
          <w:p w14:paraId="49362388">
            <w:pPr>
              <w:rPr>
                <w:rFonts w:ascii="Arial"/>
                <w:sz w:val="21"/>
              </w:rPr>
            </w:pPr>
          </w:p>
        </w:tc>
      </w:tr>
      <w:tr w14:paraId="027E0A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923A0F8">
            <w:pPr>
              <w:pStyle w:val="8"/>
              <w:spacing w:before="149" w:line="219" w:lineRule="auto"/>
              <w:ind w:left="78"/>
            </w:pPr>
            <w:r>
              <w:rPr>
                <w:color w:val="494949"/>
                <w:spacing w:val="-1"/>
              </w:rPr>
              <w:t>三、国有资本经营预算拨款收入</w:t>
            </w:r>
          </w:p>
        </w:tc>
        <w:tc>
          <w:tcPr>
            <w:tcW w:w="2317" w:type="dxa"/>
            <w:vAlign w:val="top"/>
          </w:tcPr>
          <w:p w14:paraId="2F56FE8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487BAA6">
            <w:pPr>
              <w:pStyle w:val="8"/>
              <w:spacing w:before="148" w:line="220" w:lineRule="auto"/>
              <w:ind w:left="108"/>
            </w:pPr>
            <w:r>
              <w:rPr>
                <w:color w:val="494949"/>
                <w:spacing w:val="-5"/>
              </w:rPr>
              <w:t>四、公共安全</w:t>
            </w:r>
          </w:p>
        </w:tc>
        <w:tc>
          <w:tcPr>
            <w:tcW w:w="2325" w:type="dxa"/>
            <w:vAlign w:val="top"/>
          </w:tcPr>
          <w:p w14:paraId="778672FC">
            <w:pPr>
              <w:rPr>
                <w:rFonts w:ascii="Arial"/>
                <w:sz w:val="21"/>
              </w:rPr>
            </w:pPr>
          </w:p>
        </w:tc>
      </w:tr>
      <w:tr w14:paraId="3CAA33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8A9BD08">
            <w:pPr>
              <w:pStyle w:val="8"/>
              <w:spacing w:before="150" w:line="220" w:lineRule="auto"/>
              <w:ind w:left="103"/>
            </w:pPr>
            <w:r>
              <w:rPr>
                <w:color w:val="494949"/>
                <w:spacing w:val="-3"/>
              </w:rPr>
              <w:t>四、财政专户管理资金收入</w:t>
            </w:r>
          </w:p>
        </w:tc>
        <w:tc>
          <w:tcPr>
            <w:tcW w:w="2317" w:type="dxa"/>
            <w:vAlign w:val="top"/>
          </w:tcPr>
          <w:p w14:paraId="3D25516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6B69CCB">
            <w:pPr>
              <w:pStyle w:val="8"/>
              <w:spacing w:before="150" w:line="220" w:lineRule="auto"/>
              <w:ind w:left="87"/>
            </w:pPr>
            <w:r>
              <w:rPr>
                <w:color w:val="494949"/>
                <w:spacing w:val="-3"/>
              </w:rPr>
              <w:t>五、教育</w:t>
            </w:r>
          </w:p>
        </w:tc>
        <w:tc>
          <w:tcPr>
            <w:tcW w:w="2325" w:type="dxa"/>
            <w:vAlign w:val="top"/>
          </w:tcPr>
          <w:p w14:paraId="02D16BDC">
            <w:pPr>
              <w:rPr>
                <w:rFonts w:ascii="Arial"/>
                <w:sz w:val="21"/>
              </w:rPr>
            </w:pPr>
          </w:p>
        </w:tc>
      </w:tr>
      <w:tr w14:paraId="1679CA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E0E8068">
            <w:pPr>
              <w:pStyle w:val="8"/>
              <w:spacing w:before="152" w:line="220" w:lineRule="auto"/>
              <w:ind w:left="82"/>
            </w:pPr>
            <w:r>
              <w:rPr>
                <w:color w:val="494949"/>
                <w:spacing w:val="-3"/>
              </w:rPr>
              <w:t>五、事业收入</w:t>
            </w:r>
          </w:p>
        </w:tc>
        <w:tc>
          <w:tcPr>
            <w:tcW w:w="2317" w:type="dxa"/>
            <w:vAlign w:val="top"/>
          </w:tcPr>
          <w:p w14:paraId="205E7FD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F3489C3">
            <w:pPr>
              <w:pStyle w:val="8"/>
              <w:spacing w:before="152" w:line="219" w:lineRule="auto"/>
              <w:ind w:left="85"/>
            </w:pPr>
            <w:r>
              <w:rPr>
                <w:color w:val="494949"/>
                <w:spacing w:val="-2"/>
              </w:rPr>
              <w:t>六、科学技术</w:t>
            </w:r>
          </w:p>
        </w:tc>
        <w:tc>
          <w:tcPr>
            <w:tcW w:w="2325" w:type="dxa"/>
            <w:vAlign w:val="top"/>
          </w:tcPr>
          <w:p w14:paraId="5A25B236">
            <w:pPr>
              <w:rPr>
                <w:rFonts w:ascii="Arial"/>
                <w:sz w:val="21"/>
              </w:rPr>
            </w:pPr>
          </w:p>
        </w:tc>
      </w:tr>
      <w:tr w14:paraId="532F5E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7A4F3C2">
            <w:pPr>
              <w:pStyle w:val="8"/>
              <w:spacing w:before="153" w:line="220" w:lineRule="auto"/>
              <w:ind w:left="80"/>
            </w:pPr>
            <w:r>
              <w:rPr>
                <w:color w:val="494949"/>
                <w:spacing w:val="-2"/>
              </w:rPr>
              <w:t>六、事业单位经营收入</w:t>
            </w:r>
          </w:p>
        </w:tc>
        <w:tc>
          <w:tcPr>
            <w:tcW w:w="2317" w:type="dxa"/>
            <w:vAlign w:val="top"/>
          </w:tcPr>
          <w:p w14:paraId="10F7CE4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3D9874B">
            <w:pPr>
              <w:pStyle w:val="8"/>
              <w:spacing w:before="154" w:line="219" w:lineRule="auto"/>
              <w:ind w:left="81"/>
            </w:pPr>
            <w:r>
              <w:rPr>
                <w:color w:val="494949"/>
                <w:spacing w:val="-1"/>
              </w:rPr>
              <w:t>七、文化旅游体育与传媒</w:t>
            </w:r>
          </w:p>
        </w:tc>
        <w:tc>
          <w:tcPr>
            <w:tcW w:w="2325" w:type="dxa"/>
            <w:vAlign w:val="top"/>
          </w:tcPr>
          <w:p w14:paraId="70804D05">
            <w:pPr>
              <w:rPr>
                <w:rFonts w:ascii="Arial"/>
                <w:sz w:val="21"/>
              </w:rPr>
            </w:pPr>
          </w:p>
        </w:tc>
      </w:tr>
      <w:tr w14:paraId="716A88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08A9544">
            <w:pPr>
              <w:pStyle w:val="8"/>
              <w:spacing w:before="155" w:line="220" w:lineRule="auto"/>
              <w:ind w:left="76"/>
            </w:pPr>
            <w:r>
              <w:rPr>
                <w:color w:val="494949"/>
                <w:spacing w:val="-2"/>
              </w:rPr>
              <w:t>七、上级补助收入</w:t>
            </w:r>
          </w:p>
        </w:tc>
        <w:tc>
          <w:tcPr>
            <w:tcW w:w="2317" w:type="dxa"/>
            <w:vAlign w:val="top"/>
          </w:tcPr>
          <w:p w14:paraId="161548F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E436F01">
            <w:pPr>
              <w:pStyle w:val="8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八、社会保障和就业</w:t>
            </w:r>
          </w:p>
        </w:tc>
        <w:tc>
          <w:tcPr>
            <w:tcW w:w="2325" w:type="dxa"/>
            <w:vAlign w:val="top"/>
          </w:tcPr>
          <w:p w14:paraId="01C62BF7">
            <w:pPr>
              <w:pStyle w:val="8"/>
              <w:spacing w:before="155" w:line="239" w:lineRule="auto"/>
              <w:ind w:left="1728"/>
            </w:pPr>
            <w:r>
              <w:rPr>
                <w:spacing w:val="-6"/>
              </w:rPr>
              <w:t>1.20</w:t>
            </w:r>
          </w:p>
        </w:tc>
      </w:tr>
      <w:tr w14:paraId="2863E1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64CF3A9">
            <w:pPr>
              <w:pStyle w:val="8"/>
              <w:spacing w:before="157" w:line="219" w:lineRule="auto"/>
              <w:ind w:left="82"/>
            </w:pPr>
            <w:r>
              <w:rPr>
                <w:color w:val="494949"/>
                <w:spacing w:val="-2"/>
              </w:rPr>
              <w:t>八、附属单位上缴收入</w:t>
            </w:r>
          </w:p>
        </w:tc>
        <w:tc>
          <w:tcPr>
            <w:tcW w:w="2317" w:type="dxa"/>
            <w:vAlign w:val="top"/>
          </w:tcPr>
          <w:p w14:paraId="3AA7F83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3A9C5F1">
            <w:pPr>
              <w:pStyle w:val="8"/>
              <w:spacing w:before="157" w:line="219" w:lineRule="auto"/>
              <w:ind w:left="89"/>
            </w:pPr>
            <w:r>
              <w:rPr>
                <w:color w:val="494949"/>
                <w:spacing w:val="-2"/>
              </w:rPr>
              <w:t>九、社会保险基金支出</w:t>
            </w:r>
          </w:p>
        </w:tc>
        <w:tc>
          <w:tcPr>
            <w:tcW w:w="2325" w:type="dxa"/>
            <w:vAlign w:val="top"/>
          </w:tcPr>
          <w:p w14:paraId="12459DBB">
            <w:pPr>
              <w:rPr>
                <w:rFonts w:ascii="Arial"/>
                <w:sz w:val="21"/>
              </w:rPr>
            </w:pPr>
          </w:p>
        </w:tc>
      </w:tr>
      <w:tr w14:paraId="7E8708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0C154827">
            <w:pPr>
              <w:pStyle w:val="8"/>
              <w:spacing w:before="158" w:line="220" w:lineRule="auto"/>
              <w:ind w:left="84"/>
            </w:pPr>
            <w:r>
              <w:rPr>
                <w:color w:val="494949"/>
                <w:spacing w:val="-3"/>
              </w:rPr>
              <w:t>九、其他收入</w:t>
            </w:r>
          </w:p>
        </w:tc>
        <w:tc>
          <w:tcPr>
            <w:tcW w:w="2317" w:type="dxa"/>
            <w:vAlign w:val="top"/>
          </w:tcPr>
          <w:p w14:paraId="2F69A31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2C2B712">
            <w:pPr>
              <w:pStyle w:val="8"/>
              <w:spacing w:before="158" w:line="220" w:lineRule="auto"/>
              <w:ind w:left="84"/>
            </w:pPr>
            <w:r>
              <w:rPr>
                <w:color w:val="494949"/>
                <w:spacing w:val="-2"/>
              </w:rPr>
              <w:t>十、卫生健康</w:t>
            </w:r>
          </w:p>
        </w:tc>
        <w:tc>
          <w:tcPr>
            <w:tcW w:w="2325" w:type="dxa"/>
            <w:vAlign w:val="top"/>
          </w:tcPr>
          <w:p w14:paraId="2327A7F6">
            <w:pPr>
              <w:rPr>
                <w:rFonts w:ascii="Arial"/>
                <w:sz w:val="21"/>
              </w:rPr>
            </w:pPr>
          </w:p>
        </w:tc>
      </w:tr>
    </w:tbl>
    <w:p w14:paraId="202D8E9B">
      <w:pPr>
        <w:rPr>
          <w:rFonts w:ascii="Arial"/>
          <w:sz w:val="21"/>
        </w:rPr>
      </w:pPr>
    </w:p>
    <w:p w14:paraId="4D46E19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6877B733">
      <w:pPr>
        <w:spacing w:before="39"/>
      </w:pPr>
    </w:p>
    <w:p w14:paraId="79EC65ED">
      <w:pPr>
        <w:spacing w:before="39"/>
      </w:pPr>
    </w:p>
    <w:p w14:paraId="29F1C4DD">
      <w:pPr>
        <w:spacing w:before="38"/>
      </w:pPr>
    </w:p>
    <w:p w14:paraId="28B52265">
      <w:pPr>
        <w:spacing w:before="38"/>
      </w:pPr>
    </w:p>
    <w:p w14:paraId="296DA127">
      <w:pPr>
        <w:spacing w:before="38"/>
      </w:pP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5"/>
        <w:gridCol w:w="4653"/>
        <w:gridCol w:w="2324"/>
      </w:tblGrid>
      <w:tr w14:paraId="00213A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75" w:type="dxa"/>
            <w:vAlign w:val="top"/>
          </w:tcPr>
          <w:p w14:paraId="5255205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B778340">
            <w:pPr>
              <w:pStyle w:val="8"/>
              <w:spacing w:before="146" w:line="220" w:lineRule="auto"/>
              <w:ind w:left="84"/>
            </w:pPr>
            <w:r>
              <w:rPr>
                <w:color w:val="494949"/>
                <w:spacing w:val="-3"/>
              </w:rPr>
              <w:t>十一、节能环保</w:t>
            </w:r>
          </w:p>
        </w:tc>
        <w:tc>
          <w:tcPr>
            <w:tcW w:w="2324" w:type="dxa"/>
            <w:vAlign w:val="top"/>
          </w:tcPr>
          <w:p w14:paraId="3A5FB682">
            <w:pPr>
              <w:rPr>
                <w:rFonts w:ascii="Arial"/>
                <w:sz w:val="21"/>
              </w:rPr>
            </w:pPr>
          </w:p>
        </w:tc>
      </w:tr>
      <w:tr w14:paraId="031901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1EEB9E3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B0D1943">
            <w:pPr>
              <w:pStyle w:val="8"/>
              <w:spacing w:before="141" w:line="220" w:lineRule="auto"/>
              <w:ind w:left="84"/>
            </w:pPr>
            <w:r>
              <w:rPr>
                <w:color w:val="494949"/>
                <w:spacing w:val="-2"/>
              </w:rPr>
              <w:t>十二、城乡社区事务</w:t>
            </w:r>
          </w:p>
        </w:tc>
        <w:tc>
          <w:tcPr>
            <w:tcW w:w="2324" w:type="dxa"/>
            <w:vAlign w:val="top"/>
          </w:tcPr>
          <w:p w14:paraId="2F56C521">
            <w:pPr>
              <w:rPr>
                <w:rFonts w:ascii="Arial"/>
                <w:sz w:val="21"/>
              </w:rPr>
            </w:pPr>
          </w:p>
        </w:tc>
      </w:tr>
      <w:tr w14:paraId="2D506C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93D7FB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F0F8765">
            <w:pPr>
              <w:pStyle w:val="8"/>
              <w:spacing w:before="143" w:line="220" w:lineRule="auto"/>
              <w:ind w:left="84"/>
            </w:pPr>
            <w:r>
              <w:rPr>
                <w:color w:val="494949"/>
                <w:spacing w:val="-2"/>
              </w:rPr>
              <w:t>十三、农林水事务</w:t>
            </w:r>
          </w:p>
        </w:tc>
        <w:tc>
          <w:tcPr>
            <w:tcW w:w="2324" w:type="dxa"/>
            <w:vAlign w:val="top"/>
          </w:tcPr>
          <w:p w14:paraId="3222F2D2">
            <w:pPr>
              <w:rPr>
                <w:rFonts w:ascii="Arial"/>
                <w:sz w:val="21"/>
              </w:rPr>
            </w:pPr>
          </w:p>
        </w:tc>
      </w:tr>
      <w:tr w14:paraId="7C9581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3DDE93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DAA3D58">
            <w:pPr>
              <w:pStyle w:val="8"/>
              <w:spacing w:before="144" w:line="220" w:lineRule="auto"/>
              <w:ind w:left="84"/>
            </w:pPr>
            <w:r>
              <w:rPr>
                <w:color w:val="494949"/>
                <w:spacing w:val="-2"/>
              </w:rPr>
              <w:t>十四、交通运输</w:t>
            </w:r>
          </w:p>
        </w:tc>
        <w:tc>
          <w:tcPr>
            <w:tcW w:w="2324" w:type="dxa"/>
            <w:vAlign w:val="top"/>
          </w:tcPr>
          <w:p w14:paraId="740E78D8">
            <w:pPr>
              <w:rPr>
                <w:rFonts w:ascii="Arial"/>
                <w:sz w:val="21"/>
              </w:rPr>
            </w:pPr>
          </w:p>
        </w:tc>
      </w:tr>
      <w:tr w14:paraId="1600E6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593CFA8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2115AA2">
            <w:pPr>
              <w:pStyle w:val="8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十五、资源勘探信息等</w:t>
            </w:r>
          </w:p>
        </w:tc>
        <w:tc>
          <w:tcPr>
            <w:tcW w:w="2324" w:type="dxa"/>
            <w:vAlign w:val="top"/>
          </w:tcPr>
          <w:p w14:paraId="3E7BFC05">
            <w:pPr>
              <w:rPr>
                <w:rFonts w:ascii="Arial"/>
                <w:sz w:val="21"/>
              </w:rPr>
            </w:pPr>
          </w:p>
        </w:tc>
      </w:tr>
      <w:tr w14:paraId="503DB0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4BEDA98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DE259B7">
            <w:pPr>
              <w:pStyle w:val="8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十六、商业服务业等</w:t>
            </w:r>
          </w:p>
        </w:tc>
        <w:tc>
          <w:tcPr>
            <w:tcW w:w="2324" w:type="dxa"/>
            <w:vAlign w:val="top"/>
          </w:tcPr>
          <w:p w14:paraId="339FF091">
            <w:pPr>
              <w:rPr>
                <w:rFonts w:ascii="Arial"/>
                <w:sz w:val="21"/>
              </w:rPr>
            </w:pPr>
          </w:p>
        </w:tc>
      </w:tr>
      <w:tr w14:paraId="60E629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106D54D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4A20F4E">
            <w:pPr>
              <w:pStyle w:val="8"/>
              <w:spacing w:before="149" w:line="220" w:lineRule="auto"/>
              <w:ind w:left="84"/>
            </w:pPr>
            <w:r>
              <w:rPr>
                <w:color w:val="494949"/>
                <w:spacing w:val="-2"/>
              </w:rPr>
              <w:t>十七、金融支出</w:t>
            </w:r>
          </w:p>
        </w:tc>
        <w:tc>
          <w:tcPr>
            <w:tcW w:w="2324" w:type="dxa"/>
            <w:vAlign w:val="top"/>
          </w:tcPr>
          <w:p w14:paraId="0EC00D24">
            <w:pPr>
              <w:rPr>
                <w:rFonts w:ascii="Arial"/>
                <w:sz w:val="21"/>
              </w:rPr>
            </w:pPr>
          </w:p>
        </w:tc>
      </w:tr>
      <w:tr w14:paraId="387000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5A14C2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B3C28D1">
            <w:pPr>
              <w:pStyle w:val="8"/>
              <w:spacing w:before="151" w:line="220" w:lineRule="auto"/>
              <w:ind w:left="84"/>
            </w:pPr>
            <w:r>
              <w:rPr>
                <w:color w:val="494949"/>
                <w:spacing w:val="-1"/>
              </w:rPr>
              <w:t>十九、援助其他地区支出</w:t>
            </w:r>
          </w:p>
        </w:tc>
        <w:tc>
          <w:tcPr>
            <w:tcW w:w="2324" w:type="dxa"/>
            <w:vAlign w:val="top"/>
          </w:tcPr>
          <w:p w14:paraId="2190A6C0">
            <w:pPr>
              <w:rPr>
                <w:rFonts w:ascii="Arial"/>
                <w:sz w:val="21"/>
              </w:rPr>
            </w:pPr>
          </w:p>
        </w:tc>
      </w:tr>
      <w:tr w14:paraId="4E8966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3FFEBF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D62CCEF">
            <w:pPr>
              <w:pStyle w:val="8"/>
              <w:spacing w:before="151" w:line="220" w:lineRule="auto"/>
              <w:ind w:left="87"/>
            </w:pPr>
            <w:r>
              <w:rPr>
                <w:color w:val="494949"/>
                <w:spacing w:val="-1"/>
              </w:rPr>
              <w:t>二十、自然资源海洋气象等支出</w:t>
            </w:r>
          </w:p>
        </w:tc>
        <w:tc>
          <w:tcPr>
            <w:tcW w:w="2324" w:type="dxa"/>
            <w:vAlign w:val="top"/>
          </w:tcPr>
          <w:p w14:paraId="6FDCEC4F">
            <w:pPr>
              <w:rPr>
                <w:rFonts w:ascii="Arial"/>
                <w:sz w:val="21"/>
              </w:rPr>
            </w:pPr>
          </w:p>
        </w:tc>
      </w:tr>
      <w:tr w14:paraId="6CE212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D14E66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22E20B0">
            <w:pPr>
              <w:pStyle w:val="8"/>
              <w:spacing w:before="153" w:line="220" w:lineRule="auto"/>
              <w:ind w:left="87"/>
            </w:pPr>
            <w:r>
              <w:rPr>
                <w:color w:val="494949"/>
                <w:spacing w:val="-5"/>
              </w:rPr>
              <w:t>二十一、住房保障支出</w:t>
            </w:r>
          </w:p>
        </w:tc>
        <w:tc>
          <w:tcPr>
            <w:tcW w:w="2324" w:type="dxa"/>
            <w:vAlign w:val="top"/>
          </w:tcPr>
          <w:p w14:paraId="37654AAF">
            <w:pPr>
              <w:rPr>
                <w:rFonts w:ascii="Arial"/>
                <w:sz w:val="21"/>
              </w:rPr>
            </w:pPr>
          </w:p>
        </w:tc>
      </w:tr>
      <w:tr w14:paraId="32BCD8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4F4B1D2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F4D01BE">
            <w:pPr>
              <w:pStyle w:val="8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二十二、粮油物资储备支出</w:t>
            </w:r>
          </w:p>
        </w:tc>
        <w:tc>
          <w:tcPr>
            <w:tcW w:w="2324" w:type="dxa"/>
            <w:vAlign w:val="top"/>
          </w:tcPr>
          <w:p w14:paraId="0C8AF73F">
            <w:pPr>
              <w:rPr>
                <w:rFonts w:ascii="Arial"/>
                <w:sz w:val="21"/>
              </w:rPr>
            </w:pPr>
          </w:p>
        </w:tc>
      </w:tr>
      <w:tr w14:paraId="1F0E02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A33AB7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74196AD">
            <w:pPr>
              <w:pStyle w:val="8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二十三、国有资本经营预算</w:t>
            </w:r>
          </w:p>
        </w:tc>
        <w:tc>
          <w:tcPr>
            <w:tcW w:w="2324" w:type="dxa"/>
            <w:vAlign w:val="top"/>
          </w:tcPr>
          <w:p w14:paraId="38F8B1E6">
            <w:pPr>
              <w:rPr>
                <w:rFonts w:ascii="Arial"/>
                <w:sz w:val="21"/>
              </w:rPr>
            </w:pPr>
          </w:p>
        </w:tc>
      </w:tr>
      <w:tr w14:paraId="49F583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4ADB65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F3077CE">
            <w:pPr>
              <w:pStyle w:val="8"/>
              <w:spacing w:before="156" w:line="220" w:lineRule="auto"/>
              <w:ind w:left="87"/>
            </w:pPr>
            <w:r>
              <w:rPr>
                <w:color w:val="494949"/>
                <w:spacing w:val="-2"/>
              </w:rPr>
              <w:t>二十四、灾害防治及应急管理</w:t>
            </w:r>
          </w:p>
        </w:tc>
        <w:tc>
          <w:tcPr>
            <w:tcW w:w="2324" w:type="dxa"/>
            <w:vAlign w:val="top"/>
          </w:tcPr>
          <w:p w14:paraId="33714858">
            <w:pPr>
              <w:rPr>
                <w:rFonts w:ascii="Arial"/>
                <w:sz w:val="21"/>
              </w:rPr>
            </w:pPr>
          </w:p>
        </w:tc>
      </w:tr>
      <w:tr w14:paraId="1B988E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75" w:type="dxa"/>
            <w:vAlign w:val="top"/>
          </w:tcPr>
          <w:p w14:paraId="7DF70AA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2E1267A">
            <w:pPr>
              <w:pStyle w:val="8"/>
              <w:spacing w:before="159" w:line="220" w:lineRule="auto"/>
              <w:ind w:left="87"/>
            </w:pPr>
            <w:r>
              <w:rPr>
                <w:color w:val="494949"/>
                <w:spacing w:val="-2"/>
              </w:rPr>
              <w:t>二十七、预备费</w:t>
            </w:r>
          </w:p>
        </w:tc>
        <w:tc>
          <w:tcPr>
            <w:tcW w:w="2324" w:type="dxa"/>
            <w:vAlign w:val="top"/>
          </w:tcPr>
          <w:p w14:paraId="38B662CF">
            <w:pPr>
              <w:rPr>
                <w:rFonts w:ascii="Arial"/>
                <w:sz w:val="21"/>
              </w:rPr>
            </w:pPr>
          </w:p>
        </w:tc>
      </w:tr>
    </w:tbl>
    <w:p w14:paraId="312E4128">
      <w:pPr>
        <w:rPr>
          <w:rFonts w:ascii="Arial"/>
          <w:sz w:val="21"/>
        </w:rPr>
      </w:pPr>
    </w:p>
    <w:p w14:paraId="747F06E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47B7807F">
      <w:pPr>
        <w:spacing w:before="39"/>
      </w:pPr>
    </w:p>
    <w:p w14:paraId="06E2FCC0">
      <w:pPr>
        <w:spacing w:before="39"/>
      </w:pPr>
    </w:p>
    <w:p w14:paraId="2C23B9F0">
      <w:pPr>
        <w:spacing w:before="38"/>
      </w:pPr>
    </w:p>
    <w:p w14:paraId="51FFCD18">
      <w:pPr>
        <w:spacing w:before="38"/>
      </w:pPr>
    </w:p>
    <w:p w14:paraId="620264A2">
      <w:pPr>
        <w:spacing w:before="38"/>
      </w:pPr>
    </w:p>
    <w:tbl>
      <w:tblPr>
        <w:tblStyle w:val="7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3C00E9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6228566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C7DA591">
            <w:pPr>
              <w:pStyle w:val="8"/>
              <w:spacing w:before="146" w:line="220" w:lineRule="auto"/>
              <w:ind w:left="87"/>
            </w:pPr>
            <w:r>
              <w:rPr>
                <w:color w:val="494949"/>
                <w:spacing w:val="-2"/>
              </w:rPr>
              <w:t>二十九、其他支出</w:t>
            </w:r>
          </w:p>
        </w:tc>
        <w:tc>
          <w:tcPr>
            <w:tcW w:w="2325" w:type="dxa"/>
            <w:vAlign w:val="top"/>
          </w:tcPr>
          <w:p w14:paraId="5C80216B">
            <w:pPr>
              <w:rPr>
                <w:rFonts w:ascii="Arial"/>
                <w:sz w:val="21"/>
              </w:rPr>
            </w:pPr>
          </w:p>
        </w:tc>
      </w:tr>
      <w:tr w14:paraId="398818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2DD0EB1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2239D53">
            <w:pPr>
              <w:pStyle w:val="8"/>
              <w:spacing w:before="143" w:line="220" w:lineRule="auto"/>
              <w:ind w:left="83"/>
            </w:pPr>
            <w:r>
              <w:rPr>
                <w:color w:val="494949"/>
                <w:spacing w:val="-2"/>
              </w:rPr>
              <w:t>三十、转移性支出</w:t>
            </w:r>
          </w:p>
        </w:tc>
        <w:tc>
          <w:tcPr>
            <w:tcW w:w="2325" w:type="dxa"/>
            <w:vAlign w:val="top"/>
          </w:tcPr>
          <w:p w14:paraId="0EE6F5D4">
            <w:pPr>
              <w:rPr>
                <w:rFonts w:ascii="Arial"/>
                <w:sz w:val="21"/>
              </w:rPr>
            </w:pPr>
          </w:p>
        </w:tc>
      </w:tr>
      <w:tr w14:paraId="0E4D18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4043BBB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DC59D77">
            <w:pPr>
              <w:pStyle w:val="8"/>
              <w:spacing w:before="145" w:line="219" w:lineRule="auto"/>
              <w:ind w:left="83"/>
            </w:pPr>
            <w:r>
              <w:rPr>
                <w:color w:val="494949"/>
                <w:spacing w:val="-4"/>
              </w:rPr>
              <w:t>三十一、债务还本支出</w:t>
            </w:r>
          </w:p>
        </w:tc>
        <w:tc>
          <w:tcPr>
            <w:tcW w:w="2325" w:type="dxa"/>
            <w:vAlign w:val="top"/>
          </w:tcPr>
          <w:p w14:paraId="752C2B7A">
            <w:pPr>
              <w:rPr>
                <w:rFonts w:ascii="Arial"/>
                <w:sz w:val="21"/>
              </w:rPr>
            </w:pPr>
          </w:p>
        </w:tc>
      </w:tr>
      <w:tr w14:paraId="1F3E5E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0122671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CA41B0A">
            <w:pPr>
              <w:pStyle w:val="8"/>
              <w:spacing w:before="147" w:line="220" w:lineRule="auto"/>
              <w:ind w:left="83"/>
            </w:pPr>
            <w:r>
              <w:rPr>
                <w:color w:val="494949"/>
                <w:spacing w:val="-1"/>
              </w:rPr>
              <w:t>三十二、债务付息支出</w:t>
            </w:r>
          </w:p>
        </w:tc>
        <w:tc>
          <w:tcPr>
            <w:tcW w:w="2325" w:type="dxa"/>
            <w:vAlign w:val="top"/>
          </w:tcPr>
          <w:p w14:paraId="17BA2D97">
            <w:pPr>
              <w:rPr>
                <w:rFonts w:ascii="Arial"/>
                <w:sz w:val="21"/>
              </w:rPr>
            </w:pPr>
          </w:p>
        </w:tc>
      </w:tr>
      <w:tr w14:paraId="36F7AA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gridSpan w:val="2"/>
            <w:vAlign w:val="top"/>
          </w:tcPr>
          <w:p w14:paraId="7E7487C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80DB267">
            <w:pPr>
              <w:pStyle w:val="8"/>
              <w:spacing w:before="150" w:line="220" w:lineRule="auto"/>
              <w:ind w:left="83"/>
            </w:pPr>
            <w:r>
              <w:rPr>
                <w:color w:val="494949"/>
                <w:spacing w:val="-1"/>
              </w:rPr>
              <w:t>三十三、债务发行费用支出</w:t>
            </w:r>
          </w:p>
        </w:tc>
        <w:tc>
          <w:tcPr>
            <w:tcW w:w="2325" w:type="dxa"/>
            <w:vAlign w:val="top"/>
          </w:tcPr>
          <w:p w14:paraId="31375315">
            <w:pPr>
              <w:rPr>
                <w:rFonts w:ascii="Arial"/>
                <w:sz w:val="21"/>
              </w:rPr>
            </w:pPr>
          </w:p>
        </w:tc>
      </w:tr>
      <w:tr w14:paraId="0ABE4F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69BB24C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DDFC1D3">
            <w:pPr>
              <w:pStyle w:val="8"/>
              <w:spacing w:before="151" w:line="220" w:lineRule="auto"/>
              <w:ind w:left="83"/>
            </w:pPr>
            <w:r>
              <w:rPr>
                <w:color w:val="494949"/>
                <w:spacing w:val="-1"/>
              </w:rPr>
              <w:t>三十四、抗疫特别国债安排的支出</w:t>
            </w:r>
          </w:p>
        </w:tc>
        <w:tc>
          <w:tcPr>
            <w:tcW w:w="2325" w:type="dxa"/>
            <w:vAlign w:val="top"/>
          </w:tcPr>
          <w:p w14:paraId="7B77E91F">
            <w:pPr>
              <w:rPr>
                <w:rFonts w:ascii="Arial"/>
                <w:sz w:val="21"/>
              </w:rPr>
            </w:pPr>
          </w:p>
        </w:tc>
      </w:tr>
      <w:tr w14:paraId="536A1A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08A1182">
            <w:pPr>
              <w:pStyle w:val="8"/>
              <w:spacing w:before="154" w:line="219" w:lineRule="auto"/>
              <w:ind w:left="1181"/>
            </w:pPr>
            <w:r>
              <w:rPr>
                <w:color w:val="494949"/>
                <w:spacing w:val="-8"/>
              </w:rPr>
              <w:t>本</w:t>
            </w:r>
            <w:r>
              <w:rPr>
                <w:color w:val="494949"/>
                <w:spacing w:val="11"/>
              </w:rPr>
              <w:t xml:space="preserve"> </w:t>
            </w:r>
            <w:r>
              <w:rPr>
                <w:color w:val="494949"/>
                <w:spacing w:val="-8"/>
              </w:rPr>
              <w:t>年</w:t>
            </w:r>
            <w:r>
              <w:rPr>
                <w:color w:val="494949"/>
                <w:spacing w:val="20"/>
              </w:rPr>
              <w:t xml:space="preserve"> </w:t>
            </w:r>
            <w:r>
              <w:rPr>
                <w:color w:val="494949"/>
                <w:spacing w:val="-8"/>
              </w:rPr>
              <w:t>收 入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8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8"/>
              </w:rPr>
              <w:t>计</w:t>
            </w:r>
          </w:p>
        </w:tc>
        <w:tc>
          <w:tcPr>
            <w:tcW w:w="2317" w:type="dxa"/>
            <w:vAlign w:val="top"/>
          </w:tcPr>
          <w:p w14:paraId="12AB7341">
            <w:pPr>
              <w:pStyle w:val="8"/>
              <w:spacing w:before="155" w:line="239" w:lineRule="auto"/>
              <w:ind w:left="1563"/>
            </w:pPr>
            <w:r>
              <w:rPr>
                <w:spacing w:val="-2"/>
              </w:rPr>
              <w:t>49.80</w:t>
            </w:r>
          </w:p>
        </w:tc>
        <w:tc>
          <w:tcPr>
            <w:tcW w:w="4653" w:type="dxa"/>
            <w:vAlign w:val="top"/>
          </w:tcPr>
          <w:p w14:paraId="4BBD4C19">
            <w:pPr>
              <w:pStyle w:val="8"/>
              <w:spacing w:before="154" w:line="219" w:lineRule="auto"/>
              <w:ind w:left="1186"/>
            </w:pPr>
            <w:r>
              <w:rPr>
                <w:color w:val="494949"/>
                <w:spacing w:val="-14"/>
              </w:rPr>
              <w:t>本</w:t>
            </w:r>
            <w:r>
              <w:rPr>
                <w:color w:val="494949"/>
                <w:spacing w:val="14"/>
              </w:rPr>
              <w:t xml:space="preserve"> </w:t>
            </w:r>
            <w:r>
              <w:rPr>
                <w:color w:val="494949"/>
                <w:spacing w:val="-14"/>
              </w:rPr>
              <w:t>年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4"/>
              </w:rPr>
              <w:t>出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4"/>
              </w:rPr>
              <w:t>计</w:t>
            </w:r>
          </w:p>
        </w:tc>
        <w:tc>
          <w:tcPr>
            <w:tcW w:w="2325" w:type="dxa"/>
            <w:vAlign w:val="top"/>
          </w:tcPr>
          <w:p w14:paraId="6E14E5B4">
            <w:pPr>
              <w:pStyle w:val="8"/>
              <w:spacing w:before="155" w:line="239" w:lineRule="auto"/>
              <w:ind w:left="1571"/>
            </w:pPr>
            <w:r>
              <w:rPr>
                <w:spacing w:val="-2"/>
              </w:rPr>
              <w:t>49.80</w:t>
            </w:r>
          </w:p>
        </w:tc>
      </w:tr>
      <w:tr w14:paraId="7E68DC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EA6C9C0">
            <w:pPr>
              <w:pStyle w:val="8"/>
              <w:spacing w:before="156" w:line="220" w:lineRule="auto"/>
              <w:ind w:left="80"/>
            </w:pPr>
            <w:r>
              <w:rPr>
                <w:color w:val="494949"/>
                <w:spacing w:val="-2"/>
              </w:rPr>
              <w:t>上年结转结余</w:t>
            </w:r>
          </w:p>
        </w:tc>
        <w:tc>
          <w:tcPr>
            <w:tcW w:w="2317" w:type="dxa"/>
            <w:vAlign w:val="top"/>
          </w:tcPr>
          <w:p w14:paraId="697E8D9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EE3C634">
            <w:pPr>
              <w:pStyle w:val="8"/>
              <w:spacing w:before="156" w:line="220" w:lineRule="auto"/>
              <w:ind w:left="84"/>
            </w:pPr>
            <w:r>
              <w:rPr>
                <w:color w:val="494949"/>
                <w:spacing w:val="-2"/>
              </w:rPr>
              <w:t>年终结转结余</w:t>
            </w:r>
          </w:p>
        </w:tc>
        <w:tc>
          <w:tcPr>
            <w:tcW w:w="2325" w:type="dxa"/>
            <w:vAlign w:val="top"/>
          </w:tcPr>
          <w:p w14:paraId="62DA56FE">
            <w:pPr>
              <w:rPr>
                <w:rFonts w:ascii="Arial"/>
                <w:sz w:val="21"/>
              </w:rPr>
            </w:pPr>
          </w:p>
        </w:tc>
      </w:tr>
      <w:tr w14:paraId="7376D2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381AA2F7">
            <w:pPr>
              <w:pStyle w:val="8"/>
              <w:spacing w:before="157" w:line="220" w:lineRule="auto"/>
              <w:ind w:left="1594"/>
            </w:pPr>
            <w:r>
              <w:rPr>
                <w:color w:val="494949"/>
                <w:spacing w:val="-12"/>
              </w:rPr>
              <w:t>收</w:t>
            </w:r>
            <w:r>
              <w:rPr>
                <w:color w:val="494949"/>
                <w:spacing w:val="9"/>
              </w:rPr>
              <w:t xml:space="preserve"> </w:t>
            </w:r>
            <w:r>
              <w:rPr>
                <w:color w:val="494949"/>
                <w:spacing w:val="-12"/>
              </w:rPr>
              <w:t>入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2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2"/>
              </w:rPr>
              <w:t>计</w:t>
            </w:r>
          </w:p>
        </w:tc>
        <w:tc>
          <w:tcPr>
            <w:tcW w:w="2317" w:type="dxa"/>
            <w:vAlign w:val="top"/>
          </w:tcPr>
          <w:p w14:paraId="38E5AB07">
            <w:pPr>
              <w:pStyle w:val="8"/>
              <w:spacing w:before="158" w:line="239" w:lineRule="auto"/>
              <w:ind w:left="1563"/>
            </w:pPr>
            <w:r>
              <w:rPr>
                <w:spacing w:val="-2"/>
              </w:rPr>
              <w:t>49.80</w:t>
            </w:r>
          </w:p>
        </w:tc>
        <w:tc>
          <w:tcPr>
            <w:tcW w:w="4653" w:type="dxa"/>
            <w:vAlign w:val="top"/>
          </w:tcPr>
          <w:p w14:paraId="4F129E46">
            <w:pPr>
              <w:pStyle w:val="8"/>
              <w:spacing w:before="158" w:line="220" w:lineRule="auto"/>
              <w:ind w:left="1591"/>
            </w:pPr>
            <w:r>
              <w:rPr>
                <w:color w:val="494949"/>
                <w:spacing w:val="-16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6"/>
              </w:rPr>
              <w:t>出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6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6"/>
              </w:rPr>
              <w:t>计</w:t>
            </w:r>
          </w:p>
        </w:tc>
        <w:tc>
          <w:tcPr>
            <w:tcW w:w="2325" w:type="dxa"/>
            <w:vAlign w:val="top"/>
          </w:tcPr>
          <w:p w14:paraId="03B74E2F">
            <w:pPr>
              <w:pStyle w:val="8"/>
              <w:spacing w:before="158" w:line="239" w:lineRule="auto"/>
              <w:ind w:left="1571"/>
            </w:pPr>
            <w:r>
              <w:rPr>
                <w:spacing w:val="-2"/>
              </w:rPr>
              <w:t>49.80</w:t>
            </w:r>
          </w:p>
        </w:tc>
      </w:tr>
    </w:tbl>
    <w:p w14:paraId="281CB63B">
      <w:pPr>
        <w:rPr>
          <w:rFonts w:ascii="Arial"/>
          <w:sz w:val="21"/>
        </w:rPr>
      </w:pPr>
    </w:p>
    <w:p w14:paraId="0054B31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1435E416">
      <w:pPr>
        <w:spacing w:line="267" w:lineRule="auto"/>
        <w:rPr>
          <w:rFonts w:ascii="Arial"/>
          <w:sz w:val="21"/>
        </w:rPr>
      </w:pPr>
    </w:p>
    <w:p w14:paraId="0EEC1C78">
      <w:pPr>
        <w:spacing w:line="267" w:lineRule="auto"/>
        <w:rPr>
          <w:rFonts w:ascii="Arial"/>
          <w:sz w:val="21"/>
        </w:rPr>
      </w:pPr>
    </w:p>
    <w:p w14:paraId="4A99EC7B">
      <w:pPr>
        <w:spacing w:line="267" w:lineRule="auto"/>
        <w:rPr>
          <w:rFonts w:ascii="Arial"/>
          <w:sz w:val="21"/>
        </w:rPr>
      </w:pPr>
    </w:p>
    <w:p w14:paraId="04A6AA91">
      <w:pPr>
        <w:spacing w:line="268" w:lineRule="auto"/>
        <w:rPr>
          <w:rFonts w:ascii="Arial"/>
          <w:sz w:val="21"/>
        </w:rPr>
      </w:pPr>
    </w:p>
    <w:p w14:paraId="4AADC1A2">
      <w:pPr>
        <w:spacing w:line="268" w:lineRule="auto"/>
        <w:rPr>
          <w:rFonts w:ascii="Arial"/>
          <w:sz w:val="21"/>
        </w:rPr>
      </w:pPr>
    </w:p>
    <w:p w14:paraId="0DB00714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收入总体情况表</w:t>
      </w:r>
    </w:p>
    <w:p w14:paraId="6C8EE07D">
      <w:pPr>
        <w:spacing w:before="41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YS02</w:t>
      </w:r>
    </w:p>
    <w:p w14:paraId="65D8DCFE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：渑池县财政局段村财税所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538"/>
        <w:gridCol w:w="659"/>
        <w:gridCol w:w="659"/>
        <w:gridCol w:w="599"/>
        <w:gridCol w:w="719"/>
        <w:gridCol w:w="659"/>
        <w:gridCol w:w="659"/>
        <w:gridCol w:w="659"/>
        <w:gridCol w:w="659"/>
        <w:gridCol w:w="659"/>
        <w:gridCol w:w="659"/>
        <w:gridCol w:w="659"/>
        <w:gridCol w:w="659"/>
        <w:gridCol w:w="599"/>
        <w:gridCol w:w="659"/>
        <w:gridCol w:w="659"/>
        <w:gridCol w:w="659"/>
        <w:gridCol w:w="659"/>
        <w:gridCol w:w="547"/>
      </w:tblGrid>
      <w:tr w14:paraId="52CB25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1BD80022">
            <w:pPr>
              <w:spacing w:line="356" w:lineRule="auto"/>
              <w:rPr>
                <w:rFonts w:ascii="Arial"/>
                <w:sz w:val="21"/>
              </w:rPr>
            </w:pPr>
          </w:p>
          <w:p w14:paraId="45D6A6BA">
            <w:pPr>
              <w:pStyle w:val="8"/>
              <w:spacing w:before="26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（单位）代</w:t>
            </w:r>
          </w:p>
          <w:p w14:paraId="74C09529">
            <w:pPr>
              <w:pStyle w:val="8"/>
              <w:spacing w:before="12" w:line="223" w:lineRule="auto"/>
              <w:ind w:left="310"/>
              <w:rPr>
                <w:sz w:val="8"/>
                <w:szCs w:val="8"/>
              </w:rPr>
            </w:pPr>
            <w:r>
              <w:rPr>
                <w:color w:val="494949"/>
                <w:sz w:val="8"/>
                <w:szCs w:val="8"/>
              </w:rPr>
              <w:t>码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 w14:paraId="72704AD3">
            <w:pPr>
              <w:spacing w:line="410" w:lineRule="auto"/>
              <w:rPr>
                <w:rFonts w:ascii="Arial"/>
                <w:sz w:val="21"/>
              </w:rPr>
            </w:pPr>
          </w:p>
          <w:p w14:paraId="4791E123">
            <w:pPr>
              <w:pStyle w:val="8"/>
              <w:spacing w:before="26" w:line="220" w:lineRule="auto"/>
              <w:ind w:left="437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（单位）名称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CED9A44">
            <w:pPr>
              <w:spacing w:line="410" w:lineRule="auto"/>
              <w:rPr>
                <w:rFonts w:ascii="Arial"/>
                <w:sz w:val="21"/>
              </w:rPr>
            </w:pPr>
          </w:p>
          <w:p w14:paraId="05FE70EC">
            <w:pPr>
              <w:pStyle w:val="8"/>
              <w:spacing w:before="26" w:line="221" w:lineRule="auto"/>
              <w:ind w:left="240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总计</w:t>
            </w:r>
          </w:p>
        </w:tc>
        <w:tc>
          <w:tcPr>
            <w:tcW w:w="7249" w:type="dxa"/>
            <w:gridSpan w:val="11"/>
            <w:vAlign w:val="top"/>
          </w:tcPr>
          <w:p w14:paraId="0ED6338E">
            <w:pPr>
              <w:pStyle w:val="8"/>
              <w:spacing w:before="82" w:line="219" w:lineRule="auto"/>
              <w:ind w:left="345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本年收入</w:t>
            </w:r>
          </w:p>
        </w:tc>
        <w:tc>
          <w:tcPr>
            <w:tcW w:w="3782" w:type="dxa"/>
            <w:gridSpan w:val="6"/>
            <w:vAlign w:val="top"/>
          </w:tcPr>
          <w:p w14:paraId="1070D351">
            <w:pPr>
              <w:pStyle w:val="8"/>
              <w:spacing w:before="82" w:line="220" w:lineRule="auto"/>
              <w:ind w:left="165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上年结转结余</w:t>
            </w:r>
          </w:p>
        </w:tc>
      </w:tr>
      <w:tr w14:paraId="2F3BEE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722A1B57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0631650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639C519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5151A6A">
            <w:pPr>
              <w:spacing w:line="276" w:lineRule="auto"/>
              <w:rPr>
                <w:rFonts w:ascii="Arial"/>
                <w:sz w:val="21"/>
              </w:rPr>
            </w:pPr>
          </w:p>
          <w:p w14:paraId="737EFA5A">
            <w:pPr>
              <w:pStyle w:val="8"/>
              <w:spacing w:before="26" w:line="221" w:lineRule="auto"/>
              <w:ind w:left="23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1318" w:type="dxa"/>
            <w:gridSpan w:val="2"/>
            <w:vAlign w:val="top"/>
          </w:tcPr>
          <w:p w14:paraId="390F2BF5">
            <w:pPr>
              <w:pStyle w:val="8"/>
              <w:spacing w:before="125" w:line="220" w:lineRule="auto"/>
              <w:ind w:left="4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41141A3">
            <w:pPr>
              <w:spacing w:line="276" w:lineRule="auto"/>
              <w:rPr>
                <w:rFonts w:ascii="Arial"/>
                <w:sz w:val="21"/>
              </w:rPr>
            </w:pPr>
          </w:p>
          <w:p w14:paraId="6893974E">
            <w:pPr>
              <w:pStyle w:val="8"/>
              <w:spacing w:before="26" w:line="219" w:lineRule="auto"/>
              <w:ind w:left="12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F93E920">
            <w:pPr>
              <w:pStyle w:val="8"/>
              <w:spacing w:before="249" w:line="219" w:lineRule="auto"/>
              <w:ind w:left="9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41D76EC7">
            <w:pPr>
              <w:pStyle w:val="8"/>
              <w:spacing w:before="12" w:line="220" w:lineRule="auto"/>
              <w:ind w:left="24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C829942">
            <w:pPr>
              <w:pStyle w:val="8"/>
              <w:spacing w:before="249" w:line="220" w:lineRule="auto"/>
              <w:ind w:left="8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66CDA025">
            <w:pPr>
              <w:pStyle w:val="8"/>
              <w:spacing w:before="12" w:line="220" w:lineRule="auto"/>
              <w:ind w:left="16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530578F">
            <w:pPr>
              <w:spacing w:line="275" w:lineRule="auto"/>
              <w:rPr>
                <w:rFonts w:ascii="Arial"/>
                <w:sz w:val="21"/>
              </w:rPr>
            </w:pPr>
          </w:p>
          <w:p w14:paraId="4CDB9EE6">
            <w:pPr>
              <w:pStyle w:val="8"/>
              <w:spacing w:before="26" w:line="220" w:lineRule="auto"/>
              <w:ind w:left="16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8793F0B">
            <w:pPr>
              <w:pStyle w:val="8"/>
              <w:spacing w:before="250" w:line="220" w:lineRule="auto"/>
              <w:ind w:left="86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事业单位经营</w:t>
            </w:r>
          </w:p>
          <w:p w14:paraId="6FDE4DCB">
            <w:pPr>
              <w:pStyle w:val="8"/>
              <w:spacing w:before="12" w:line="220" w:lineRule="auto"/>
              <w:ind w:left="249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7260C7E">
            <w:pPr>
              <w:spacing w:line="275" w:lineRule="auto"/>
              <w:rPr>
                <w:rFonts w:ascii="Arial"/>
                <w:sz w:val="21"/>
              </w:rPr>
            </w:pPr>
          </w:p>
          <w:p w14:paraId="2F4C8FBB">
            <w:pPr>
              <w:pStyle w:val="8"/>
              <w:spacing w:before="26" w:line="220" w:lineRule="auto"/>
              <w:ind w:left="88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上级补助收入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DA9805A">
            <w:pPr>
              <w:pStyle w:val="8"/>
              <w:spacing w:before="249" w:line="219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附属单位上缴</w:t>
            </w:r>
          </w:p>
          <w:p w14:paraId="1096B569">
            <w:pPr>
              <w:pStyle w:val="8"/>
              <w:spacing w:before="12" w:line="220" w:lineRule="auto"/>
              <w:ind w:left="25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BF8CAED">
            <w:pPr>
              <w:spacing w:line="275" w:lineRule="auto"/>
              <w:rPr>
                <w:rFonts w:ascii="Arial"/>
                <w:sz w:val="21"/>
              </w:rPr>
            </w:pPr>
          </w:p>
          <w:p w14:paraId="6B84A68C">
            <w:pPr>
              <w:pStyle w:val="8"/>
              <w:spacing w:before="26" w:line="220" w:lineRule="auto"/>
              <w:ind w:left="18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其他收入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08C4BF8F">
            <w:pPr>
              <w:spacing w:line="276" w:lineRule="auto"/>
              <w:rPr>
                <w:rFonts w:ascii="Arial"/>
                <w:sz w:val="21"/>
              </w:rPr>
            </w:pPr>
          </w:p>
          <w:p w14:paraId="25A87FF7">
            <w:pPr>
              <w:pStyle w:val="8"/>
              <w:spacing w:before="26" w:line="221" w:lineRule="auto"/>
              <w:ind w:left="22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E61DD23">
            <w:pPr>
              <w:spacing w:line="275" w:lineRule="auto"/>
              <w:rPr>
                <w:rFonts w:ascii="Arial"/>
                <w:sz w:val="21"/>
              </w:rPr>
            </w:pPr>
          </w:p>
          <w:p w14:paraId="6D0BBD07">
            <w:pPr>
              <w:pStyle w:val="8"/>
              <w:spacing w:before="26" w:line="220" w:lineRule="auto"/>
              <w:ind w:left="9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FC2AA30">
            <w:pPr>
              <w:spacing w:line="276" w:lineRule="auto"/>
              <w:rPr>
                <w:rFonts w:ascii="Arial"/>
                <w:sz w:val="21"/>
              </w:rPr>
            </w:pPr>
          </w:p>
          <w:p w14:paraId="064B95E2">
            <w:pPr>
              <w:pStyle w:val="8"/>
              <w:spacing w:before="26" w:line="219" w:lineRule="auto"/>
              <w:ind w:left="13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B7C1BB2">
            <w:pPr>
              <w:pStyle w:val="8"/>
              <w:spacing w:before="249" w:line="219" w:lineRule="auto"/>
              <w:ind w:left="10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32B9F56E">
            <w:pPr>
              <w:pStyle w:val="8"/>
              <w:spacing w:before="12" w:line="220" w:lineRule="auto"/>
              <w:ind w:left="25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20733FE">
            <w:pPr>
              <w:pStyle w:val="8"/>
              <w:spacing w:before="249" w:line="220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2DFD65C2">
            <w:pPr>
              <w:pStyle w:val="8"/>
              <w:spacing w:before="12" w:line="221" w:lineRule="auto"/>
              <w:ind w:left="25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761F9F43">
            <w:pPr>
              <w:spacing w:line="276" w:lineRule="auto"/>
              <w:rPr>
                <w:rFonts w:ascii="Arial"/>
                <w:sz w:val="21"/>
              </w:rPr>
            </w:pPr>
          </w:p>
          <w:p w14:paraId="77209419">
            <w:pPr>
              <w:pStyle w:val="8"/>
              <w:spacing w:before="26" w:line="220" w:lineRule="auto"/>
              <w:ind w:left="11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单位资金</w:t>
            </w:r>
          </w:p>
        </w:tc>
      </w:tr>
      <w:tr w14:paraId="6DF026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7177AF2B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 w14:paraId="0DB6722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3B5568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5789140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3252545C">
            <w:pPr>
              <w:pStyle w:val="8"/>
              <w:spacing w:before="130" w:line="221" w:lineRule="auto"/>
              <w:ind w:left="212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小计</w:t>
            </w:r>
          </w:p>
        </w:tc>
        <w:tc>
          <w:tcPr>
            <w:tcW w:w="719" w:type="dxa"/>
            <w:vAlign w:val="top"/>
          </w:tcPr>
          <w:p w14:paraId="2378B348">
            <w:pPr>
              <w:pStyle w:val="8"/>
              <w:spacing w:before="129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其中：财政拨款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92A346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0316E8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2E8CD6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EF77FE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F6D860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315040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CF40F0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6006EC5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4A61142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0A74AA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5A2CA1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20181E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7E86A13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7211F839">
            <w:pPr>
              <w:rPr>
                <w:rFonts w:ascii="Arial"/>
                <w:sz w:val="21"/>
              </w:rPr>
            </w:pPr>
          </w:p>
        </w:tc>
      </w:tr>
      <w:tr w14:paraId="3E4C74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24" w:type="dxa"/>
            <w:vAlign w:val="top"/>
          </w:tcPr>
          <w:p w14:paraId="166999BA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1538" w:type="dxa"/>
            <w:vAlign w:val="top"/>
          </w:tcPr>
          <w:p w14:paraId="1AA98197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9024F61">
            <w:pPr>
              <w:pStyle w:val="8"/>
              <w:spacing w:before="89" w:line="239" w:lineRule="auto"/>
              <w:ind w:left="368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49.80</w:t>
            </w:r>
          </w:p>
        </w:tc>
        <w:tc>
          <w:tcPr>
            <w:tcW w:w="659" w:type="dxa"/>
            <w:vAlign w:val="top"/>
          </w:tcPr>
          <w:p w14:paraId="6A453D99">
            <w:pPr>
              <w:pStyle w:val="8"/>
              <w:spacing w:before="89" w:line="239" w:lineRule="auto"/>
              <w:ind w:left="369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49.80</w:t>
            </w:r>
          </w:p>
        </w:tc>
        <w:tc>
          <w:tcPr>
            <w:tcW w:w="599" w:type="dxa"/>
            <w:vAlign w:val="top"/>
          </w:tcPr>
          <w:p w14:paraId="4BADCBFF">
            <w:pPr>
              <w:pStyle w:val="8"/>
              <w:spacing w:before="89" w:line="239" w:lineRule="auto"/>
              <w:ind w:left="31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49.80</w:t>
            </w:r>
          </w:p>
        </w:tc>
        <w:tc>
          <w:tcPr>
            <w:tcW w:w="719" w:type="dxa"/>
            <w:vAlign w:val="top"/>
          </w:tcPr>
          <w:p w14:paraId="696E0226">
            <w:pPr>
              <w:pStyle w:val="8"/>
              <w:spacing w:before="89" w:line="239" w:lineRule="auto"/>
              <w:ind w:left="43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49.80</w:t>
            </w:r>
          </w:p>
        </w:tc>
        <w:tc>
          <w:tcPr>
            <w:tcW w:w="659" w:type="dxa"/>
            <w:vAlign w:val="top"/>
          </w:tcPr>
          <w:p w14:paraId="308DBCB5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DC64BDF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073FEC0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A15BB83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FDA55A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1D55C8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E1A1F7C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0688FC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99" w:type="dxa"/>
            <w:vAlign w:val="top"/>
          </w:tcPr>
          <w:p w14:paraId="0F9FC3A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E9EC43B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F822A03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F735D3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E4B02B0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47" w:type="dxa"/>
            <w:vAlign w:val="top"/>
          </w:tcPr>
          <w:p w14:paraId="38B95289">
            <w:pPr>
              <w:spacing w:line="234" w:lineRule="exact"/>
              <w:rPr>
                <w:rFonts w:ascii="Arial"/>
                <w:sz w:val="20"/>
              </w:rPr>
            </w:pPr>
          </w:p>
        </w:tc>
      </w:tr>
      <w:tr w14:paraId="7EE95C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24" w:type="dxa"/>
            <w:vAlign w:val="top"/>
          </w:tcPr>
          <w:p w14:paraId="3442F41F">
            <w:pPr>
              <w:pStyle w:val="8"/>
              <w:spacing w:before="137"/>
              <w:ind w:left="7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205015</w:t>
            </w:r>
          </w:p>
        </w:tc>
        <w:tc>
          <w:tcPr>
            <w:tcW w:w="1538" w:type="dxa"/>
            <w:vAlign w:val="top"/>
          </w:tcPr>
          <w:p w14:paraId="06D71532">
            <w:pPr>
              <w:pStyle w:val="8"/>
              <w:spacing w:before="137" w:line="219" w:lineRule="auto"/>
              <w:ind w:left="66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渑池县财政局段村财税所</w:t>
            </w:r>
          </w:p>
        </w:tc>
        <w:tc>
          <w:tcPr>
            <w:tcW w:w="659" w:type="dxa"/>
            <w:vAlign w:val="top"/>
          </w:tcPr>
          <w:p w14:paraId="15F62B7C">
            <w:pPr>
              <w:pStyle w:val="8"/>
              <w:spacing w:before="137" w:line="239" w:lineRule="auto"/>
              <w:ind w:left="368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49.80</w:t>
            </w:r>
          </w:p>
        </w:tc>
        <w:tc>
          <w:tcPr>
            <w:tcW w:w="659" w:type="dxa"/>
            <w:vAlign w:val="top"/>
          </w:tcPr>
          <w:p w14:paraId="3A2719B3">
            <w:pPr>
              <w:pStyle w:val="8"/>
              <w:spacing w:before="137" w:line="239" w:lineRule="auto"/>
              <w:ind w:left="369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49.80</w:t>
            </w:r>
          </w:p>
        </w:tc>
        <w:tc>
          <w:tcPr>
            <w:tcW w:w="599" w:type="dxa"/>
            <w:vAlign w:val="top"/>
          </w:tcPr>
          <w:p w14:paraId="5B94DA61">
            <w:pPr>
              <w:pStyle w:val="8"/>
              <w:spacing w:before="137" w:line="239" w:lineRule="auto"/>
              <w:ind w:left="31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49.80</w:t>
            </w:r>
          </w:p>
        </w:tc>
        <w:tc>
          <w:tcPr>
            <w:tcW w:w="719" w:type="dxa"/>
            <w:vAlign w:val="top"/>
          </w:tcPr>
          <w:p w14:paraId="3927251D">
            <w:pPr>
              <w:pStyle w:val="8"/>
              <w:spacing w:before="137" w:line="239" w:lineRule="auto"/>
              <w:ind w:left="43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49.80</w:t>
            </w:r>
          </w:p>
        </w:tc>
        <w:tc>
          <w:tcPr>
            <w:tcW w:w="659" w:type="dxa"/>
            <w:vAlign w:val="top"/>
          </w:tcPr>
          <w:p w14:paraId="4B70976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BB6A75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6D83A5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622727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95B0AA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466077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DFC23A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96C64C5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1D9834C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5BA1EC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6353D4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460965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F008F89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09335CE0">
            <w:pPr>
              <w:rPr>
                <w:rFonts w:ascii="Arial"/>
                <w:sz w:val="21"/>
              </w:rPr>
            </w:pPr>
          </w:p>
        </w:tc>
      </w:tr>
    </w:tbl>
    <w:p w14:paraId="156710F7">
      <w:pPr>
        <w:rPr>
          <w:rFonts w:ascii="Arial"/>
          <w:sz w:val="21"/>
        </w:rPr>
      </w:pPr>
    </w:p>
    <w:p w14:paraId="7FA6A21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01A5DCA5">
      <w:pPr>
        <w:spacing w:line="267" w:lineRule="auto"/>
        <w:rPr>
          <w:rFonts w:ascii="Arial"/>
          <w:sz w:val="21"/>
        </w:rPr>
      </w:pPr>
    </w:p>
    <w:p w14:paraId="5C75F1DE">
      <w:pPr>
        <w:spacing w:line="267" w:lineRule="auto"/>
        <w:rPr>
          <w:rFonts w:ascii="Arial"/>
          <w:sz w:val="21"/>
        </w:rPr>
      </w:pPr>
    </w:p>
    <w:p w14:paraId="34A0E91C">
      <w:pPr>
        <w:spacing w:line="268" w:lineRule="auto"/>
        <w:rPr>
          <w:rFonts w:ascii="Arial"/>
          <w:sz w:val="21"/>
        </w:rPr>
      </w:pPr>
    </w:p>
    <w:p w14:paraId="5A4BC199">
      <w:pPr>
        <w:spacing w:line="268" w:lineRule="auto"/>
        <w:rPr>
          <w:rFonts w:ascii="Arial"/>
          <w:sz w:val="21"/>
        </w:rPr>
      </w:pPr>
    </w:p>
    <w:p w14:paraId="33774D3D">
      <w:pPr>
        <w:spacing w:line="268" w:lineRule="auto"/>
        <w:rPr>
          <w:rFonts w:ascii="Arial"/>
          <w:sz w:val="21"/>
        </w:rPr>
      </w:pPr>
    </w:p>
    <w:p w14:paraId="2820B88A">
      <w:pPr>
        <w:spacing w:before="104" w:line="222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支出总体情况表</w:t>
      </w:r>
    </w:p>
    <w:p w14:paraId="75342507">
      <w:pPr>
        <w:spacing w:before="42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YS03</w:t>
      </w:r>
    </w:p>
    <w:p w14:paraId="4D13F11A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：渑池县财政局段村财税所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379"/>
        <w:gridCol w:w="379"/>
        <w:gridCol w:w="1059"/>
        <w:gridCol w:w="1718"/>
        <w:gridCol w:w="1059"/>
        <w:gridCol w:w="1059"/>
        <w:gridCol w:w="1138"/>
        <w:gridCol w:w="1138"/>
        <w:gridCol w:w="1138"/>
        <w:gridCol w:w="1138"/>
        <w:gridCol w:w="1059"/>
        <w:gridCol w:w="1138"/>
        <w:gridCol w:w="1166"/>
      </w:tblGrid>
      <w:tr w14:paraId="011B08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69" w:hRule="atLeast"/>
        </w:trPr>
        <w:tc>
          <w:tcPr>
            <w:tcW w:w="1142" w:type="dxa"/>
            <w:gridSpan w:val="3"/>
            <w:vMerge w:val="restart"/>
            <w:tcBorders>
              <w:bottom w:val="nil"/>
            </w:tcBorders>
            <w:vAlign w:val="top"/>
          </w:tcPr>
          <w:p w14:paraId="62FC4927">
            <w:pPr>
              <w:pStyle w:val="8"/>
              <w:spacing w:before="211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75A3C0A0">
            <w:pPr>
              <w:spacing w:line="453" w:lineRule="auto"/>
              <w:rPr>
                <w:rFonts w:ascii="Arial"/>
                <w:sz w:val="21"/>
              </w:rPr>
            </w:pPr>
          </w:p>
          <w:p w14:paraId="08E91812">
            <w:pPr>
              <w:pStyle w:val="8"/>
              <w:spacing w:before="42" w:line="220" w:lineRule="auto"/>
              <w:ind w:left="26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 w14:paraId="796ACE93">
            <w:pPr>
              <w:spacing w:line="453" w:lineRule="auto"/>
              <w:rPr>
                <w:rFonts w:ascii="Arial"/>
                <w:sz w:val="21"/>
              </w:rPr>
            </w:pPr>
          </w:p>
          <w:p w14:paraId="07D1B23F">
            <w:pPr>
              <w:pStyle w:val="8"/>
              <w:spacing w:before="42" w:line="219" w:lineRule="auto"/>
              <w:ind w:left="33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742C201C">
            <w:pPr>
              <w:spacing w:line="453" w:lineRule="auto"/>
              <w:rPr>
                <w:rFonts w:ascii="Arial"/>
                <w:sz w:val="21"/>
              </w:rPr>
            </w:pPr>
          </w:p>
          <w:p w14:paraId="7C317DA1">
            <w:pPr>
              <w:pStyle w:val="8"/>
              <w:spacing w:before="42" w:line="221" w:lineRule="auto"/>
              <w:ind w:left="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611" w:type="dxa"/>
            <w:gridSpan w:val="5"/>
            <w:vAlign w:val="top"/>
          </w:tcPr>
          <w:p w14:paraId="542E8384">
            <w:pPr>
              <w:pStyle w:val="8"/>
              <w:spacing w:before="68" w:line="219" w:lineRule="auto"/>
              <w:ind w:left="2544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63" w:type="dxa"/>
            <w:gridSpan w:val="3"/>
            <w:vAlign w:val="top"/>
          </w:tcPr>
          <w:p w14:paraId="71676BA4">
            <w:pPr>
              <w:pStyle w:val="8"/>
              <w:spacing w:before="68" w:line="220" w:lineRule="auto"/>
              <w:ind w:left="142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6850D8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142" w:type="dxa"/>
            <w:gridSpan w:val="3"/>
            <w:vMerge w:val="continue"/>
            <w:tcBorders>
              <w:top w:val="nil"/>
            </w:tcBorders>
            <w:vAlign w:val="top"/>
          </w:tcPr>
          <w:p w14:paraId="12829AB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021CCBAE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7537CD3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049A5D74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61BD1957">
            <w:pPr>
              <w:spacing w:line="308" w:lineRule="auto"/>
              <w:rPr>
                <w:rFonts w:ascii="Arial"/>
                <w:sz w:val="21"/>
              </w:rPr>
            </w:pPr>
          </w:p>
          <w:p w14:paraId="75E2122F">
            <w:pPr>
              <w:pStyle w:val="8"/>
              <w:spacing w:before="42" w:line="221" w:lineRule="auto"/>
              <w:ind w:left="398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76" w:type="dxa"/>
            <w:gridSpan w:val="2"/>
            <w:vAlign w:val="top"/>
          </w:tcPr>
          <w:p w14:paraId="1FEC2659">
            <w:pPr>
              <w:pStyle w:val="8"/>
              <w:spacing w:before="66" w:line="220" w:lineRule="auto"/>
              <w:ind w:left="87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76" w:type="dxa"/>
            <w:gridSpan w:val="2"/>
            <w:vAlign w:val="top"/>
          </w:tcPr>
          <w:p w14:paraId="32BC5FFC">
            <w:pPr>
              <w:pStyle w:val="8"/>
              <w:spacing w:before="66" w:line="220" w:lineRule="auto"/>
              <w:ind w:left="88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23383643">
            <w:pPr>
              <w:spacing w:line="308" w:lineRule="auto"/>
              <w:rPr>
                <w:rFonts w:ascii="Arial"/>
                <w:sz w:val="21"/>
              </w:rPr>
            </w:pPr>
          </w:p>
          <w:p w14:paraId="70BABFB4">
            <w:pPr>
              <w:pStyle w:val="8"/>
              <w:spacing w:before="42" w:line="221" w:lineRule="auto"/>
              <w:ind w:left="40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787E7393">
            <w:pPr>
              <w:spacing w:line="308" w:lineRule="auto"/>
              <w:rPr>
                <w:rFonts w:ascii="Arial"/>
                <w:sz w:val="21"/>
              </w:rPr>
            </w:pPr>
          </w:p>
          <w:p w14:paraId="43483730">
            <w:pPr>
              <w:pStyle w:val="8"/>
              <w:spacing w:before="42" w:line="220" w:lineRule="auto"/>
              <w:ind w:left="25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 w14:paraId="336A1CEC">
            <w:pPr>
              <w:spacing w:line="308" w:lineRule="auto"/>
              <w:rPr>
                <w:rFonts w:ascii="Arial"/>
                <w:sz w:val="21"/>
              </w:rPr>
            </w:pPr>
          </w:p>
          <w:p w14:paraId="2BE438DC">
            <w:pPr>
              <w:pStyle w:val="8"/>
              <w:spacing w:before="42" w:line="220" w:lineRule="auto"/>
              <w:ind w:left="26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46ECFE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84" w:type="dxa"/>
            <w:vAlign w:val="top"/>
          </w:tcPr>
          <w:p w14:paraId="49BDFDAC">
            <w:pPr>
              <w:pStyle w:val="8"/>
              <w:spacing w:before="211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79" w:type="dxa"/>
            <w:vAlign w:val="top"/>
          </w:tcPr>
          <w:p w14:paraId="0672853D">
            <w:pPr>
              <w:pStyle w:val="8"/>
              <w:spacing w:before="212" w:line="221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79" w:type="dxa"/>
            <w:vAlign w:val="top"/>
          </w:tcPr>
          <w:p w14:paraId="4BCB2EF0">
            <w:pPr>
              <w:pStyle w:val="8"/>
              <w:spacing w:before="212" w:line="220" w:lineRule="auto"/>
              <w:ind w:left="116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2D93F743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 w14:paraId="1A90CC49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6BBB31E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718156E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49F860D">
            <w:pPr>
              <w:pStyle w:val="8"/>
              <w:spacing w:before="212" w:line="220" w:lineRule="auto"/>
              <w:ind w:left="17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38" w:type="dxa"/>
            <w:vAlign w:val="top"/>
          </w:tcPr>
          <w:p w14:paraId="34BB299D">
            <w:pPr>
              <w:pStyle w:val="8"/>
              <w:spacing w:before="125" w:line="220" w:lineRule="auto"/>
              <w:ind w:left="11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77DE6F3F">
            <w:pPr>
              <w:pStyle w:val="8"/>
              <w:spacing w:before="19" w:line="220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38" w:type="dxa"/>
            <w:vAlign w:val="top"/>
          </w:tcPr>
          <w:p w14:paraId="0A11FA05">
            <w:pPr>
              <w:pStyle w:val="8"/>
              <w:spacing w:before="211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38" w:type="dxa"/>
            <w:vAlign w:val="top"/>
          </w:tcPr>
          <w:p w14:paraId="0469B9D0">
            <w:pPr>
              <w:pStyle w:val="8"/>
              <w:spacing w:before="212" w:line="219" w:lineRule="auto"/>
              <w:ind w:left="25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1EEFF88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0C4139B8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 w14:paraId="0581F484">
            <w:pPr>
              <w:rPr>
                <w:rFonts w:ascii="Arial"/>
                <w:sz w:val="21"/>
              </w:rPr>
            </w:pPr>
          </w:p>
        </w:tc>
      </w:tr>
      <w:tr w14:paraId="1F1EA9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84" w:type="dxa"/>
            <w:vAlign w:val="top"/>
          </w:tcPr>
          <w:p w14:paraId="45D6BE7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4A9853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A81929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3B8E193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150ACB0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8BE4C73">
            <w:pPr>
              <w:pStyle w:val="8"/>
              <w:spacing w:before="145" w:line="239" w:lineRule="auto"/>
              <w:ind w:left="64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49.80</w:t>
            </w:r>
          </w:p>
        </w:tc>
        <w:tc>
          <w:tcPr>
            <w:tcW w:w="1059" w:type="dxa"/>
            <w:vAlign w:val="top"/>
          </w:tcPr>
          <w:p w14:paraId="18A8DE56">
            <w:pPr>
              <w:pStyle w:val="8"/>
              <w:spacing w:before="145" w:line="239" w:lineRule="auto"/>
              <w:ind w:left="64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49.80</w:t>
            </w:r>
          </w:p>
        </w:tc>
        <w:tc>
          <w:tcPr>
            <w:tcW w:w="1138" w:type="dxa"/>
            <w:vAlign w:val="top"/>
          </w:tcPr>
          <w:p w14:paraId="5D72306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EE6E4E0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911D01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DCC2097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F446F9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FDAF6FB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460229DE">
            <w:pPr>
              <w:rPr>
                <w:rFonts w:ascii="Arial"/>
                <w:sz w:val="21"/>
              </w:rPr>
            </w:pPr>
          </w:p>
        </w:tc>
      </w:tr>
      <w:tr w14:paraId="2F519F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84" w:type="dxa"/>
            <w:vAlign w:val="top"/>
          </w:tcPr>
          <w:p w14:paraId="76D72BAB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15AE47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0FFB0D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20A2CBE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5187C090">
            <w:pPr>
              <w:pStyle w:val="8"/>
              <w:spacing w:before="148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其他财政事务支出</w:t>
            </w:r>
          </w:p>
        </w:tc>
        <w:tc>
          <w:tcPr>
            <w:tcW w:w="1059" w:type="dxa"/>
            <w:vAlign w:val="top"/>
          </w:tcPr>
          <w:p w14:paraId="3D4CDA8C">
            <w:pPr>
              <w:pStyle w:val="8"/>
              <w:spacing w:before="148" w:line="239" w:lineRule="auto"/>
              <w:ind w:left="64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48.60</w:t>
            </w:r>
          </w:p>
        </w:tc>
        <w:tc>
          <w:tcPr>
            <w:tcW w:w="1059" w:type="dxa"/>
            <w:vAlign w:val="top"/>
          </w:tcPr>
          <w:p w14:paraId="6DB49DC1">
            <w:pPr>
              <w:pStyle w:val="8"/>
              <w:spacing w:before="148" w:line="239" w:lineRule="auto"/>
              <w:ind w:left="64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48.60</w:t>
            </w:r>
          </w:p>
        </w:tc>
        <w:tc>
          <w:tcPr>
            <w:tcW w:w="1138" w:type="dxa"/>
            <w:vAlign w:val="top"/>
          </w:tcPr>
          <w:p w14:paraId="338ACDF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3A1D17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DC8C11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1476CC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9F70797">
            <w:pPr>
              <w:pStyle w:val="8"/>
              <w:spacing w:before="148" w:line="239" w:lineRule="auto"/>
              <w:ind w:left="65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48.60</w:t>
            </w:r>
          </w:p>
        </w:tc>
        <w:tc>
          <w:tcPr>
            <w:tcW w:w="1138" w:type="dxa"/>
            <w:vAlign w:val="top"/>
          </w:tcPr>
          <w:p w14:paraId="022B97F0">
            <w:pPr>
              <w:pStyle w:val="8"/>
              <w:spacing w:before="148" w:line="239" w:lineRule="auto"/>
              <w:ind w:left="73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48.60</w:t>
            </w:r>
          </w:p>
        </w:tc>
        <w:tc>
          <w:tcPr>
            <w:tcW w:w="1166" w:type="dxa"/>
            <w:vAlign w:val="top"/>
          </w:tcPr>
          <w:p w14:paraId="061E5A35">
            <w:pPr>
              <w:rPr>
                <w:rFonts w:ascii="Arial"/>
                <w:sz w:val="21"/>
              </w:rPr>
            </w:pPr>
          </w:p>
        </w:tc>
      </w:tr>
      <w:tr w14:paraId="373BA1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84" w:type="dxa"/>
            <w:vAlign w:val="top"/>
          </w:tcPr>
          <w:p w14:paraId="0A89AEF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4B35B9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020D55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5653522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3E435DFE">
            <w:pPr>
              <w:pStyle w:val="8"/>
              <w:spacing w:before="151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事业单位离退休</w:t>
            </w:r>
          </w:p>
        </w:tc>
        <w:tc>
          <w:tcPr>
            <w:tcW w:w="1059" w:type="dxa"/>
            <w:vAlign w:val="top"/>
          </w:tcPr>
          <w:p w14:paraId="6DD7ACE2">
            <w:pPr>
              <w:pStyle w:val="8"/>
              <w:spacing w:before="151" w:line="239" w:lineRule="auto"/>
              <w:ind w:left="72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1.20</w:t>
            </w:r>
          </w:p>
        </w:tc>
        <w:tc>
          <w:tcPr>
            <w:tcW w:w="1059" w:type="dxa"/>
            <w:vAlign w:val="top"/>
          </w:tcPr>
          <w:p w14:paraId="400E4DE7">
            <w:pPr>
              <w:pStyle w:val="8"/>
              <w:spacing w:before="151" w:line="239" w:lineRule="auto"/>
              <w:ind w:left="72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1.20</w:t>
            </w:r>
          </w:p>
        </w:tc>
        <w:tc>
          <w:tcPr>
            <w:tcW w:w="1138" w:type="dxa"/>
            <w:vAlign w:val="top"/>
          </w:tcPr>
          <w:p w14:paraId="688EE1C9">
            <w:pPr>
              <w:pStyle w:val="8"/>
              <w:spacing w:before="151" w:line="239" w:lineRule="auto"/>
              <w:ind w:left="7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0.20</w:t>
            </w:r>
          </w:p>
        </w:tc>
        <w:tc>
          <w:tcPr>
            <w:tcW w:w="1138" w:type="dxa"/>
            <w:vAlign w:val="top"/>
          </w:tcPr>
          <w:p w14:paraId="3D73DD5F">
            <w:pPr>
              <w:pStyle w:val="8"/>
              <w:spacing w:before="151" w:line="239" w:lineRule="auto"/>
              <w:ind w:left="807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1.00</w:t>
            </w:r>
          </w:p>
        </w:tc>
        <w:tc>
          <w:tcPr>
            <w:tcW w:w="1138" w:type="dxa"/>
            <w:vAlign w:val="top"/>
          </w:tcPr>
          <w:p w14:paraId="01754E5A">
            <w:pPr>
              <w:pStyle w:val="8"/>
              <w:spacing w:before="151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0.10</w:t>
            </w:r>
          </w:p>
        </w:tc>
        <w:tc>
          <w:tcPr>
            <w:tcW w:w="1138" w:type="dxa"/>
            <w:vAlign w:val="top"/>
          </w:tcPr>
          <w:p w14:paraId="687DAFA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A42C52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D6DBE25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5E4A0774">
            <w:pPr>
              <w:rPr>
                <w:rFonts w:ascii="Arial"/>
                <w:sz w:val="21"/>
              </w:rPr>
            </w:pPr>
          </w:p>
        </w:tc>
      </w:tr>
    </w:tbl>
    <w:p w14:paraId="07307980">
      <w:pPr>
        <w:rPr>
          <w:rFonts w:ascii="Arial"/>
          <w:sz w:val="21"/>
        </w:rPr>
      </w:pPr>
    </w:p>
    <w:p w14:paraId="4F85D06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1133B0F2">
      <w:pPr>
        <w:spacing w:line="267" w:lineRule="auto"/>
        <w:rPr>
          <w:rFonts w:ascii="Arial"/>
          <w:sz w:val="21"/>
        </w:rPr>
      </w:pPr>
    </w:p>
    <w:p w14:paraId="1C942887">
      <w:pPr>
        <w:spacing w:line="267" w:lineRule="auto"/>
        <w:rPr>
          <w:rFonts w:ascii="Arial"/>
          <w:sz w:val="21"/>
        </w:rPr>
      </w:pPr>
    </w:p>
    <w:p w14:paraId="45AC1E5C">
      <w:pPr>
        <w:spacing w:line="267" w:lineRule="auto"/>
        <w:rPr>
          <w:rFonts w:ascii="Arial"/>
          <w:sz w:val="21"/>
        </w:rPr>
      </w:pPr>
    </w:p>
    <w:p w14:paraId="5602F64D">
      <w:pPr>
        <w:spacing w:line="268" w:lineRule="auto"/>
        <w:rPr>
          <w:rFonts w:ascii="Arial"/>
          <w:sz w:val="21"/>
        </w:rPr>
      </w:pPr>
    </w:p>
    <w:p w14:paraId="71036F75">
      <w:pPr>
        <w:spacing w:line="268" w:lineRule="auto"/>
        <w:rPr>
          <w:rFonts w:ascii="Arial"/>
          <w:sz w:val="21"/>
        </w:rPr>
      </w:pPr>
    </w:p>
    <w:p w14:paraId="25C77F33">
      <w:pPr>
        <w:spacing w:before="104" w:line="222" w:lineRule="auto"/>
        <w:ind w:left="5241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财政拨款收支总体情况表</w:t>
      </w:r>
    </w:p>
    <w:p w14:paraId="2A3CCE10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YS04</w:t>
      </w:r>
    </w:p>
    <w:p w14:paraId="4B552859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：渑池县财政局段村财税所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69698B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39" w:type="dxa"/>
            <w:gridSpan w:val="2"/>
            <w:vAlign w:val="top"/>
          </w:tcPr>
          <w:p w14:paraId="329D2DEE">
            <w:pPr>
              <w:pStyle w:val="8"/>
              <w:spacing w:before="80" w:line="220" w:lineRule="auto"/>
              <w:ind w:left="194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</w:t>
            </w:r>
          </w:p>
        </w:tc>
        <w:tc>
          <w:tcPr>
            <w:tcW w:w="9813" w:type="dxa"/>
            <w:gridSpan w:val="6"/>
            <w:vAlign w:val="top"/>
          </w:tcPr>
          <w:p w14:paraId="3AB716A5">
            <w:pPr>
              <w:pStyle w:val="8"/>
              <w:spacing w:before="81" w:line="220" w:lineRule="auto"/>
              <w:ind w:left="478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</w:t>
            </w:r>
          </w:p>
        </w:tc>
      </w:tr>
      <w:tr w14:paraId="44120A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Merge w:val="restart"/>
            <w:tcBorders>
              <w:bottom w:val="nil"/>
            </w:tcBorders>
            <w:vAlign w:val="top"/>
          </w:tcPr>
          <w:p w14:paraId="24C5D7EF">
            <w:pPr>
              <w:pStyle w:val="8"/>
              <w:spacing w:before="249" w:line="220" w:lineRule="auto"/>
              <w:ind w:left="1216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011A6A65">
            <w:pPr>
              <w:pStyle w:val="8"/>
              <w:spacing w:before="249" w:line="220" w:lineRule="auto"/>
              <w:ind w:left="444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金</w:t>
            </w:r>
            <w:r>
              <w:rPr>
                <w:color w:val="494949"/>
                <w:spacing w:val="3"/>
                <w:sz w:val="16"/>
                <w:szCs w:val="16"/>
              </w:rPr>
              <w:t xml:space="preserve">  </w:t>
            </w:r>
            <w:r>
              <w:rPr>
                <w:color w:val="494949"/>
                <w:spacing w:val="-4"/>
                <w:sz w:val="16"/>
                <w:szCs w:val="16"/>
              </w:rPr>
              <w:t>额</w:t>
            </w:r>
          </w:p>
        </w:tc>
        <w:tc>
          <w:tcPr>
            <w:tcW w:w="2935" w:type="dxa"/>
            <w:vMerge w:val="restart"/>
            <w:tcBorders>
              <w:bottom w:val="nil"/>
            </w:tcBorders>
            <w:vAlign w:val="top"/>
          </w:tcPr>
          <w:p w14:paraId="2EA1C191">
            <w:pPr>
              <w:pStyle w:val="8"/>
              <w:spacing w:before="249" w:line="220" w:lineRule="auto"/>
              <w:ind w:left="130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3C43732A">
            <w:pPr>
              <w:pStyle w:val="8"/>
              <w:spacing w:before="249" w:line="221" w:lineRule="auto"/>
              <w:ind w:left="530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合计</w:t>
            </w:r>
          </w:p>
        </w:tc>
        <w:tc>
          <w:tcPr>
            <w:tcW w:w="2756" w:type="dxa"/>
            <w:gridSpan w:val="2"/>
            <w:vAlign w:val="top"/>
          </w:tcPr>
          <w:p w14:paraId="6070B7CC">
            <w:pPr>
              <w:pStyle w:val="8"/>
              <w:spacing w:before="77" w:line="220" w:lineRule="auto"/>
              <w:ind w:left="90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一般公共预算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6E8116CF">
            <w:pPr>
              <w:pStyle w:val="8"/>
              <w:spacing w:before="249" w:line="219" w:lineRule="auto"/>
              <w:ind w:left="335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政府性基金</w:t>
            </w:r>
          </w:p>
        </w:tc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419372C4">
            <w:pPr>
              <w:pStyle w:val="8"/>
              <w:spacing w:before="145" w:line="219" w:lineRule="auto"/>
              <w:ind w:left="142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国有资本经营预</w:t>
            </w:r>
          </w:p>
          <w:p w14:paraId="4B16C1D3">
            <w:pPr>
              <w:pStyle w:val="8"/>
              <w:spacing w:before="18" w:line="220" w:lineRule="auto"/>
              <w:ind w:left="608"/>
              <w:rPr>
                <w:sz w:val="16"/>
                <w:szCs w:val="16"/>
              </w:rPr>
            </w:pPr>
            <w:r>
              <w:rPr>
                <w:color w:val="494949"/>
                <w:sz w:val="16"/>
                <w:szCs w:val="16"/>
              </w:rPr>
              <w:t>算</w:t>
            </w:r>
          </w:p>
        </w:tc>
      </w:tr>
      <w:tr w14:paraId="75D168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Merge w:val="continue"/>
            <w:tcBorders>
              <w:top w:val="nil"/>
            </w:tcBorders>
            <w:vAlign w:val="top"/>
          </w:tcPr>
          <w:p w14:paraId="21B5746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2DBAF45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Merge w:val="continue"/>
            <w:tcBorders>
              <w:top w:val="nil"/>
            </w:tcBorders>
            <w:vAlign w:val="top"/>
          </w:tcPr>
          <w:p w14:paraId="1152109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24F6657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F47D39">
            <w:pPr>
              <w:pStyle w:val="8"/>
              <w:spacing w:before="77" w:line="221" w:lineRule="auto"/>
              <w:ind w:left="5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378" w:type="dxa"/>
            <w:vAlign w:val="top"/>
          </w:tcPr>
          <w:p w14:paraId="097F0F48">
            <w:pPr>
              <w:pStyle w:val="8"/>
              <w:spacing w:before="77" w:line="220" w:lineRule="auto"/>
              <w:ind w:left="13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570215A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continue"/>
            <w:tcBorders>
              <w:top w:val="nil"/>
            </w:tcBorders>
            <w:vAlign w:val="top"/>
          </w:tcPr>
          <w:p w14:paraId="34BAA47E">
            <w:pPr>
              <w:rPr>
                <w:rFonts w:ascii="Arial"/>
                <w:sz w:val="21"/>
              </w:rPr>
            </w:pPr>
          </w:p>
        </w:tc>
      </w:tr>
      <w:tr w14:paraId="4F4486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4E54DC10">
            <w:pPr>
              <w:pStyle w:val="8"/>
              <w:spacing w:before="78" w:line="219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一、本年收入</w:t>
            </w:r>
          </w:p>
        </w:tc>
        <w:tc>
          <w:tcPr>
            <w:tcW w:w="1378" w:type="dxa"/>
            <w:vAlign w:val="top"/>
          </w:tcPr>
          <w:p w14:paraId="308FA3B2">
            <w:pPr>
              <w:pStyle w:val="8"/>
              <w:spacing w:before="79" w:line="239" w:lineRule="auto"/>
              <w:ind w:left="8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49.80</w:t>
            </w:r>
          </w:p>
        </w:tc>
        <w:tc>
          <w:tcPr>
            <w:tcW w:w="2935" w:type="dxa"/>
            <w:vAlign w:val="top"/>
          </w:tcPr>
          <w:p w14:paraId="4108D14D">
            <w:pPr>
              <w:pStyle w:val="8"/>
              <w:spacing w:before="78" w:line="219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一、本年支出</w:t>
            </w:r>
          </w:p>
        </w:tc>
        <w:tc>
          <w:tcPr>
            <w:tcW w:w="1378" w:type="dxa"/>
            <w:vAlign w:val="top"/>
          </w:tcPr>
          <w:p w14:paraId="069231DD">
            <w:pPr>
              <w:pStyle w:val="8"/>
              <w:spacing w:before="79" w:line="239" w:lineRule="auto"/>
              <w:ind w:left="89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49.80</w:t>
            </w:r>
          </w:p>
        </w:tc>
        <w:tc>
          <w:tcPr>
            <w:tcW w:w="1378" w:type="dxa"/>
            <w:vAlign w:val="top"/>
          </w:tcPr>
          <w:p w14:paraId="22A5230D">
            <w:pPr>
              <w:pStyle w:val="8"/>
              <w:spacing w:before="79" w:line="239" w:lineRule="auto"/>
              <w:ind w:left="90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49.80</w:t>
            </w:r>
          </w:p>
        </w:tc>
        <w:tc>
          <w:tcPr>
            <w:tcW w:w="1378" w:type="dxa"/>
            <w:vAlign w:val="top"/>
          </w:tcPr>
          <w:p w14:paraId="332DFA3A">
            <w:pPr>
              <w:pStyle w:val="8"/>
              <w:spacing w:before="79" w:line="239" w:lineRule="auto"/>
              <w:ind w:left="90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49.80</w:t>
            </w:r>
          </w:p>
        </w:tc>
        <w:tc>
          <w:tcPr>
            <w:tcW w:w="1378" w:type="dxa"/>
            <w:vAlign w:val="top"/>
          </w:tcPr>
          <w:p w14:paraId="7F16790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91FA5F4">
            <w:pPr>
              <w:rPr>
                <w:rFonts w:ascii="Arial"/>
                <w:sz w:val="21"/>
              </w:rPr>
            </w:pPr>
          </w:p>
        </w:tc>
      </w:tr>
      <w:tr w14:paraId="74CA43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28B3CEE0">
            <w:pPr>
              <w:pStyle w:val="8"/>
              <w:spacing w:before="79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12E927E3">
            <w:pPr>
              <w:pStyle w:val="8"/>
              <w:spacing w:before="79" w:line="239" w:lineRule="auto"/>
              <w:ind w:left="8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49.80</w:t>
            </w:r>
          </w:p>
        </w:tc>
        <w:tc>
          <w:tcPr>
            <w:tcW w:w="2935" w:type="dxa"/>
            <w:vAlign w:val="top"/>
          </w:tcPr>
          <w:p w14:paraId="387DE860">
            <w:pPr>
              <w:pStyle w:val="8"/>
              <w:spacing w:before="7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（一）一般公共服务支出</w:t>
            </w:r>
          </w:p>
        </w:tc>
        <w:tc>
          <w:tcPr>
            <w:tcW w:w="1378" w:type="dxa"/>
            <w:vAlign w:val="top"/>
          </w:tcPr>
          <w:p w14:paraId="7F83CEC8">
            <w:pPr>
              <w:pStyle w:val="8"/>
              <w:spacing w:before="79" w:line="239" w:lineRule="auto"/>
              <w:ind w:left="89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48.60</w:t>
            </w:r>
          </w:p>
        </w:tc>
        <w:tc>
          <w:tcPr>
            <w:tcW w:w="1378" w:type="dxa"/>
            <w:vAlign w:val="top"/>
          </w:tcPr>
          <w:p w14:paraId="64F395D7">
            <w:pPr>
              <w:pStyle w:val="8"/>
              <w:spacing w:before="79" w:line="239" w:lineRule="auto"/>
              <w:ind w:left="90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48.60</w:t>
            </w:r>
          </w:p>
        </w:tc>
        <w:tc>
          <w:tcPr>
            <w:tcW w:w="1378" w:type="dxa"/>
            <w:vAlign w:val="top"/>
          </w:tcPr>
          <w:p w14:paraId="5E52B5F1">
            <w:pPr>
              <w:pStyle w:val="8"/>
              <w:spacing w:before="79" w:line="239" w:lineRule="auto"/>
              <w:ind w:left="90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48.60</w:t>
            </w:r>
          </w:p>
        </w:tc>
        <w:tc>
          <w:tcPr>
            <w:tcW w:w="1378" w:type="dxa"/>
            <w:vAlign w:val="top"/>
          </w:tcPr>
          <w:p w14:paraId="00394E1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587A89A">
            <w:pPr>
              <w:rPr>
                <w:rFonts w:ascii="Arial"/>
                <w:sz w:val="21"/>
              </w:rPr>
            </w:pPr>
          </w:p>
        </w:tc>
      </w:tr>
      <w:tr w14:paraId="67057B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2A70F77">
            <w:pPr>
              <w:pStyle w:val="8"/>
              <w:spacing w:before="79" w:line="220" w:lineRule="auto"/>
              <w:ind w:left="55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Align w:val="top"/>
          </w:tcPr>
          <w:p w14:paraId="29B9E2B4">
            <w:pPr>
              <w:pStyle w:val="8"/>
              <w:spacing w:before="79" w:line="239" w:lineRule="auto"/>
              <w:ind w:left="8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49.80</w:t>
            </w:r>
          </w:p>
        </w:tc>
        <w:tc>
          <w:tcPr>
            <w:tcW w:w="2935" w:type="dxa"/>
            <w:vAlign w:val="top"/>
          </w:tcPr>
          <w:p w14:paraId="42A1B252">
            <w:pPr>
              <w:pStyle w:val="8"/>
              <w:spacing w:before="8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（二）外交支出</w:t>
            </w:r>
          </w:p>
        </w:tc>
        <w:tc>
          <w:tcPr>
            <w:tcW w:w="1378" w:type="dxa"/>
            <w:vAlign w:val="top"/>
          </w:tcPr>
          <w:p w14:paraId="1CFB5A2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64AAB5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DB66A2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179DE0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A5A465E">
            <w:pPr>
              <w:rPr>
                <w:rFonts w:ascii="Arial"/>
                <w:sz w:val="21"/>
              </w:rPr>
            </w:pPr>
          </w:p>
        </w:tc>
      </w:tr>
      <w:tr w14:paraId="4EB534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9901CE5">
            <w:pPr>
              <w:pStyle w:val="8"/>
              <w:spacing w:before="81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2528DB7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C0AF9D7">
            <w:pPr>
              <w:pStyle w:val="8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（三）国防支出</w:t>
            </w:r>
          </w:p>
        </w:tc>
        <w:tc>
          <w:tcPr>
            <w:tcW w:w="1378" w:type="dxa"/>
            <w:vAlign w:val="top"/>
          </w:tcPr>
          <w:p w14:paraId="13A8C65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654876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479803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4312EB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95A7FDE">
            <w:pPr>
              <w:rPr>
                <w:rFonts w:ascii="Arial"/>
                <w:sz w:val="21"/>
              </w:rPr>
            </w:pPr>
          </w:p>
        </w:tc>
      </w:tr>
      <w:tr w14:paraId="116CD3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F0F158D">
            <w:pPr>
              <w:pStyle w:val="8"/>
              <w:spacing w:before="82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3E06BB6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B36BFFC">
            <w:pPr>
              <w:pStyle w:val="8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（四）公共安全支出</w:t>
            </w:r>
          </w:p>
        </w:tc>
        <w:tc>
          <w:tcPr>
            <w:tcW w:w="1378" w:type="dxa"/>
            <w:vAlign w:val="top"/>
          </w:tcPr>
          <w:p w14:paraId="44D2E6D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EEBB48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6D3B16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685965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B83644A">
            <w:pPr>
              <w:rPr>
                <w:rFonts w:ascii="Arial"/>
                <w:sz w:val="21"/>
              </w:rPr>
            </w:pPr>
          </w:p>
        </w:tc>
      </w:tr>
      <w:tr w14:paraId="21D251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0466B4C">
            <w:pPr>
              <w:pStyle w:val="8"/>
              <w:spacing w:before="83" w:line="220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二、上年结转</w:t>
            </w:r>
          </w:p>
        </w:tc>
        <w:tc>
          <w:tcPr>
            <w:tcW w:w="1378" w:type="dxa"/>
            <w:vAlign w:val="top"/>
          </w:tcPr>
          <w:p w14:paraId="5FD96EA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BFFEBDF">
            <w:pPr>
              <w:pStyle w:val="8"/>
              <w:spacing w:before="8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（五）教育支出</w:t>
            </w:r>
          </w:p>
        </w:tc>
        <w:tc>
          <w:tcPr>
            <w:tcW w:w="1378" w:type="dxa"/>
            <w:vAlign w:val="top"/>
          </w:tcPr>
          <w:p w14:paraId="7A72E45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3121DA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44E08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419736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8E47E3F">
            <w:pPr>
              <w:rPr>
                <w:rFonts w:ascii="Arial"/>
                <w:sz w:val="21"/>
              </w:rPr>
            </w:pPr>
          </w:p>
        </w:tc>
      </w:tr>
      <w:tr w14:paraId="034D8E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0AA58B5">
            <w:pPr>
              <w:pStyle w:val="8"/>
              <w:spacing w:before="84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4BDC9E3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E6A0B48">
            <w:pPr>
              <w:pStyle w:val="8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（六）科学技术支出</w:t>
            </w:r>
          </w:p>
        </w:tc>
        <w:tc>
          <w:tcPr>
            <w:tcW w:w="1378" w:type="dxa"/>
            <w:vAlign w:val="top"/>
          </w:tcPr>
          <w:p w14:paraId="4FD311B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7CF18B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AA32A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78079F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7D84D3B">
            <w:pPr>
              <w:rPr>
                <w:rFonts w:ascii="Arial"/>
                <w:sz w:val="21"/>
              </w:rPr>
            </w:pPr>
          </w:p>
        </w:tc>
      </w:tr>
      <w:tr w14:paraId="05F106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724AE2ED">
            <w:pPr>
              <w:pStyle w:val="8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461A405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5FA18AD">
            <w:pPr>
              <w:pStyle w:val="8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（七）文化体育旅游与传媒支出</w:t>
            </w:r>
          </w:p>
        </w:tc>
        <w:tc>
          <w:tcPr>
            <w:tcW w:w="1378" w:type="dxa"/>
            <w:vAlign w:val="top"/>
          </w:tcPr>
          <w:p w14:paraId="27D4A55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CF617E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128CD7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CF5BBD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D361011">
            <w:pPr>
              <w:rPr>
                <w:rFonts w:ascii="Arial"/>
                <w:sz w:val="21"/>
              </w:rPr>
            </w:pPr>
          </w:p>
        </w:tc>
      </w:tr>
      <w:tr w14:paraId="7ED2EE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F7242B2">
            <w:pPr>
              <w:pStyle w:val="8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7854445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9B27565">
            <w:pPr>
              <w:pStyle w:val="8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（八）社会保障和就业支出</w:t>
            </w:r>
          </w:p>
        </w:tc>
        <w:tc>
          <w:tcPr>
            <w:tcW w:w="1378" w:type="dxa"/>
            <w:vAlign w:val="top"/>
          </w:tcPr>
          <w:p w14:paraId="22B6B282">
            <w:pPr>
              <w:pStyle w:val="8"/>
              <w:spacing w:before="86" w:line="239" w:lineRule="auto"/>
              <w:ind w:left="99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1.20</w:t>
            </w:r>
          </w:p>
        </w:tc>
        <w:tc>
          <w:tcPr>
            <w:tcW w:w="1378" w:type="dxa"/>
            <w:vAlign w:val="top"/>
          </w:tcPr>
          <w:p w14:paraId="4E5C271B">
            <w:pPr>
              <w:pStyle w:val="8"/>
              <w:spacing w:before="86" w:line="239" w:lineRule="auto"/>
              <w:ind w:left="99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1.20</w:t>
            </w:r>
          </w:p>
        </w:tc>
        <w:tc>
          <w:tcPr>
            <w:tcW w:w="1378" w:type="dxa"/>
            <w:vAlign w:val="top"/>
          </w:tcPr>
          <w:p w14:paraId="618C5632">
            <w:pPr>
              <w:pStyle w:val="8"/>
              <w:spacing w:before="86" w:line="239" w:lineRule="auto"/>
              <w:ind w:left="99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1.20</w:t>
            </w:r>
          </w:p>
        </w:tc>
        <w:tc>
          <w:tcPr>
            <w:tcW w:w="1378" w:type="dxa"/>
            <w:vAlign w:val="top"/>
          </w:tcPr>
          <w:p w14:paraId="5BEA829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5BB207D">
            <w:pPr>
              <w:rPr>
                <w:rFonts w:ascii="Arial"/>
                <w:sz w:val="21"/>
              </w:rPr>
            </w:pPr>
          </w:p>
        </w:tc>
      </w:tr>
      <w:tr w14:paraId="5C9493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A7AD48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6BDD5B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39106DD">
            <w:pPr>
              <w:pStyle w:val="8"/>
              <w:spacing w:before="86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（九）医疗卫生与计划生育支出</w:t>
            </w:r>
          </w:p>
        </w:tc>
        <w:tc>
          <w:tcPr>
            <w:tcW w:w="1378" w:type="dxa"/>
            <w:vAlign w:val="top"/>
          </w:tcPr>
          <w:p w14:paraId="17C1719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1DB167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19304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AE9EAC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233CE8F">
            <w:pPr>
              <w:rPr>
                <w:rFonts w:ascii="Arial"/>
                <w:sz w:val="21"/>
              </w:rPr>
            </w:pPr>
          </w:p>
        </w:tc>
      </w:tr>
      <w:tr w14:paraId="2563F7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5467429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780887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21FB693">
            <w:pPr>
              <w:pStyle w:val="8"/>
              <w:spacing w:before="8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（十）卫生健康支出</w:t>
            </w:r>
          </w:p>
        </w:tc>
        <w:tc>
          <w:tcPr>
            <w:tcW w:w="1378" w:type="dxa"/>
            <w:vAlign w:val="top"/>
          </w:tcPr>
          <w:p w14:paraId="1EFA136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812F4A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A4517F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86B2AB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5E26C7E">
            <w:pPr>
              <w:rPr>
                <w:rFonts w:ascii="Arial"/>
                <w:sz w:val="21"/>
              </w:rPr>
            </w:pPr>
          </w:p>
        </w:tc>
      </w:tr>
      <w:tr w14:paraId="330D62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05D66B4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1F8EC8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B0F6CC0">
            <w:pPr>
              <w:pStyle w:val="8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（十一）节能环保支出</w:t>
            </w:r>
          </w:p>
        </w:tc>
        <w:tc>
          <w:tcPr>
            <w:tcW w:w="1378" w:type="dxa"/>
            <w:vAlign w:val="top"/>
          </w:tcPr>
          <w:p w14:paraId="706797A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4B94DE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CBB54D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13D06A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1D75CC2">
            <w:pPr>
              <w:rPr>
                <w:rFonts w:ascii="Arial"/>
                <w:sz w:val="21"/>
              </w:rPr>
            </w:pPr>
          </w:p>
        </w:tc>
      </w:tr>
      <w:tr w14:paraId="0A0A40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74C56A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D717D3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E43725B">
            <w:pPr>
              <w:pStyle w:val="8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（十二）城乡社区事务支出</w:t>
            </w:r>
          </w:p>
        </w:tc>
        <w:tc>
          <w:tcPr>
            <w:tcW w:w="1378" w:type="dxa"/>
            <w:vAlign w:val="top"/>
          </w:tcPr>
          <w:p w14:paraId="742929D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7A8E39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C28E73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D1D1EB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D5A91AD">
            <w:pPr>
              <w:rPr>
                <w:rFonts w:ascii="Arial"/>
                <w:sz w:val="21"/>
              </w:rPr>
            </w:pPr>
          </w:p>
        </w:tc>
      </w:tr>
      <w:tr w14:paraId="055E79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1009B2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ED347E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FAFF607">
            <w:pPr>
              <w:pStyle w:val="8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（十三）农林水事务支出</w:t>
            </w:r>
          </w:p>
        </w:tc>
        <w:tc>
          <w:tcPr>
            <w:tcW w:w="1378" w:type="dxa"/>
            <w:vAlign w:val="top"/>
          </w:tcPr>
          <w:p w14:paraId="11DD6E9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85AFBE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DCCB74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22D71B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D5352EB">
            <w:pPr>
              <w:rPr>
                <w:rFonts w:ascii="Arial"/>
                <w:sz w:val="21"/>
              </w:rPr>
            </w:pPr>
          </w:p>
        </w:tc>
      </w:tr>
      <w:tr w14:paraId="1EF8E8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AA3D44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DB87FC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4053CCF">
            <w:pPr>
              <w:pStyle w:val="8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（十四）交通运输支出</w:t>
            </w:r>
          </w:p>
        </w:tc>
        <w:tc>
          <w:tcPr>
            <w:tcW w:w="1378" w:type="dxa"/>
            <w:vAlign w:val="top"/>
          </w:tcPr>
          <w:p w14:paraId="02D6B1A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DD74B4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1A468F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B17BAD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B9A05F8">
            <w:pPr>
              <w:rPr>
                <w:rFonts w:ascii="Arial"/>
                <w:sz w:val="21"/>
              </w:rPr>
            </w:pPr>
          </w:p>
        </w:tc>
      </w:tr>
      <w:tr w14:paraId="77A3C5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FF32E4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D970B0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4D244C6">
            <w:pPr>
              <w:pStyle w:val="8"/>
              <w:spacing w:before="9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（十五）资源勘探信息等支出</w:t>
            </w:r>
          </w:p>
        </w:tc>
        <w:tc>
          <w:tcPr>
            <w:tcW w:w="1378" w:type="dxa"/>
            <w:vAlign w:val="top"/>
          </w:tcPr>
          <w:p w14:paraId="795A661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87F693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EF20D4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3868BA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C95958A">
            <w:pPr>
              <w:rPr>
                <w:rFonts w:ascii="Arial"/>
                <w:sz w:val="21"/>
              </w:rPr>
            </w:pPr>
          </w:p>
        </w:tc>
      </w:tr>
      <w:tr w14:paraId="78FC67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0C5AB66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E058DC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64CD3B1">
            <w:pPr>
              <w:pStyle w:val="8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（十六）商业服务业等支出</w:t>
            </w:r>
          </w:p>
        </w:tc>
        <w:tc>
          <w:tcPr>
            <w:tcW w:w="1378" w:type="dxa"/>
            <w:vAlign w:val="top"/>
          </w:tcPr>
          <w:p w14:paraId="0A312E4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7EA884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FB7114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380AE0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1733144">
            <w:pPr>
              <w:rPr>
                <w:rFonts w:ascii="Arial"/>
                <w:sz w:val="21"/>
              </w:rPr>
            </w:pPr>
          </w:p>
        </w:tc>
      </w:tr>
      <w:tr w14:paraId="4C6C19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343A35F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7B7F18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3256011">
            <w:pPr>
              <w:pStyle w:val="8"/>
              <w:spacing w:before="9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（十七）金融支出</w:t>
            </w:r>
          </w:p>
        </w:tc>
        <w:tc>
          <w:tcPr>
            <w:tcW w:w="1378" w:type="dxa"/>
            <w:vAlign w:val="top"/>
          </w:tcPr>
          <w:p w14:paraId="301B729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9CB0C1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D68BE1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818E24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BDA8FC6">
            <w:pPr>
              <w:rPr>
                <w:rFonts w:ascii="Arial"/>
                <w:sz w:val="21"/>
              </w:rPr>
            </w:pPr>
          </w:p>
        </w:tc>
      </w:tr>
    </w:tbl>
    <w:p w14:paraId="55FC3696">
      <w:pPr>
        <w:rPr>
          <w:rFonts w:ascii="Arial"/>
          <w:sz w:val="21"/>
        </w:rPr>
      </w:pPr>
    </w:p>
    <w:p w14:paraId="742CC9B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015ED87F">
      <w:pPr>
        <w:spacing w:before="39"/>
      </w:pPr>
    </w:p>
    <w:p w14:paraId="430AF7DF">
      <w:pPr>
        <w:spacing w:before="39"/>
      </w:pPr>
    </w:p>
    <w:p w14:paraId="4D1DB7BC">
      <w:pPr>
        <w:spacing w:before="38"/>
      </w:pPr>
    </w:p>
    <w:p w14:paraId="09D6FA38">
      <w:pPr>
        <w:spacing w:before="38"/>
      </w:pPr>
    </w:p>
    <w:p w14:paraId="74E25223">
      <w:pPr>
        <w:spacing w:before="38"/>
      </w:pP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03538A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1" w:type="dxa"/>
            <w:vAlign w:val="top"/>
          </w:tcPr>
          <w:p w14:paraId="5ABCCB5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E30C28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CC88E82">
            <w:pPr>
              <w:pStyle w:val="8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（十九）援助其他地区支出</w:t>
            </w:r>
          </w:p>
        </w:tc>
        <w:tc>
          <w:tcPr>
            <w:tcW w:w="1378" w:type="dxa"/>
            <w:vAlign w:val="top"/>
          </w:tcPr>
          <w:p w14:paraId="6DFC065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F866DE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E60CE0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A6EBD0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86CC4BD">
            <w:pPr>
              <w:rPr>
                <w:rFonts w:ascii="Arial"/>
                <w:sz w:val="21"/>
              </w:rPr>
            </w:pPr>
          </w:p>
        </w:tc>
      </w:tr>
      <w:tr w14:paraId="731C9E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EB579F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9D4EEE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E001130">
            <w:pPr>
              <w:pStyle w:val="8"/>
              <w:spacing w:before="7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（二十）自然资源海洋气象等支出</w:t>
            </w:r>
          </w:p>
        </w:tc>
        <w:tc>
          <w:tcPr>
            <w:tcW w:w="1378" w:type="dxa"/>
            <w:vAlign w:val="top"/>
          </w:tcPr>
          <w:p w14:paraId="126EDD8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3CA71D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CA13C7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EE48AC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FF2C751">
            <w:pPr>
              <w:rPr>
                <w:rFonts w:ascii="Arial"/>
                <w:sz w:val="21"/>
              </w:rPr>
            </w:pPr>
          </w:p>
        </w:tc>
      </w:tr>
      <w:tr w14:paraId="5F425E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7D57CB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028083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8878945">
            <w:pPr>
              <w:pStyle w:val="8"/>
              <w:spacing w:before="7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（二十一）住房保障支出</w:t>
            </w:r>
          </w:p>
        </w:tc>
        <w:tc>
          <w:tcPr>
            <w:tcW w:w="1378" w:type="dxa"/>
            <w:vAlign w:val="top"/>
          </w:tcPr>
          <w:p w14:paraId="72902A5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2A197D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762906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75B22F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24EEC39">
            <w:pPr>
              <w:rPr>
                <w:rFonts w:ascii="Arial"/>
                <w:sz w:val="21"/>
              </w:rPr>
            </w:pPr>
          </w:p>
        </w:tc>
      </w:tr>
      <w:tr w14:paraId="209A80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E2F7F1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387708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00ECE22">
            <w:pPr>
              <w:pStyle w:val="8"/>
              <w:spacing w:before="79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（二十二）粮油物资储备支出</w:t>
            </w:r>
          </w:p>
        </w:tc>
        <w:tc>
          <w:tcPr>
            <w:tcW w:w="1378" w:type="dxa"/>
            <w:vAlign w:val="top"/>
          </w:tcPr>
          <w:p w14:paraId="4F11F59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6C1C7D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86201B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D612AB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0AE7387">
            <w:pPr>
              <w:rPr>
                <w:rFonts w:ascii="Arial"/>
                <w:sz w:val="21"/>
              </w:rPr>
            </w:pPr>
          </w:p>
        </w:tc>
      </w:tr>
      <w:tr w14:paraId="624BAC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22F628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DF62ED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0B816AC">
            <w:pPr>
              <w:pStyle w:val="8"/>
              <w:spacing w:before="81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（二十三）国有资本经营预算</w:t>
            </w:r>
          </w:p>
        </w:tc>
        <w:tc>
          <w:tcPr>
            <w:tcW w:w="1378" w:type="dxa"/>
            <w:vAlign w:val="top"/>
          </w:tcPr>
          <w:p w14:paraId="10C9A01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F61F39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DF4266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A52036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A0B5365">
            <w:pPr>
              <w:rPr>
                <w:rFonts w:ascii="Arial"/>
                <w:sz w:val="21"/>
              </w:rPr>
            </w:pPr>
          </w:p>
        </w:tc>
      </w:tr>
      <w:tr w14:paraId="4C6553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2F1DF1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636516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3190B35">
            <w:pPr>
              <w:pStyle w:val="8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（二十四）灾害防治及应急管理</w:t>
            </w:r>
          </w:p>
        </w:tc>
        <w:tc>
          <w:tcPr>
            <w:tcW w:w="1378" w:type="dxa"/>
            <w:vAlign w:val="top"/>
          </w:tcPr>
          <w:p w14:paraId="17EF46C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053E6B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14C850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F1EC3D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D5307E6">
            <w:pPr>
              <w:rPr>
                <w:rFonts w:ascii="Arial"/>
                <w:sz w:val="21"/>
              </w:rPr>
            </w:pPr>
          </w:p>
        </w:tc>
      </w:tr>
      <w:tr w14:paraId="469F0F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0AF6EC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75BA1C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95BE20A">
            <w:pPr>
              <w:pStyle w:val="8"/>
              <w:spacing w:before="8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（二十七）预备费</w:t>
            </w:r>
          </w:p>
        </w:tc>
        <w:tc>
          <w:tcPr>
            <w:tcW w:w="1378" w:type="dxa"/>
            <w:vAlign w:val="top"/>
          </w:tcPr>
          <w:p w14:paraId="2258E13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C77863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E56EB8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F3503F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5A60B33">
            <w:pPr>
              <w:rPr>
                <w:rFonts w:ascii="Arial"/>
                <w:sz w:val="21"/>
              </w:rPr>
            </w:pPr>
          </w:p>
        </w:tc>
      </w:tr>
      <w:tr w14:paraId="4DB3A7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A26F0C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4E9DC0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78EC9F5">
            <w:pPr>
              <w:pStyle w:val="8"/>
              <w:spacing w:before="8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（二十九）其他支出</w:t>
            </w:r>
          </w:p>
        </w:tc>
        <w:tc>
          <w:tcPr>
            <w:tcW w:w="1378" w:type="dxa"/>
            <w:vAlign w:val="top"/>
          </w:tcPr>
          <w:p w14:paraId="3DFC360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9DF8F0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70CCCC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0CE00C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24D7A89">
            <w:pPr>
              <w:rPr>
                <w:rFonts w:ascii="Arial"/>
                <w:sz w:val="21"/>
              </w:rPr>
            </w:pPr>
          </w:p>
        </w:tc>
      </w:tr>
      <w:tr w14:paraId="300245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5F47D1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E08BD6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6CD8863">
            <w:pPr>
              <w:pStyle w:val="8"/>
              <w:spacing w:before="8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（三十）转移性支出</w:t>
            </w:r>
          </w:p>
        </w:tc>
        <w:tc>
          <w:tcPr>
            <w:tcW w:w="1378" w:type="dxa"/>
            <w:vAlign w:val="top"/>
          </w:tcPr>
          <w:p w14:paraId="36C4A5F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188739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7A34C6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1F937C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252AF56">
            <w:pPr>
              <w:rPr>
                <w:rFonts w:ascii="Arial"/>
                <w:sz w:val="21"/>
              </w:rPr>
            </w:pPr>
          </w:p>
        </w:tc>
      </w:tr>
      <w:tr w14:paraId="69A816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B97D14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D3649C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E234452">
            <w:pPr>
              <w:pStyle w:val="8"/>
              <w:spacing w:before="88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（三十一）债务还本支出</w:t>
            </w:r>
          </w:p>
        </w:tc>
        <w:tc>
          <w:tcPr>
            <w:tcW w:w="1378" w:type="dxa"/>
            <w:vAlign w:val="top"/>
          </w:tcPr>
          <w:p w14:paraId="2496AE7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E31FA5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3B611C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0E4003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47B8E5B">
            <w:pPr>
              <w:rPr>
                <w:rFonts w:ascii="Arial"/>
                <w:sz w:val="21"/>
              </w:rPr>
            </w:pPr>
          </w:p>
        </w:tc>
      </w:tr>
      <w:tr w14:paraId="045AAE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EF487A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904725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67929BB">
            <w:pPr>
              <w:pStyle w:val="8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（三十二）债务付息支出</w:t>
            </w:r>
          </w:p>
        </w:tc>
        <w:tc>
          <w:tcPr>
            <w:tcW w:w="1378" w:type="dxa"/>
            <w:vAlign w:val="top"/>
          </w:tcPr>
          <w:p w14:paraId="0E3E154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11B5DB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732CAD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3C4226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699DD8E">
            <w:pPr>
              <w:rPr>
                <w:rFonts w:ascii="Arial"/>
                <w:sz w:val="21"/>
              </w:rPr>
            </w:pPr>
          </w:p>
        </w:tc>
      </w:tr>
      <w:tr w14:paraId="73E818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42CEB4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9441A0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B9BF1E8">
            <w:pPr>
              <w:pStyle w:val="8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（三十三）债务发行费用支出</w:t>
            </w:r>
          </w:p>
        </w:tc>
        <w:tc>
          <w:tcPr>
            <w:tcW w:w="1378" w:type="dxa"/>
            <w:vAlign w:val="top"/>
          </w:tcPr>
          <w:p w14:paraId="4F1F72B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0316A4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6C6D13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2BE8F3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E435D7F">
            <w:pPr>
              <w:rPr>
                <w:rFonts w:ascii="Arial"/>
                <w:sz w:val="21"/>
              </w:rPr>
            </w:pPr>
          </w:p>
        </w:tc>
      </w:tr>
      <w:tr w14:paraId="5D8064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824DB3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611315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16F4FF0">
            <w:pPr>
              <w:pStyle w:val="8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（三十四）抗疫特别国债安排的支出</w:t>
            </w:r>
          </w:p>
        </w:tc>
        <w:tc>
          <w:tcPr>
            <w:tcW w:w="1378" w:type="dxa"/>
            <w:vAlign w:val="top"/>
          </w:tcPr>
          <w:p w14:paraId="6CBC701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C3B8EF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D19E87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A07DEF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96017A3">
            <w:pPr>
              <w:rPr>
                <w:rFonts w:ascii="Arial"/>
                <w:sz w:val="21"/>
              </w:rPr>
            </w:pPr>
          </w:p>
        </w:tc>
      </w:tr>
      <w:tr w14:paraId="792790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7DB929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D57F28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6434974">
            <w:pPr>
              <w:pStyle w:val="8"/>
              <w:spacing w:before="93" w:line="220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二、年终结转结余</w:t>
            </w:r>
          </w:p>
        </w:tc>
        <w:tc>
          <w:tcPr>
            <w:tcW w:w="1378" w:type="dxa"/>
            <w:vAlign w:val="top"/>
          </w:tcPr>
          <w:p w14:paraId="060A0C8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D5FDDD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C31989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9C2507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C4BEF3A">
            <w:pPr>
              <w:rPr>
                <w:rFonts w:ascii="Arial"/>
                <w:sz w:val="21"/>
              </w:rPr>
            </w:pPr>
          </w:p>
        </w:tc>
      </w:tr>
      <w:tr w14:paraId="2AED4E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73F1CB9B">
            <w:pPr>
              <w:pStyle w:val="8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收入合计</w:t>
            </w:r>
          </w:p>
        </w:tc>
        <w:tc>
          <w:tcPr>
            <w:tcW w:w="1378" w:type="dxa"/>
            <w:vAlign w:val="top"/>
          </w:tcPr>
          <w:p w14:paraId="6EDE151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64DC0FD">
            <w:pPr>
              <w:pStyle w:val="8"/>
              <w:spacing w:before="95" w:line="220" w:lineRule="auto"/>
              <w:ind w:left="75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支出合计</w:t>
            </w:r>
          </w:p>
        </w:tc>
        <w:tc>
          <w:tcPr>
            <w:tcW w:w="1378" w:type="dxa"/>
            <w:vAlign w:val="top"/>
          </w:tcPr>
          <w:p w14:paraId="6A6F1D5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FAED67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0E79B8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2D6E26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206B766">
            <w:pPr>
              <w:rPr>
                <w:rFonts w:ascii="Arial"/>
                <w:sz w:val="21"/>
              </w:rPr>
            </w:pPr>
          </w:p>
        </w:tc>
      </w:tr>
    </w:tbl>
    <w:p w14:paraId="65632466">
      <w:pPr>
        <w:rPr>
          <w:rFonts w:ascii="Arial"/>
          <w:sz w:val="21"/>
        </w:rPr>
      </w:pPr>
    </w:p>
    <w:p w14:paraId="0F74C12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75B3B7D0">
      <w:pPr>
        <w:spacing w:line="267" w:lineRule="auto"/>
        <w:rPr>
          <w:rFonts w:ascii="Arial"/>
          <w:sz w:val="21"/>
        </w:rPr>
      </w:pPr>
    </w:p>
    <w:p w14:paraId="73D0F6CA">
      <w:pPr>
        <w:spacing w:line="267" w:lineRule="auto"/>
        <w:rPr>
          <w:rFonts w:ascii="Arial"/>
          <w:sz w:val="21"/>
        </w:rPr>
      </w:pPr>
    </w:p>
    <w:p w14:paraId="4B7A41FD">
      <w:pPr>
        <w:spacing w:line="267" w:lineRule="auto"/>
        <w:rPr>
          <w:rFonts w:ascii="Arial"/>
          <w:sz w:val="21"/>
        </w:rPr>
      </w:pPr>
    </w:p>
    <w:p w14:paraId="343ED101">
      <w:pPr>
        <w:spacing w:line="268" w:lineRule="auto"/>
        <w:rPr>
          <w:rFonts w:ascii="Arial"/>
          <w:sz w:val="21"/>
        </w:rPr>
      </w:pPr>
    </w:p>
    <w:p w14:paraId="2F8C06B0">
      <w:pPr>
        <w:spacing w:line="268" w:lineRule="auto"/>
        <w:rPr>
          <w:rFonts w:ascii="Arial"/>
          <w:sz w:val="21"/>
        </w:rPr>
      </w:pPr>
    </w:p>
    <w:p w14:paraId="3058B1D8">
      <w:pPr>
        <w:spacing w:before="104" w:line="221" w:lineRule="auto"/>
        <w:ind w:left="52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一般公共预算支出情况表</w:t>
      </w:r>
    </w:p>
    <w:p w14:paraId="7D9CE82C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YS05</w:t>
      </w:r>
    </w:p>
    <w:p w14:paraId="4348185A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：渑池县财政局段村财税所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18"/>
        <w:gridCol w:w="167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067"/>
      </w:tblGrid>
      <w:tr w14:paraId="35E5D1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3CED34B5">
            <w:pPr>
              <w:pStyle w:val="8"/>
              <w:spacing w:before="202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72A48A00">
            <w:pPr>
              <w:spacing w:line="436" w:lineRule="auto"/>
              <w:rPr>
                <w:rFonts w:ascii="Arial"/>
                <w:sz w:val="21"/>
              </w:rPr>
            </w:pPr>
          </w:p>
          <w:p w14:paraId="0E7D5C47">
            <w:pPr>
              <w:pStyle w:val="8"/>
              <w:spacing w:before="42" w:line="220" w:lineRule="auto"/>
              <w:ind w:left="288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678" w:type="dxa"/>
            <w:vMerge w:val="restart"/>
            <w:tcBorders>
              <w:bottom w:val="nil"/>
            </w:tcBorders>
            <w:vAlign w:val="top"/>
          </w:tcPr>
          <w:p w14:paraId="27DE0445">
            <w:pPr>
              <w:spacing w:line="436" w:lineRule="auto"/>
              <w:rPr>
                <w:rFonts w:ascii="Arial"/>
                <w:sz w:val="21"/>
              </w:rPr>
            </w:pPr>
          </w:p>
          <w:p w14:paraId="3B74D5CC">
            <w:pPr>
              <w:pStyle w:val="8"/>
              <w:spacing w:before="43" w:line="219" w:lineRule="auto"/>
              <w:ind w:left="310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2D034380">
            <w:pPr>
              <w:spacing w:line="436" w:lineRule="auto"/>
              <w:rPr>
                <w:rFonts w:ascii="Arial"/>
                <w:sz w:val="21"/>
              </w:rPr>
            </w:pPr>
          </w:p>
          <w:p w14:paraId="1AA294CD">
            <w:pPr>
              <w:pStyle w:val="8"/>
              <w:spacing w:before="43" w:line="221" w:lineRule="auto"/>
              <w:ind w:left="42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590" w:type="dxa"/>
            <w:gridSpan w:val="5"/>
            <w:vAlign w:val="top"/>
          </w:tcPr>
          <w:p w14:paraId="6BA76E6B">
            <w:pPr>
              <w:pStyle w:val="8"/>
              <w:spacing w:before="62" w:line="219" w:lineRule="auto"/>
              <w:ind w:left="2533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03" w:type="dxa"/>
            <w:gridSpan w:val="3"/>
            <w:vAlign w:val="top"/>
          </w:tcPr>
          <w:p w14:paraId="6694A18D">
            <w:pPr>
              <w:pStyle w:val="8"/>
              <w:spacing w:before="63" w:line="220" w:lineRule="auto"/>
              <w:ind w:left="1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1D6FFE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50E7122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bottom w:val="nil"/>
            </w:tcBorders>
            <w:vAlign w:val="top"/>
          </w:tcPr>
          <w:p w14:paraId="2DA16B75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5A0074B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bottom w:val="nil"/>
            </w:tcBorders>
            <w:vAlign w:val="top"/>
          </w:tcPr>
          <w:p w14:paraId="33FB9E7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788B7B3D">
            <w:pPr>
              <w:spacing w:line="295" w:lineRule="auto"/>
              <w:rPr>
                <w:rFonts w:ascii="Arial"/>
                <w:sz w:val="21"/>
              </w:rPr>
            </w:pPr>
          </w:p>
          <w:p w14:paraId="6218C36C">
            <w:pPr>
              <w:pStyle w:val="8"/>
              <w:spacing w:before="42" w:line="221" w:lineRule="auto"/>
              <w:ind w:left="42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36" w:type="dxa"/>
            <w:gridSpan w:val="2"/>
            <w:vAlign w:val="top"/>
          </w:tcPr>
          <w:p w14:paraId="6DB2F030">
            <w:pPr>
              <w:pStyle w:val="8"/>
              <w:spacing w:before="60" w:line="220" w:lineRule="auto"/>
              <w:ind w:left="85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36" w:type="dxa"/>
            <w:gridSpan w:val="2"/>
            <w:vAlign w:val="top"/>
          </w:tcPr>
          <w:p w14:paraId="4D435636">
            <w:pPr>
              <w:pStyle w:val="8"/>
              <w:spacing w:before="60" w:line="220" w:lineRule="auto"/>
              <w:ind w:left="86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29220745">
            <w:pPr>
              <w:spacing w:line="295" w:lineRule="auto"/>
              <w:rPr>
                <w:rFonts w:ascii="Arial"/>
                <w:sz w:val="21"/>
              </w:rPr>
            </w:pPr>
          </w:p>
          <w:p w14:paraId="55F94123">
            <w:pPr>
              <w:pStyle w:val="8"/>
              <w:spacing w:before="42" w:line="221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0ECFA9BD">
            <w:pPr>
              <w:spacing w:line="295" w:lineRule="auto"/>
              <w:rPr>
                <w:rFonts w:ascii="Arial"/>
                <w:sz w:val="21"/>
              </w:rPr>
            </w:pPr>
          </w:p>
          <w:p w14:paraId="3D227FAA">
            <w:pPr>
              <w:pStyle w:val="8"/>
              <w:spacing w:before="42" w:line="220" w:lineRule="auto"/>
              <w:ind w:left="241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067" w:type="dxa"/>
            <w:vMerge w:val="restart"/>
            <w:tcBorders>
              <w:bottom w:val="nil"/>
            </w:tcBorders>
            <w:vAlign w:val="top"/>
          </w:tcPr>
          <w:p w14:paraId="696D9A6D">
            <w:pPr>
              <w:spacing w:line="295" w:lineRule="auto"/>
              <w:rPr>
                <w:rFonts w:ascii="Arial"/>
                <w:sz w:val="21"/>
              </w:rPr>
            </w:pPr>
          </w:p>
          <w:p w14:paraId="5E130BCD">
            <w:pPr>
              <w:pStyle w:val="8"/>
              <w:spacing w:before="42" w:line="220" w:lineRule="auto"/>
              <w:ind w:left="211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242022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385" w:type="dxa"/>
            <w:vAlign w:val="top"/>
          </w:tcPr>
          <w:p w14:paraId="56556060">
            <w:pPr>
              <w:pStyle w:val="8"/>
              <w:spacing w:before="201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80" w:type="dxa"/>
            <w:vAlign w:val="top"/>
          </w:tcPr>
          <w:p w14:paraId="273AE52B">
            <w:pPr>
              <w:pStyle w:val="8"/>
              <w:spacing w:before="201" w:line="221" w:lineRule="auto"/>
              <w:ind w:left="113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80" w:type="dxa"/>
            <w:vAlign w:val="top"/>
          </w:tcPr>
          <w:p w14:paraId="46DA4860">
            <w:pPr>
              <w:pStyle w:val="8"/>
              <w:spacing w:before="202" w:line="220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78426E91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Merge w:val="continue"/>
            <w:tcBorders>
              <w:top w:val="nil"/>
            </w:tcBorders>
            <w:vAlign w:val="top"/>
          </w:tcPr>
          <w:p w14:paraId="53B53CB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009E1D6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12BF040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69FAB63">
            <w:pPr>
              <w:pStyle w:val="8"/>
              <w:spacing w:before="202" w:line="220" w:lineRule="auto"/>
              <w:ind w:left="16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18" w:type="dxa"/>
            <w:vAlign w:val="top"/>
          </w:tcPr>
          <w:p w14:paraId="28CFD52B">
            <w:pPr>
              <w:pStyle w:val="8"/>
              <w:spacing w:before="117" w:line="220" w:lineRule="auto"/>
              <w:ind w:left="1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6BD2BF29">
            <w:pPr>
              <w:pStyle w:val="8"/>
              <w:spacing w:before="14" w:line="220" w:lineRule="auto"/>
              <w:ind w:left="42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18" w:type="dxa"/>
            <w:vAlign w:val="top"/>
          </w:tcPr>
          <w:p w14:paraId="379DA81C">
            <w:pPr>
              <w:pStyle w:val="8"/>
              <w:spacing w:before="201" w:line="220" w:lineRule="auto"/>
              <w:ind w:left="10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18" w:type="dxa"/>
            <w:vAlign w:val="top"/>
          </w:tcPr>
          <w:p w14:paraId="708B0DFF">
            <w:pPr>
              <w:pStyle w:val="8"/>
              <w:spacing w:before="201" w:line="219" w:lineRule="auto"/>
              <w:ind w:left="24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25A912C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32E40F4C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</w:tcBorders>
            <w:vAlign w:val="top"/>
          </w:tcPr>
          <w:p w14:paraId="763DAF25">
            <w:pPr>
              <w:rPr>
                <w:rFonts w:ascii="Arial"/>
                <w:sz w:val="21"/>
              </w:rPr>
            </w:pPr>
          </w:p>
        </w:tc>
      </w:tr>
      <w:tr w14:paraId="068C0D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85" w:type="dxa"/>
            <w:vAlign w:val="top"/>
          </w:tcPr>
          <w:p w14:paraId="1A54527D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9F62FB8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F4F33B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BFA5304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7C1B77E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E16975F">
            <w:pPr>
              <w:pStyle w:val="8"/>
              <w:spacing w:before="137" w:line="239" w:lineRule="auto"/>
              <w:ind w:left="70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48.60</w:t>
            </w:r>
          </w:p>
        </w:tc>
        <w:tc>
          <w:tcPr>
            <w:tcW w:w="1118" w:type="dxa"/>
            <w:vAlign w:val="top"/>
          </w:tcPr>
          <w:p w14:paraId="5050F9C9">
            <w:pPr>
              <w:pStyle w:val="8"/>
              <w:spacing w:before="137" w:line="239" w:lineRule="auto"/>
              <w:ind w:left="78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1.20</w:t>
            </w:r>
          </w:p>
        </w:tc>
        <w:tc>
          <w:tcPr>
            <w:tcW w:w="1118" w:type="dxa"/>
            <w:vAlign w:val="top"/>
          </w:tcPr>
          <w:p w14:paraId="777DC6E2">
            <w:pPr>
              <w:pStyle w:val="8"/>
              <w:spacing w:before="137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0.20</w:t>
            </w:r>
          </w:p>
        </w:tc>
        <w:tc>
          <w:tcPr>
            <w:tcW w:w="1118" w:type="dxa"/>
            <w:vAlign w:val="top"/>
          </w:tcPr>
          <w:p w14:paraId="6BCBFFA7">
            <w:pPr>
              <w:pStyle w:val="8"/>
              <w:spacing w:before="137" w:line="239" w:lineRule="auto"/>
              <w:ind w:left="787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1.00</w:t>
            </w:r>
          </w:p>
        </w:tc>
        <w:tc>
          <w:tcPr>
            <w:tcW w:w="1118" w:type="dxa"/>
            <w:vAlign w:val="top"/>
          </w:tcPr>
          <w:p w14:paraId="277AB945">
            <w:pPr>
              <w:pStyle w:val="8"/>
              <w:spacing w:before="137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0.10</w:t>
            </w:r>
          </w:p>
        </w:tc>
        <w:tc>
          <w:tcPr>
            <w:tcW w:w="1118" w:type="dxa"/>
            <w:vAlign w:val="top"/>
          </w:tcPr>
          <w:p w14:paraId="1A0D256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461D125">
            <w:pPr>
              <w:pStyle w:val="8"/>
              <w:spacing w:before="137" w:line="239" w:lineRule="auto"/>
              <w:ind w:left="71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48.60</w:t>
            </w:r>
          </w:p>
        </w:tc>
        <w:tc>
          <w:tcPr>
            <w:tcW w:w="1118" w:type="dxa"/>
            <w:vAlign w:val="top"/>
          </w:tcPr>
          <w:p w14:paraId="387672B1">
            <w:pPr>
              <w:pStyle w:val="8"/>
              <w:spacing w:before="137" w:line="239" w:lineRule="auto"/>
              <w:ind w:left="72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48.60</w:t>
            </w:r>
          </w:p>
        </w:tc>
        <w:tc>
          <w:tcPr>
            <w:tcW w:w="1067" w:type="dxa"/>
            <w:vAlign w:val="top"/>
          </w:tcPr>
          <w:p w14:paraId="6AF63FB3">
            <w:pPr>
              <w:rPr>
                <w:rFonts w:ascii="Arial"/>
                <w:sz w:val="21"/>
              </w:rPr>
            </w:pPr>
          </w:p>
        </w:tc>
      </w:tr>
      <w:tr w14:paraId="147C68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85" w:type="dxa"/>
            <w:vAlign w:val="top"/>
          </w:tcPr>
          <w:p w14:paraId="3F8AB91D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F74EC56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8A0368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30BE07E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5BC786DE">
            <w:pPr>
              <w:pStyle w:val="8"/>
              <w:spacing w:before="140" w:line="220" w:lineRule="auto"/>
              <w:ind w:left="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其他财政事务支出</w:t>
            </w:r>
          </w:p>
        </w:tc>
        <w:tc>
          <w:tcPr>
            <w:tcW w:w="1118" w:type="dxa"/>
            <w:vAlign w:val="top"/>
          </w:tcPr>
          <w:p w14:paraId="14DA75B2">
            <w:pPr>
              <w:pStyle w:val="8"/>
              <w:spacing w:before="141" w:line="239" w:lineRule="auto"/>
              <w:ind w:left="70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48.60</w:t>
            </w:r>
          </w:p>
        </w:tc>
        <w:tc>
          <w:tcPr>
            <w:tcW w:w="1118" w:type="dxa"/>
            <w:vAlign w:val="top"/>
          </w:tcPr>
          <w:p w14:paraId="2616A11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F834D6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3EF086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51B7A4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2FC006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478BEC5">
            <w:pPr>
              <w:pStyle w:val="8"/>
              <w:spacing w:before="141" w:line="239" w:lineRule="auto"/>
              <w:ind w:left="71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48.60</w:t>
            </w:r>
          </w:p>
        </w:tc>
        <w:tc>
          <w:tcPr>
            <w:tcW w:w="1118" w:type="dxa"/>
            <w:vAlign w:val="top"/>
          </w:tcPr>
          <w:p w14:paraId="572A5AE0">
            <w:pPr>
              <w:pStyle w:val="8"/>
              <w:spacing w:before="141" w:line="239" w:lineRule="auto"/>
              <w:ind w:left="72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48.60</w:t>
            </w:r>
          </w:p>
        </w:tc>
        <w:tc>
          <w:tcPr>
            <w:tcW w:w="1067" w:type="dxa"/>
            <w:vAlign w:val="top"/>
          </w:tcPr>
          <w:p w14:paraId="457787CA">
            <w:pPr>
              <w:rPr>
                <w:rFonts w:ascii="Arial"/>
                <w:sz w:val="21"/>
              </w:rPr>
            </w:pPr>
          </w:p>
        </w:tc>
      </w:tr>
      <w:tr w14:paraId="1C3F3F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" w:type="dxa"/>
            <w:vAlign w:val="top"/>
          </w:tcPr>
          <w:p w14:paraId="722148AD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A6426A2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5D9EF4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6A45E07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2B50E3C9">
            <w:pPr>
              <w:pStyle w:val="8"/>
              <w:spacing w:before="144" w:line="220" w:lineRule="auto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事业单位离退休</w:t>
            </w:r>
          </w:p>
        </w:tc>
        <w:tc>
          <w:tcPr>
            <w:tcW w:w="1118" w:type="dxa"/>
            <w:vAlign w:val="top"/>
          </w:tcPr>
          <w:p w14:paraId="6822197E">
            <w:pPr>
              <w:pStyle w:val="8"/>
              <w:spacing w:before="145" w:line="239" w:lineRule="auto"/>
              <w:ind w:left="781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1.20</w:t>
            </w:r>
          </w:p>
        </w:tc>
        <w:tc>
          <w:tcPr>
            <w:tcW w:w="1118" w:type="dxa"/>
            <w:vAlign w:val="top"/>
          </w:tcPr>
          <w:p w14:paraId="60A15820">
            <w:pPr>
              <w:pStyle w:val="8"/>
              <w:spacing w:before="145" w:line="239" w:lineRule="auto"/>
              <w:ind w:left="78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1.20</w:t>
            </w:r>
          </w:p>
        </w:tc>
        <w:tc>
          <w:tcPr>
            <w:tcW w:w="1118" w:type="dxa"/>
            <w:vAlign w:val="top"/>
          </w:tcPr>
          <w:p w14:paraId="25E1B726">
            <w:pPr>
              <w:pStyle w:val="8"/>
              <w:spacing w:before="145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0.20</w:t>
            </w:r>
          </w:p>
        </w:tc>
        <w:tc>
          <w:tcPr>
            <w:tcW w:w="1118" w:type="dxa"/>
            <w:vAlign w:val="top"/>
          </w:tcPr>
          <w:p w14:paraId="1DBAA5CE">
            <w:pPr>
              <w:pStyle w:val="8"/>
              <w:spacing w:before="145" w:line="239" w:lineRule="auto"/>
              <w:ind w:left="787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1.00</w:t>
            </w:r>
          </w:p>
        </w:tc>
        <w:tc>
          <w:tcPr>
            <w:tcW w:w="1118" w:type="dxa"/>
            <w:vAlign w:val="top"/>
          </w:tcPr>
          <w:p w14:paraId="62DAE0D9">
            <w:pPr>
              <w:pStyle w:val="8"/>
              <w:spacing w:before="145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0.10</w:t>
            </w:r>
          </w:p>
        </w:tc>
        <w:tc>
          <w:tcPr>
            <w:tcW w:w="1118" w:type="dxa"/>
            <w:vAlign w:val="top"/>
          </w:tcPr>
          <w:p w14:paraId="3A1A0C7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5D3232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4E58322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25D15607">
            <w:pPr>
              <w:rPr>
                <w:rFonts w:ascii="Arial"/>
                <w:sz w:val="21"/>
              </w:rPr>
            </w:pPr>
          </w:p>
        </w:tc>
      </w:tr>
    </w:tbl>
    <w:p w14:paraId="09804E85">
      <w:pPr>
        <w:rPr>
          <w:rFonts w:ascii="Arial"/>
          <w:sz w:val="21"/>
        </w:rPr>
      </w:pPr>
    </w:p>
    <w:p w14:paraId="4831540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13C68784">
      <w:pPr>
        <w:spacing w:line="267" w:lineRule="auto"/>
        <w:rPr>
          <w:rFonts w:ascii="Arial"/>
          <w:sz w:val="21"/>
        </w:rPr>
      </w:pPr>
    </w:p>
    <w:p w14:paraId="05FFABCB">
      <w:pPr>
        <w:spacing w:line="267" w:lineRule="auto"/>
        <w:rPr>
          <w:rFonts w:ascii="Arial"/>
          <w:sz w:val="21"/>
        </w:rPr>
      </w:pPr>
    </w:p>
    <w:p w14:paraId="7E5BAE9A">
      <w:pPr>
        <w:spacing w:line="267" w:lineRule="auto"/>
        <w:rPr>
          <w:rFonts w:ascii="Arial"/>
          <w:sz w:val="21"/>
        </w:rPr>
      </w:pPr>
    </w:p>
    <w:p w14:paraId="56AB99DB">
      <w:pPr>
        <w:spacing w:line="268" w:lineRule="auto"/>
        <w:rPr>
          <w:rFonts w:ascii="Arial"/>
          <w:sz w:val="21"/>
        </w:rPr>
      </w:pPr>
    </w:p>
    <w:p w14:paraId="5836450B">
      <w:pPr>
        <w:spacing w:line="268" w:lineRule="auto"/>
        <w:rPr>
          <w:rFonts w:ascii="Arial"/>
          <w:sz w:val="21"/>
        </w:rPr>
      </w:pPr>
    </w:p>
    <w:p w14:paraId="41404DE3">
      <w:pPr>
        <w:spacing w:before="104" w:line="221" w:lineRule="auto"/>
        <w:ind w:left="49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一般公共预算基本支出情况表</w:t>
      </w:r>
    </w:p>
    <w:p w14:paraId="2EA06F6B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YS06</w:t>
      </w:r>
    </w:p>
    <w:p w14:paraId="732C5DBB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：渑池县财政局段村财税所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2A61E0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4797" w:type="dxa"/>
            <w:gridSpan w:val="2"/>
            <w:vAlign w:val="top"/>
          </w:tcPr>
          <w:p w14:paraId="06C303E6">
            <w:pPr>
              <w:pStyle w:val="8"/>
              <w:spacing w:before="173" w:line="219" w:lineRule="auto"/>
              <w:ind w:left="1376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预算支出经济分类科目</w:t>
            </w:r>
          </w:p>
        </w:tc>
        <w:tc>
          <w:tcPr>
            <w:tcW w:w="4794" w:type="dxa"/>
            <w:gridSpan w:val="2"/>
            <w:vAlign w:val="top"/>
          </w:tcPr>
          <w:p w14:paraId="10FF8068">
            <w:pPr>
              <w:pStyle w:val="8"/>
              <w:spacing w:before="173" w:line="219" w:lineRule="auto"/>
              <w:ind w:left="120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政府预算支出经济分类科目编码</w:t>
            </w:r>
          </w:p>
        </w:tc>
        <w:tc>
          <w:tcPr>
            <w:tcW w:w="4362" w:type="dxa"/>
            <w:gridSpan w:val="3"/>
            <w:vAlign w:val="top"/>
          </w:tcPr>
          <w:p w14:paraId="2EE51897">
            <w:pPr>
              <w:pStyle w:val="8"/>
              <w:spacing w:before="173" w:line="219" w:lineRule="auto"/>
              <w:ind w:left="1162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本年一般公共预算基本支出</w:t>
            </w:r>
          </w:p>
        </w:tc>
      </w:tr>
      <w:tr w14:paraId="2920FE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01" w:type="dxa"/>
            <w:vAlign w:val="top"/>
          </w:tcPr>
          <w:p w14:paraId="7AA52806">
            <w:pPr>
              <w:pStyle w:val="8"/>
              <w:spacing w:before="172" w:line="219" w:lineRule="auto"/>
              <w:ind w:left="854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6" w:type="dxa"/>
            <w:vAlign w:val="top"/>
          </w:tcPr>
          <w:p w14:paraId="69EDE6CD">
            <w:pPr>
              <w:pStyle w:val="8"/>
              <w:spacing w:before="172" w:line="219" w:lineRule="auto"/>
              <w:ind w:left="8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2397" w:type="dxa"/>
            <w:vAlign w:val="top"/>
          </w:tcPr>
          <w:p w14:paraId="119DD6FF">
            <w:pPr>
              <w:pStyle w:val="8"/>
              <w:spacing w:before="172" w:line="219" w:lineRule="auto"/>
              <w:ind w:left="857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7" w:type="dxa"/>
            <w:vAlign w:val="top"/>
          </w:tcPr>
          <w:p w14:paraId="7613CDC7">
            <w:pPr>
              <w:pStyle w:val="8"/>
              <w:spacing w:before="172" w:line="219" w:lineRule="auto"/>
              <w:ind w:left="860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1438" w:type="dxa"/>
            <w:vAlign w:val="top"/>
          </w:tcPr>
          <w:p w14:paraId="3A85EB62">
            <w:pPr>
              <w:pStyle w:val="8"/>
              <w:spacing w:before="172" w:line="221" w:lineRule="auto"/>
              <w:ind w:left="5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438" w:type="dxa"/>
            <w:vAlign w:val="top"/>
          </w:tcPr>
          <w:p w14:paraId="3731473A">
            <w:pPr>
              <w:pStyle w:val="8"/>
              <w:spacing w:before="172" w:line="220" w:lineRule="auto"/>
              <w:ind w:left="386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1486" w:type="dxa"/>
            <w:vAlign w:val="top"/>
          </w:tcPr>
          <w:p w14:paraId="35C7E9F3">
            <w:pPr>
              <w:pStyle w:val="8"/>
              <w:spacing w:before="172" w:line="220" w:lineRule="auto"/>
              <w:ind w:left="411"/>
              <w:rPr>
                <w:sz w:val="17"/>
                <w:szCs w:val="17"/>
              </w:rPr>
            </w:pPr>
            <w:r>
              <w:rPr>
                <w:color w:val="494949"/>
                <w:spacing w:val="-3"/>
                <w:sz w:val="17"/>
                <w:szCs w:val="17"/>
              </w:rPr>
              <w:t>公用经费</w:t>
            </w:r>
          </w:p>
        </w:tc>
      </w:tr>
      <w:tr w14:paraId="58D58E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01" w:type="dxa"/>
            <w:vAlign w:val="top"/>
          </w:tcPr>
          <w:p w14:paraId="3C0FA8E6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4C57CCB6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6FBE7B61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24EDF793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45A3F9B5">
            <w:pPr>
              <w:pStyle w:val="8"/>
              <w:spacing w:before="174" w:line="239" w:lineRule="auto"/>
              <w:ind w:left="103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1.20</w:t>
            </w:r>
          </w:p>
        </w:tc>
        <w:tc>
          <w:tcPr>
            <w:tcW w:w="1438" w:type="dxa"/>
            <w:vAlign w:val="top"/>
          </w:tcPr>
          <w:p w14:paraId="069A57DF">
            <w:pPr>
              <w:pStyle w:val="8"/>
              <w:spacing w:before="174" w:line="239" w:lineRule="auto"/>
              <w:ind w:left="103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1.20</w:t>
            </w:r>
          </w:p>
        </w:tc>
        <w:tc>
          <w:tcPr>
            <w:tcW w:w="1486" w:type="dxa"/>
            <w:vAlign w:val="top"/>
          </w:tcPr>
          <w:p w14:paraId="54A77180">
            <w:pPr>
              <w:pStyle w:val="8"/>
              <w:spacing w:before="174" w:line="239" w:lineRule="auto"/>
              <w:ind w:left="106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0.10</w:t>
            </w:r>
          </w:p>
        </w:tc>
      </w:tr>
      <w:tr w14:paraId="40D80C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01" w:type="dxa"/>
            <w:vAlign w:val="top"/>
          </w:tcPr>
          <w:p w14:paraId="4579FB31">
            <w:pPr>
              <w:pStyle w:val="8"/>
              <w:spacing w:before="178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30302</w:t>
            </w:r>
          </w:p>
        </w:tc>
        <w:tc>
          <w:tcPr>
            <w:tcW w:w="2396" w:type="dxa"/>
            <w:vAlign w:val="top"/>
          </w:tcPr>
          <w:p w14:paraId="564EFF65">
            <w:pPr>
              <w:pStyle w:val="8"/>
              <w:spacing w:before="177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退休费</w:t>
            </w:r>
          </w:p>
        </w:tc>
        <w:tc>
          <w:tcPr>
            <w:tcW w:w="2397" w:type="dxa"/>
            <w:vAlign w:val="top"/>
          </w:tcPr>
          <w:p w14:paraId="09CBB493">
            <w:pPr>
              <w:pStyle w:val="8"/>
              <w:spacing w:before="178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50905</w:t>
            </w:r>
          </w:p>
        </w:tc>
        <w:tc>
          <w:tcPr>
            <w:tcW w:w="2397" w:type="dxa"/>
            <w:vAlign w:val="top"/>
          </w:tcPr>
          <w:p w14:paraId="7EA18B08">
            <w:pPr>
              <w:pStyle w:val="8"/>
              <w:spacing w:before="177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离退休费</w:t>
            </w:r>
          </w:p>
        </w:tc>
        <w:tc>
          <w:tcPr>
            <w:tcW w:w="1438" w:type="dxa"/>
            <w:vAlign w:val="top"/>
          </w:tcPr>
          <w:p w14:paraId="5CB8AF23">
            <w:pPr>
              <w:pStyle w:val="8"/>
              <w:spacing w:before="178" w:line="239" w:lineRule="auto"/>
              <w:ind w:left="103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1438" w:type="dxa"/>
            <w:vAlign w:val="top"/>
          </w:tcPr>
          <w:p w14:paraId="17730209">
            <w:pPr>
              <w:pStyle w:val="8"/>
              <w:spacing w:before="178" w:line="239" w:lineRule="auto"/>
              <w:ind w:left="103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1486" w:type="dxa"/>
            <w:vAlign w:val="top"/>
          </w:tcPr>
          <w:p w14:paraId="38FD47CB">
            <w:pPr>
              <w:rPr>
                <w:rFonts w:ascii="Arial"/>
                <w:sz w:val="21"/>
              </w:rPr>
            </w:pPr>
          </w:p>
        </w:tc>
      </w:tr>
      <w:tr w14:paraId="252EE2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01" w:type="dxa"/>
            <w:vAlign w:val="top"/>
          </w:tcPr>
          <w:p w14:paraId="30EF9E28">
            <w:pPr>
              <w:pStyle w:val="8"/>
              <w:spacing w:before="180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30102</w:t>
            </w:r>
          </w:p>
        </w:tc>
        <w:tc>
          <w:tcPr>
            <w:tcW w:w="2396" w:type="dxa"/>
            <w:vAlign w:val="top"/>
          </w:tcPr>
          <w:p w14:paraId="3BC3A462">
            <w:pPr>
              <w:pStyle w:val="8"/>
              <w:spacing w:before="180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津贴补贴</w:t>
            </w:r>
          </w:p>
        </w:tc>
        <w:tc>
          <w:tcPr>
            <w:tcW w:w="2397" w:type="dxa"/>
            <w:vAlign w:val="top"/>
          </w:tcPr>
          <w:p w14:paraId="2A0A1786">
            <w:pPr>
              <w:pStyle w:val="8"/>
              <w:spacing w:before="180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356ACCE3">
            <w:pPr>
              <w:pStyle w:val="8"/>
              <w:spacing w:before="181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287E9A80">
            <w:pPr>
              <w:pStyle w:val="8"/>
              <w:spacing w:before="180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0.20</w:t>
            </w:r>
          </w:p>
        </w:tc>
        <w:tc>
          <w:tcPr>
            <w:tcW w:w="1438" w:type="dxa"/>
            <w:vAlign w:val="top"/>
          </w:tcPr>
          <w:p w14:paraId="1A2A6F59">
            <w:pPr>
              <w:pStyle w:val="8"/>
              <w:spacing w:before="180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0.20</w:t>
            </w:r>
          </w:p>
        </w:tc>
        <w:tc>
          <w:tcPr>
            <w:tcW w:w="1486" w:type="dxa"/>
            <w:vAlign w:val="top"/>
          </w:tcPr>
          <w:p w14:paraId="60572E77">
            <w:pPr>
              <w:rPr>
                <w:rFonts w:ascii="Arial"/>
                <w:sz w:val="21"/>
              </w:rPr>
            </w:pPr>
          </w:p>
        </w:tc>
      </w:tr>
      <w:tr w14:paraId="776D32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01" w:type="dxa"/>
            <w:vAlign w:val="top"/>
          </w:tcPr>
          <w:p w14:paraId="2E7158F2">
            <w:pPr>
              <w:pStyle w:val="8"/>
              <w:spacing w:before="18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30201</w:t>
            </w:r>
          </w:p>
        </w:tc>
        <w:tc>
          <w:tcPr>
            <w:tcW w:w="2396" w:type="dxa"/>
            <w:vAlign w:val="top"/>
          </w:tcPr>
          <w:p w14:paraId="0E678F76">
            <w:pPr>
              <w:pStyle w:val="8"/>
              <w:spacing w:before="182" w:line="220" w:lineRule="auto"/>
              <w:ind w:left="7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办公费</w:t>
            </w:r>
          </w:p>
        </w:tc>
        <w:tc>
          <w:tcPr>
            <w:tcW w:w="2397" w:type="dxa"/>
            <w:vAlign w:val="top"/>
          </w:tcPr>
          <w:p w14:paraId="455F3DC0">
            <w:pPr>
              <w:pStyle w:val="8"/>
              <w:spacing w:before="18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58F1E2EF">
            <w:pPr>
              <w:pStyle w:val="8"/>
              <w:spacing w:before="182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49E4CAE7">
            <w:pPr>
              <w:pStyle w:val="8"/>
              <w:spacing w:before="183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0.10</w:t>
            </w:r>
          </w:p>
        </w:tc>
        <w:tc>
          <w:tcPr>
            <w:tcW w:w="1438" w:type="dxa"/>
            <w:vAlign w:val="top"/>
          </w:tcPr>
          <w:p w14:paraId="4A7C1C82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5AE4E037">
            <w:pPr>
              <w:rPr>
                <w:rFonts w:ascii="Arial"/>
                <w:sz w:val="21"/>
              </w:rPr>
            </w:pPr>
          </w:p>
        </w:tc>
      </w:tr>
      <w:tr w14:paraId="74D4F7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401" w:type="dxa"/>
            <w:vAlign w:val="top"/>
          </w:tcPr>
          <w:p w14:paraId="32076BDA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0D273F50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1D8C3424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00C95DEA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666F8A08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7314EE79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69F34FB0">
            <w:pPr>
              <w:pStyle w:val="8"/>
              <w:spacing w:before="185" w:line="239" w:lineRule="auto"/>
              <w:ind w:left="106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0.10</w:t>
            </w:r>
          </w:p>
        </w:tc>
      </w:tr>
    </w:tbl>
    <w:p w14:paraId="116478DA">
      <w:pPr>
        <w:rPr>
          <w:rFonts w:ascii="Arial"/>
          <w:sz w:val="21"/>
        </w:rPr>
      </w:pPr>
    </w:p>
    <w:p w14:paraId="18E6D10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445B27F1">
      <w:pPr>
        <w:spacing w:line="267" w:lineRule="auto"/>
        <w:rPr>
          <w:rFonts w:ascii="Arial"/>
          <w:sz w:val="21"/>
        </w:rPr>
      </w:pPr>
    </w:p>
    <w:p w14:paraId="10319261">
      <w:pPr>
        <w:spacing w:line="267" w:lineRule="auto"/>
        <w:rPr>
          <w:rFonts w:ascii="Arial"/>
          <w:sz w:val="21"/>
        </w:rPr>
      </w:pPr>
    </w:p>
    <w:p w14:paraId="6D47DC4C">
      <w:pPr>
        <w:spacing w:line="267" w:lineRule="auto"/>
        <w:rPr>
          <w:rFonts w:ascii="Arial"/>
          <w:sz w:val="21"/>
        </w:rPr>
      </w:pPr>
    </w:p>
    <w:p w14:paraId="474B84BF">
      <w:pPr>
        <w:spacing w:line="268" w:lineRule="auto"/>
        <w:rPr>
          <w:rFonts w:ascii="Arial"/>
          <w:sz w:val="21"/>
        </w:rPr>
      </w:pPr>
    </w:p>
    <w:p w14:paraId="2F210885">
      <w:pPr>
        <w:spacing w:line="268" w:lineRule="auto"/>
        <w:rPr>
          <w:rFonts w:ascii="Arial"/>
          <w:sz w:val="21"/>
        </w:rPr>
      </w:pPr>
    </w:p>
    <w:p w14:paraId="36C40C38">
      <w:pPr>
        <w:spacing w:before="104" w:line="221" w:lineRule="auto"/>
        <w:ind w:left="556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支出经济分类汇总表</w:t>
      </w:r>
    </w:p>
    <w:p w14:paraId="0261CFB9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YS07</w:t>
      </w:r>
    </w:p>
    <w:p w14:paraId="2B332D4D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：渑池县财政局段村财税所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419"/>
        <w:gridCol w:w="1238"/>
        <w:gridCol w:w="419"/>
        <w:gridCol w:w="419"/>
        <w:gridCol w:w="1238"/>
        <w:gridCol w:w="818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787"/>
      </w:tblGrid>
      <w:tr w14:paraId="3F6F47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081" w:type="dxa"/>
            <w:gridSpan w:val="3"/>
            <w:vAlign w:val="top"/>
          </w:tcPr>
          <w:p w14:paraId="356B4D74">
            <w:pPr>
              <w:pStyle w:val="8"/>
              <w:spacing w:before="90" w:line="220" w:lineRule="auto"/>
              <w:ind w:left="65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预算经济分类</w:t>
            </w:r>
          </w:p>
        </w:tc>
        <w:tc>
          <w:tcPr>
            <w:tcW w:w="2076" w:type="dxa"/>
            <w:gridSpan w:val="3"/>
            <w:vAlign w:val="top"/>
          </w:tcPr>
          <w:p w14:paraId="185E1B81">
            <w:pPr>
              <w:pStyle w:val="8"/>
              <w:spacing w:before="90" w:line="219" w:lineRule="auto"/>
              <w:ind w:left="630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政府预算经济分类</w:t>
            </w:r>
          </w:p>
        </w:tc>
        <w:tc>
          <w:tcPr>
            <w:tcW w:w="818" w:type="dxa"/>
            <w:vMerge w:val="restart"/>
            <w:tcBorders>
              <w:bottom w:val="nil"/>
            </w:tcBorders>
            <w:vAlign w:val="top"/>
          </w:tcPr>
          <w:p w14:paraId="450051C3">
            <w:pPr>
              <w:pStyle w:val="8"/>
              <w:spacing w:before="244" w:line="221" w:lineRule="auto"/>
              <w:ind w:left="307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总计</w:t>
            </w:r>
          </w:p>
        </w:tc>
        <w:tc>
          <w:tcPr>
            <w:tcW w:w="1638" w:type="dxa"/>
            <w:gridSpan w:val="2"/>
            <w:vAlign w:val="top"/>
          </w:tcPr>
          <w:p w14:paraId="1A53D0B9">
            <w:pPr>
              <w:pStyle w:val="8"/>
              <w:spacing w:before="90" w:line="220" w:lineRule="auto"/>
              <w:ind w:left="518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一般公共预算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09D44C13">
            <w:pPr>
              <w:pStyle w:val="8"/>
              <w:spacing w:before="244" w:line="219" w:lineRule="auto"/>
              <w:ind w:left="15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政府性基金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3CDFB50F">
            <w:pPr>
              <w:pStyle w:val="8"/>
              <w:spacing w:before="182" w:line="219" w:lineRule="auto"/>
              <w:ind w:left="119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国有资本经营</w:t>
            </w:r>
          </w:p>
          <w:p w14:paraId="0C8360CD">
            <w:pPr>
              <w:pStyle w:val="8"/>
              <w:spacing w:before="5" w:line="220" w:lineRule="auto"/>
              <w:ind w:left="310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预算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3464CFF1">
            <w:pPr>
              <w:pStyle w:val="8"/>
              <w:spacing w:before="244" w:line="220" w:lineRule="auto"/>
              <w:ind w:left="111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上年结转结余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18A23371">
            <w:pPr>
              <w:pStyle w:val="8"/>
              <w:spacing w:before="182" w:line="220" w:lineRule="auto"/>
              <w:ind w:left="111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财政专户管理</w:t>
            </w:r>
          </w:p>
          <w:p w14:paraId="3D8F0BF7">
            <w:pPr>
              <w:pStyle w:val="8"/>
              <w:spacing w:before="5" w:line="220" w:lineRule="auto"/>
              <w:ind w:left="215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资金收入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2F7A6D1B">
            <w:pPr>
              <w:pStyle w:val="8"/>
              <w:spacing w:before="244" w:line="220" w:lineRule="auto"/>
              <w:ind w:left="212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事业收入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1D7CD7B2">
            <w:pPr>
              <w:pStyle w:val="8"/>
              <w:spacing w:before="244" w:line="220" w:lineRule="auto"/>
              <w:ind w:left="114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上级补助收入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28EC5D90">
            <w:pPr>
              <w:pStyle w:val="8"/>
              <w:spacing w:before="182" w:line="219" w:lineRule="auto"/>
              <w:ind w:left="122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附属单位上缴</w:t>
            </w:r>
          </w:p>
          <w:p w14:paraId="0A943CEF">
            <w:pPr>
              <w:pStyle w:val="8"/>
              <w:spacing w:before="5" w:line="220" w:lineRule="auto"/>
              <w:ind w:left="317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75DE25DC">
            <w:pPr>
              <w:pStyle w:val="8"/>
              <w:spacing w:before="182" w:line="220" w:lineRule="auto"/>
              <w:ind w:left="115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事业单位经营</w:t>
            </w:r>
          </w:p>
          <w:p w14:paraId="0225E2AE">
            <w:pPr>
              <w:pStyle w:val="8"/>
              <w:spacing w:before="4" w:line="220" w:lineRule="auto"/>
              <w:ind w:left="318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收入</w:t>
            </w:r>
          </w:p>
        </w:tc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49BD7A8C">
            <w:pPr>
              <w:pStyle w:val="8"/>
              <w:spacing w:before="244" w:line="220" w:lineRule="auto"/>
              <w:ind w:left="220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其他收入</w:t>
            </w:r>
          </w:p>
        </w:tc>
      </w:tr>
      <w:tr w14:paraId="27901F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101ACB56">
            <w:pPr>
              <w:pStyle w:val="8"/>
              <w:spacing w:before="86" w:line="220" w:lineRule="auto"/>
              <w:ind w:left="15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类</w:t>
            </w:r>
          </w:p>
        </w:tc>
        <w:tc>
          <w:tcPr>
            <w:tcW w:w="419" w:type="dxa"/>
            <w:vAlign w:val="top"/>
          </w:tcPr>
          <w:p w14:paraId="40AEBAF7">
            <w:pPr>
              <w:pStyle w:val="8"/>
              <w:spacing w:before="86" w:line="221" w:lineRule="auto"/>
              <w:ind w:left="147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1238" w:type="dxa"/>
            <w:vAlign w:val="top"/>
          </w:tcPr>
          <w:p w14:paraId="1E8C48E2">
            <w:pPr>
              <w:pStyle w:val="8"/>
              <w:spacing w:before="86" w:line="219" w:lineRule="auto"/>
              <w:ind w:left="408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科目名称</w:t>
            </w:r>
          </w:p>
        </w:tc>
        <w:tc>
          <w:tcPr>
            <w:tcW w:w="419" w:type="dxa"/>
            <w:vAlign w:val="top"/>
          </w:tcPr>
          <w:p w14:paraId="5281443D">
            <w:pPr>
              <w:pStyle w:val="8"/>
              <w:spacing w:before="86" w:line="220" w:lineRule="auto"/>
              <w:ind w:left="15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类</w:t>
            </w:r>
          </w:p>
        </w:tc>
        <w:tc>
          <w:tcPr>
            <w:tcW w:w="419" w:type="dxa"/>
            <w:vAlign w:val="top"/>
          </w:tcPr>
          <w:p w14:paraId="248BEDC2">
            <w:pPr>
              <w:pStyle w:val="8"/>
              <w:spacing w:before="86" w:line="221" w:lineRule="auto"/>
              <w:ind w:left="151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1238" w:type="dxa"/>
            <w:vAlign w:val="top"/>
          </w:tcPr>
          <w:p w14:paraId="1A9F871F">
            <w:pPr>
              <w:pStyle w:val="8"/>
              <w:spacing w:before="86" w:line="219" w:lineRule="auto"/>
              <w:ind w:left="412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科目名称</w:t>
            </w:r>
          </w:p>
        </w:tc>
        <w:tc>
          <w:tcPr>
            <w:tcW w:w="818" w:type="dxa"/>
            <w:vMerge w:val="continue"/>
            <w:tcBorders>
              <w:top w:val="nil"/>
            </w:tcBorders>
            <w:vAlign w:val="top"/>
          </w:tcPr>
          <w:p w14:paraId="41C7618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15274EC">
            <w:pPr>
              <w:pStyle w:val="8"/>
              <w:spacing w:before="86" w:line="221" w:lineRule="auto"/>
              <w:ind w:left="309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小计</w:t>
            </w:r>
          </w:p>
        </w:tc>
        <w:tc>
          <w:tcPr>
            <w:tcW w:w="819" w:type="dxa"/>
            <w:vAlign w:val="top"/>
          </w:tcPr>
          <w:p w14:paraId="6070C2B6">
            <w:pPr>
              <w:pStyle w:val="8"/>
              <w:spacing w:before="24" w:line="220" w:lineRule="auto"/>
              <w:ind w:left="10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其中：财政拨</w:t>
            </w:r>
          </w:p>
          <w:p w14:paraId="08D728E3">
            <w:pPr>
              <w:pStyle w:val="8"/>
              <w:spacing w:before="5" w:line="221" w:lineRule="auto"/>
              <w:ind w:left="357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26D456C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4723873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753EE0C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3899F8F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578D81A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289C4C1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37B4DDD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6BD89DAC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378D9E37">
            <w:pPr>
              <w:rPr>
                <w:rFonts w:ascii="Arial"/>
                <w:sz w:val="21"/>
              </w:rPr>
            </w:pPr>
          </w:p>
        </w:tc>
      </w:tr>
      <w:tr w14:paraId="3EA9EA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7FC9468E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5D98FFA1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7757D180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2E84CE41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78396D47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4A6B6DC9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5EE5C63E">
            <w:pPr>
              <w:pStyle w:val="8"/>
              <w:spacing w:before="87" w:line="239" w:lineRule="auto"/>
              <w:ind w:left="48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49.80</w:t>
            </w:r>
          </w:p>
        </w:tc>
        <w:tc>
          <w:tcPr>
            <w:tcW w:w="819" w:type="dxa"/>
            <w:vAlign w:val="top"/>
          </w:tcPr>
          <w:p w14:paraId="023EBAAE">
            <w:pPr>
              <w:pStyle w:val="8"/>
              <w:spacing w:before="87" w:line="239" w:lineRule="auto"/>
              <w:ind w:left="486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49.80</w:t>
            </w:r>
          </w:p>
        </w:tc>
        <w:tc>
          <w:tcPr>
            <w:tcW w:w="819" w:type="dxa"/>
            <w:vAlign w:val="top"/>
          </w:tcPr>
          <w:p w14:paraId="26248F51">
            <w:pPr>
              <w:pStyle w:val="8"/>
              <w:spacing w:before="87" w:line="239" w:lineRule="auto"/>
              <w:ind w:left="48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49.80</w:t>
            </w:r>
          </w:p>
        </w:tc>
        <w:tc>
          <w:tcPr>
            <w:tcW w:w="819" w:type="dxa"/>
            <w:vAlign w:val="top"/>
          </w:tcPr>
          <w:p w14:paraId="4D7724A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5F389B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E9680F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6A006A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2F136D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D8B05C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A527E2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C8960C9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99D248F">
            <w:pPr>
              <w:rPr>
                <w:rFonts w:ascii="Arial"/>
                <w:sz w:val="21"/>
              </w:rPr>
            </w:pPr>
          </w:p>
        </w:tc>
      </w:tr>
      <w:tr w14:paraId="27C6D9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6EA78506">
            <w:pPr>
              <w:pStyle w:val="8"/>
              <w:spacing w:before="26" w:line="229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20501</w:t>
            </w:r>
          </w:p>
          <w:p w14:paraId="0B388DB6">
            <w:pPr>
              <w:pStyle w:val="8"/>
              <w:spacing w:line="233" w:lineRule="auto"/>
              <w:ind w:left="7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</w:p>
        </w:tc>
        <w:tc>
          <w:tcPr>
            <w:tcW w:w="419" w:type="dxa"/>
            <w:vAlign w:val="top"/>
          </w:tcPr>
          <w:p w14:paraId="297817EA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3B9E9D18">
            <w:pPr>
              <w:pStyle w:val="8"/>
              <w:spacing w:before="25" w:line="232" w:lineRule="auto"/>
              <w:ind w:left="68" w:right="15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渑池县财政局段村财税</w:t>
            </w:r>
            <w:r>
              <w:rPr>
                <w:spacing w:val="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所</w:t>
            </w:r>
          </w:p>
        </w:tc>
        <w:tc>
          <w:tcPr>
            <w:tcW w:w="419" w:type="dxa"/>
            <w:vAlign w:val="top"/>
          </w:tcPr>
          <w:p w14:paraId="4BC52324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428FB54F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3C5412AD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4874336A">
            <w:pPr>
              <w:pStyle w:val="8"/>
              <w:spacing w:before="88" w:line="239" w:lineRule="auto"/>
              <w:ind w:left="48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49.80</w:t>
            </w:r>
          </w:p>
        </w:tc>
        <w:tc>
          <w:tcPr>
            <w:tcW w:w="819" w:type="dxa"/>
            <w:vAlign w:val="top"/>
          </w:tcPr>
          <w:p w14:paraId="5C7824F2">
            <w:pPr>
              <w:pStyle w:val="8"/>
              <w:spacing w:before="88" w:line="239" w:lineRule="auto"/>
              <w:ind w:left="486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49.80</w:t>
            </w:r>
          </w:p>
        </w:tc>
        <w:tc>
          <w:tcPr>
            <w:tcW w:w="819" w:type="dxa"/>
            <w:vAlign w:val="top"/>
          </w:tcPr>
          <w:p w14:paraId="5EEDD1A4">
            <w:pPr>
              <w:pStyle w:val="8"/>
              <w:spacing w:before="88" w:line="239" w:lineRule="auto"/>
              <w:ind w:left="48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49.80</w:t>
            </w:r>
          </w:p>
        </w:tc>
        <w:tc>
          <w:tcPr>
            <w:tcW w:w="819" w:type="dxa"/>
            <w:vAlign w:val="top"/>
          </w:tcPr>
          <w:p w14:paraId="257B3ED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8F9620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284B3C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09B25A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95FC0B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755239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8D5FE7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4895AC3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EF51478">
            <w:pPr>
              <w:rPr>
                <w:rFonts w:ascii="Arial"/>
                <w:sz w:val="21"/>
              </w:rPr>
            </w:pPr>
          </w:p>
        </w:tc>
      </w:tr>
      <w:tr w14:paraId="638D73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4C9D73BA">
            <w:pPr>
              <w:pStyle w:val="8"/>
              <w:spacing w:before="89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6A7F1E82">
            <w:pPr>
              <w:pStyle w:val="8"/>
              <w:spacing w:before="89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54C030D4">
            <w:pPr>
              <w:pStyle w:val="8"/>
              <w:spacing w:before="88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津贴补贴</w:t>
            </w:r>
          </w:p>
        </w:tc>
        <w:tc>
          <w:tcPr>
            <w:tcW w:w="419" w:type="dxa"/>
            <w:vAlign w:val="top"/>
          </w:tcPr>
          <w:p w14:paraId="29D22C0F">
            <w:pPr>
              <w:pStyle w:val="8"/>
              <w:spacing w:before="8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3917E0E3">
            <w:pPr>
              <w:pStyle w:val="8"/>
              <w:spacing w:before="8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7EEE035D">
            <w:pPr>
              <w:pStyle w:val="8"/>
              <w:spacing w:before="88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工资奖金津补贴</w:t>
            </w:r>
          </w:p>
        </w:tc>
        <w:tc>
          <w:tcPr>
            <w:tcW w:w="818" w:type="dxa"/>
            <w:vAlign w:val="top"/>
          </w:tcPr>
          <w:p w14:paraId="3E8D5699">
            <w:pPr>
              <w:pStyle w:val="8"/>
              <w:spacing w:before="89" w:line="239" w:lineRule="auto"/>
              <w:ind w:left="541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1.70</w:t>
            </w:r>
          </w:p>
        </w:tc>
        <w:tc>
          <w:tcPr>
            <w:tcW w:w="819" w:type="dxa"/>
            <w:vAlign w:val="top"/>
          </w:tcPr>
          <w:p w14:paraId="0975F8D3">
            <w:pPr>
              <w:pStyle w:val="8"/>
              <w:spacing w:before="89" w:line="239" w:lineRule="auto"/>
              <w:ind w:left="543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1.70</w:t>
            </w:r>
          </w:p>
        </w:tc>
        <w:tc>
          <w:tcPr>
            <w:tcW w:w="819" w:type="dxa"/>
            <w:vAlign w:val="top"/>
          </w:tcPr>
          <w:p w14:paraId="08088438">
            <w:pPr>
              <w:pStyle w:val="8"/>
              <w:spacing w:before="89" w:line="239" w:lineRule="auto"/>
              <w:ind w:left="54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1.70</w:t>
            </w:r>
          </w:p>
        </w:tc>
        <w:tc>
          <w:tcPr>
            <w:tcW w:w="819" w:type="dxa"/>
            <w:vAlign w:val="top"/>
          </w:tcPr>
          <w:p w14:paraId="4A135DB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A42D45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5A3091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89760F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98323C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ADB5FB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AD3E03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2A21A5D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2A21ABF6">
            <w:pPr>
              <w:rPr>
                <w:rFonts w:ascii="Arial"/>
                <w:sz w:val="21"/>
              </w:rPr>
            </w:pPr>
          </w:p>
        </w:tc>
      </w:tr>
      <w:tr w14:paraId="641143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6E0635C4">
            <w:pPr>
              <w:pStyle w:val="8"/>
              <w:spacing w:before="89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06FC12EC">
            <w:pPr>
              <w:pStyle w:val="8"/>
              <w:spacing w:before="89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06</w:t>
            </w:r>
          </w:p>
        </w:tc>
        <w:tc>
          <w:tcPr>
            <w:tcW w:w="1238" w:type="dxa"/>
            <w:vAlign w:val="top"/>
          </w:tcPr>
          <w:p w14:paraId="56D24545">
            <w:pPr>
              <w:pStyle w:val="8"/>
              <w:spacing w:before="90" w:line="220" w:lineRule="auto"/>
              <w:ind w:left="80"/>
              <w:rPr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电费</w:t>
            </w:r>
          </w:p>
        </w:tc>
        <w:tc>
          <w:tcPr>
            <w:tcW w:w="419" w:type="dxa"/>
            <w:vAlign w:val="top"/>
          </w:tcPr>
          <w:p w14:paraId="318DBC45">
            <w:pPr>
              <w:pStyle w:val="8"/>
              <w:spacing w:before="8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5C4ED25D">
            <w:pPr>
              <w:pStyle w:val="8"/>
              <w:spacing w:before="8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7CB48DCD">
            <w:pPr>
              <w:pStyle w:val="8"/>
              <w:spacing w:before="89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4CA6EAAF">
            <w:pPr>
              <w:pStyle w:val="8"/>
              <w:spacing w:before="90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0.80</w:t>
            </w:r>
          </w:p>
        </w:tc>
        <w:tc>
          <w:tcPr>
            <w:tcW w:w="819" w:type="dxa"/>
            <w:vAlign w:val="top"/>
          </w:tcPr>
          <w:p w14:paraId="03D3C48C">
            <w:pPr>
              <w:pStyle w:val="8"/>
              <w:spacing w:before="90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0.80</w:t>
            </w:r>
          </w:p>
        </w:tc>
        <w:tc>
          <w:tcPr>
            <w:tcW w:w="819" w:type="dxa"/>
            <w:vAlign w:val="top"/>
          </w:tcPr>
          <w:p w14:paraId="46D4BC80">
            <w:pPr>
              <w:pStyle w:val="8"/>
              <w:spacing w:before="90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0.80</w:t>
            </w:r>
          </w:p>
        </w:tc>
        <w:tc>
          <w:tcPr>
            <w:tcW w:w="819" w:type="dxa"/>
            <w:vAlign w:val="top"/>
          </w:tcPr>
          <w:p w14:paraId="2E182E9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498597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0DDF07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423B17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E23540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2BC7A2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CC40BF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DE523E4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82EBFA5">
            <w:pPr>
              <w:rPr>
                <w:rFonts w:ascii="Arial"/>
                <w:sz w:val="21"/>
              </w:rPr>
            </w:pPr>
          </w:p>
        </w:tc>
      </w:tr>
      <w:tr w14:paraId="3680F5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5F8925B7">
            <w:pPr>
              <w:pStyle w:val="8"/>
              <w:spacing w:before="90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2D96EF44">
            <w:pPr>
              <w:pStyle w:val="8"/>
              <w:spacing w:before="90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5335406B">
            <w:pPr>
              <w:pStyle w:val="8"/>
              <w:spacing w:before="90" w:line="220" w:lineRule="auto"/>
              <w:ind w:left="7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办公费</w:t>
            </w:r>
          </w:p>
        </w:tc>
        <w:tc>
          <w:tcPr>
            <w:tcW w:w="419" w:type="dxa"/>
            <w:vAlign w:val="top"/>
          </w:tcPr>
          <w:p w14:paraId="6C47D0B1">
            <w:pPr>
              <w:pStyle w:val="8"/>
              <w:spacing w:before="9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51B123AA">
            <w:pPr>
              <w:pStyle w:val="8"/>
              <w:spacing w:before="9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7C70D266">
            <w:pPr>
              <w:pStyle w:val="8"/>
              <w:spacing w:before="90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办公经费</w:t>
            </w:r>
          </w:p>
        </w:tc>
        <w:tc>
          <w:tcPr>
            <w:tcW w:w="818" w:type="dxa"/>
            <w:vAlign w:val="top"/>
          </w:tcPr>
          <w:p w14:paraId="1128D8F2">
            <w:pPr>
              <w:pStyle w:val="8"/>
              <w:spacing w:before="91" w:line="239" w:lineRule="auto"/>
              <w:ind w:left="53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4.00</w:t>
            </w:r>
          </w:p>
        </w:tc>
        <w:tc>
          <w:tcPr>
            <w:tcW w:w="819" w:type="dxa"/>
            <w:vAlign w:val="top"/>
          </w:tcPr>
          <w:p w14:paraId="3F233685">
            <w:pPr>
              <w:pStyle w:val="8"/>
              <w:spacing w:before="91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4.00</w:t>
            </w:r>
          </w:p>
        </w:tc>
        <w:tc>
          <w:tcPr>
            <w:tcW w:w="819" w:type="dxa"/>
            <w:vAlign w:val="top"/>
          </w:tcPr>
          <w:p w14:paraId="08EBD1BA">
            <w:pPr>
              <w:pStyle w:val="8"/>
              <w:spacing w:before="91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4.00</w:t>
            </w:r>
          </w:p>
        </w:tc>
        <w:tc>
          <w:tcPr>
            <w:tcW w:w="819" w:type="dxa"/>
            <w:vAlign w:val="top"/>
          </w:tcPr>
          <w:p w14:paraId="5DA21E0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1B9D5A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FE556F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C0833A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D0230C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A91839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7AAA50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3CF95D7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914694D">
            <w:pPr>
              <w:rPr>
                <w:rFonts w:ascii="Arial"/>
                <w:sz w:val="21"/>
              </w:rPr>
            </w:pPr>
          </w:p>
        </w:tc>
      </w:tr>
      <w:tr w14:paraId="5007E5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1DA24727">
            <w:pPr>
              <w:pStyle w:val="8"/>
              <w:spacing w:before="91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1E5EF91B">
            <w:pPr>
              <w:pStyle w:val="8"/>
              <w:spacing w:before="91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08</w:t>
            </w:r>
          </w:p>
        </w:tc>
        <w:tc>
          <w:tcPr>
            <w:tcW w:w="1238" w:type="dxa"/>
            <w:vAlign w:val="top"/>
          </w:tcPr>
          <w:p w14:paraId="086185D4">
            <w:pPr>
              <w:pStyle w:val="8"/>
              <w:spacing w:before="30" w:line="228" w:lineRule="auto"/>
              <w:ind w:left="68" w:right="15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机关事业单位基本养老</w:t>
            </w:r>
            <w:r>
              <w:rPr>
                <w:spacing w:val="5"/>
                <w:sz w:val="10"/>
                <w:szCs w:val="10"/>
              </w:rPr>
              <w:t xml:space="preserve"> </w:t>
            </w:r>
            <w:r>
              <w:rPr>
                <w:spacing w:val="-1"/>
                <w:sz w:val="10"/>
                <w:szCs w:val="10"/>
              </w:rPr>
              <w:t>保险缴费</w:t>
            </w:r>
          </w:p>
        </w:tc>
        <w:tc>
          <w:tcPr>
            <w:tcW w:w="419" w:type="dxa"/>
            <w:vAlign w:val="top"/>
          </w:tcPr>
          <w:p w14:paraId="2E304485">
            <w:pPr>
              <w:pStyle w:val="8"/>
              <w:spacing w:before="9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75E79480">
            <w:pPr>
              <w:pStyle w:val="8"/>
              <w:spacing w:before="9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170FB000">
            <w:pPr>
              <w:pStyle w:val="8"/>
              <w:spacing w:before="91" w:line="219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社会保障缴费</w:t>
            </w:r>
          </w:p>
        </w:tc>
        <w:tc>
          <w:tcPr>
            <w:tcW w:w="818" w:type="dxa"/>
            <w:vAlign w:val="top"/>
          </w:tcPr>
          <w:p w14:paraId="7FAFF73E">
            <w:pPr>
              <w:pStyle w:val="8"/>
              <w:spacing w:before="91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3.10</w:t>
            </w:r>
          </w:p>
        </w:tc>
        <w:tc>
          <w:tcPr>
            <w:tcW w:w="819" w:type="dxa"/>
            <w:vAlign w:val="top"/>
          </w:tcPr>
          <w:p w14:paraId="34737C67">
            <w:pPr>
              <w:pStyle w:val="8"/>
              <w:spacing w:before="91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3.10</w:t>
            </w:r>
          </w:p>
        </w:tc>
        <w:tc>
          <w:tcPr>
            <w:tcW w:w="819" w:type="dxa"/>
            <w:vAlign w:val="top"/>
          </w:tcPr>
          <w:p w14:paraId="372B4CEB">
            <w:pPr>
              <w:pStyle w:val="8"/>
              <w:spacing w:before="91" w:line="239" w:lineRule="auto"/>
              <w:ind w:left="53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3.10</w:t>
            </w:r>
          </w:p>
        </w:tc>
        <w:tc>
          <w:tcPr>
            <w:tcW w:w="819" w:type="dxa"/>
            <w:vAlign w:val="top"/>
          </w:tcPr>
          <w:p w14:paraId="3EE2828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E9F8D2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20A626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E77DCF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66F85C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EFD778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3F63FC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0ABC2E0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7B5E66F">
            <w:pPr>
              <w:rPr>
                <w:rFonts w:ascii="Arial"/>
                <w:sz w:val="21"/>
              </w:rPr>
            </w:pPr>
          </w:p>
        </w:tc>
      </w:tr>
      <w:tr w14:paraId="4B352F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5617210C">
            <w:pPr>
              <w:pStyle w:val="8"/>
              <w:spacing w:before="92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1CE7A666">
            <w:pPr>
              <w:pStyle w:val="8"/>
              <w:spacing w:before="92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13</w:t>
            </w:r>
          </w:p>
        </w:tc>
        <w:tc>
          <w:tcPr>
            <w:tcW w:w="1238" w:type="dxa"/>
            <w:vAlign w:val="top"/>
          </w:tcPr>
          <w:p w14:paraId="231DA88A">
            <w:pPr>
              <w:pStyle w:val="8"/>
              <w:spacing w:before="92" w:line="220" w:lineRule="auto"/>
              <w:ind w:left="70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维修(护)费</w:t>
            </w:r>
          </w:p>
        </w:tc>
        <w:tc>
          <w:tcPr>
            <w:tcW w:w="419" w:type="dxa"/>
            <w:vAlign w:val="top"/>
          </w:tcPr>
          <w:p w14:paraId="3D0BE0E4">
            <w:pPr>
              <w:pStyle w:val="8"/>
              <w:spacing w:before="9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08041F2E">
            <w:pPr>
              <w:pStyle w:val="8"/>
              <w:spacing w:before="9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09</w:t>
            </w:r>
          </w:p>
        </w:tc>
        <w:tc>
          <w:tcPr>
            <w:tcW w:w="1238" w:type="dxa"/>
            <w:vAlign w:val="top"/>
          </w:tcPr>
          <w:p w14:paraId="13117461">
            <w:pPr>
              <w:pStyle w:val="8"/>
              <w:spacing w:before="92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维修（护）费</w:t>
            </w:r>
          </w:p>
        </w:tc>
        <w:tc>
          <w:tcPr>
            <w:tcW w:w="818" w:type="dxa"/>
            <w:vAlign w:val="top"/>
          </w:tcPr>
          <w:p w14:paraId="071441DA">
            <w:pPr>
              <w:pStyle w:val="8"/>
              <w:spacing w:before="92" w:line="239" w:lineRule="auto"/>
              <w:ind w:left="541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1.50</w:t>
            </w:r>
          </w:p>
        </w:tc>
        <w:tc>
          <w:tcPr>
            <w:tcW w:w="819" w:type="dxa"/>
            <w:vAlign w:val="top"/>
          </w:tcPr>
          <w:p w14:paraId="08D28FF2">
            <w:pPr>
              <w:pStyle w:val="8"/>
              <w:spacing w:before="92" w:line="239" w:lineRule="auto"/>
              <w:ind w:left="543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1.50</w:t>
            </w:r>
          </w:p>
        </w:tc>
        <w:tc>
          <w:tcPr>
            <w:tcW w:w="819" w:type="dxa"/>
            <w:vAlign w:val="top"/>
          </w:tcPr>
          <w:p w14:paraId="1614BF91">
            <w:pPr>
              <w:pStyle w:val="8"/>
              <w:spacing w:before="92" w:line="239" w:lineRule="auto"/>
              <w:ind w:left="54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1.50</w:t>
            </w:r>
          </w:p>
        </w:tc>
        <w:tc>
          <w:tcPr>
            <w:tcW w:w="819" w:type="dxa"/>
            <w:vAlign w:val="top"/>
          </w:tcPr>
          <w:p w14:paraId="2027706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B08182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1AA59B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C3164C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A39B74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379342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ABE92F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445804E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8F2BC67">
            <w:pPr>
              <w:rPr>
                <w:rFonts w:ascii="Arial"/>
                <w:sz w:val="21"/>
              </w:rPr>
            </w:pPr>
          </w:p>
        </w:tc>
      </w:tr>
      <w:tr w14:paraId="3DDE4A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68298152">
            <w:pPr>
              <w:pStyle w:val="8"/>
              <w:spacing w:before="93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71D8F596">
            <w:pPr>
              <w:pStyle w:val="8"/>
              <w:spacing w:before="93" w:line="241" w:lineRule="auto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12</w:t>
            </w:r>
          </w:p>
        </w:tc>
        <w:tc>
          <w:tcPr>
            <w:tcW w:w="1238" w:type="dxa"/>
            <w:vAlign w:val="top"/>
          </w:tcPr>
          <w:p w14:paraId="10B0945D">
            <w:pPr>
              <w:pStyle w:val="8"/>
              <w:spacing w:before="93" w:line="219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其他社会保障缴费</w:t>
            </w:r>
          </w:p>
        </w:tc>
        <w:tc>
          <w:tcPr>
            <w:tcW w:w="419" w:type="dxa"/>
            <w:vAlign w:val="top"/>
          </w:tcPr>
          <w:p w14:paraId="545A0F8D">
            <w:pPr>
              <w:pStyle w:val="8"/>
              <w:spacing w:before="9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23AD5764">
            <w:pPr>
              <w:pStyle w:val="8"/>
              <w:spacing w:before="9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119656EB">
            <w:pPr>
              <w:pStyle w:val="8"/>
              <w:spacing w:before="93" w:line="219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社会保障缴费</w:t>
            </w:r>
          </w:p>
        </w:tc>
        <w:tc>
          <w:tcPr>
            <w:tcW w:w="818" w:type="dxa"/>
            <w:vAlign w:val="top"/>
          </w:tcPr>
          <w:p w14:paraId="1C098F63">
            <w:pPr>
              <w:pStyle w:val="8"/>
              <w:spacing w:before="93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0.20</w:t>
            </w:r>
          </w:p>
        </w:tc>
        <w:tc>
          <w:tcPr>
            <w:tcW w:w="819" w:type="dxa"/>
            <w:vAlign w:val="top"/>
          </w:tcPr>
          <w:p w14:paraId="5C2EC007">
            <w:pPr>
              <w:pStyle w:val="8"/>
              <w:spacing w:before="93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0.20</w:t>
            </w:r>
          </w:p>
        </w:tc>
        <w:tc>
          <w:tcPr>
            <w:tcW w:w="819" w:type="dxa"/>
            <w:vAlign w:val="top"/>
          </w:tcPr>
          <w:p w14:paraId="0873186B">
            <w:pPr>
              <w:pStyle w:val="8"/>
              <w:spacing w:before="93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0.20</w:t>
            </w:r>
          </w:p>
        </w:tc>
        <w:tc>
          <w:tcPr>
            <w:tcW w:w="819" w:type="dxa"/>
            <w:vAlign w:val="top"/>
          </w:tcPr>
          <w:p w14:paraId="7CFFBB4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DB6A91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55EDE3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40D660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FF91AF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F3ECB4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06A4E1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6920B42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37D03A3">
            <w:pPr>
              <w:rPr>
                <w:rFonts w:ascii="Arial"/>
                <w:sz w:val="21"/>
              </w:rPr>
            </w:pPr>
          </w:p>
        </w:tc>
      </w:tr>
      <w:tr w14:paraId="79905E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5575DE87">
            <w:pPr>
              <w:pStyle w:val="8"/>
              <w:spacing w:before="94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2F6454F2">
            <w:pPr>
              <w:pStyle w:val="8"/>
              <w:spacing w:before="94" w:line="241" w:lineRule="auto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11</w:t>
            </w:r>
          </w:p>
        </w:tc>
        <w:tc>
          <w:tcPr>
            <w:tcW w:w="1238" w:type="dxa"/>
            <w:vAlign w:val="top"/>
          </w:tcPr>
          <w:p w14:paraId="2E98864D">
            <w:pPr>
              <w:pStyle w:val="8"/>
              <w:spacing w:before="94" w:line="220" w:lineRule="auto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差旅费</w:t>
            </w:r>
          </w:p>
        </w:tc>
        <w:tc>
          <w:tcPr>
            <w:tcW w:w="419" w:type="dxa"/>
            <w:vAlign w:val="top"/>
          </w:tcPr>
          <w:p w14:paraId="49DA83E2">
            <w:pPr>
              <w:pStyle w:val="8"/>
              <w:spacing w:before="94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4F2CC697">
            <w:pPr>
              <w:pStyle w:val="8"/>
              <w:spacing w:before="94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3A4B1C91">
            <w:pPr>
              <w:pStyle w:val="8"/>
              <w:spacing w:before="94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558445B5">
            <w:pPr>
              <w:pStyle w:val="8"/>
              <w:spacing w:before="94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0.20</w:t>
            </w:r>
          </w:p>
        </w:tc>
        <w:tc>
          <w:tcPr>
            <w:tcW w:w="819" w:type="dxa"/>
            <w:vAlign w:val="top"/>
          </w:tcPr>
          <w:p w14:paraId="610630CC">
            <w:pPr>
              <w:pStyle w:val="8"/>
              <w:spacing w:before="94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0.20</w:t>
            </w:r>
          </w:p>
        </w:tc>
        <w:tc>
          <w:tcPr>
            <w:tcW w:w="819" w:type="dxa"/>
            <w:vAlign w:val="top"/>
          </w:tcPr>
          <w:p w14:paraId="258315B1">
            <w:pPr>
              <w:pStyle w:val="8"/>
              <w:spacing w:before="94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0.20</w:t>
            </w:r>
          </w:p>
        </w:tc>
        <w:tc>
          <w:tcPr>
            <w:tcW w:w="819" w:type="dxa"/>
            <w:vAlign w:val="top"/>
          </w:tcPr>
          <w:p w14:paraId="6C64238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D16AC2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4DAD01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5FF270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B80893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336585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838F10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AD762D7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FDE7AD2">
            <w:pPr>
              <w:rPr>
                <w:rFonts w:ascii="Arial"/>
                <w:sz w:val="21"/>
              </w:rPr>
            </w:pPr>
          </w:p>
        </w:tc>
      </w:tr>
      <w:tr w14:paraId="6D0F0E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3F9A45B9">
            <w:pPr>
              <w:pStyle w:val="8"/>
              <w:spacing w:before="95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3FBA90DC">
            <w:pPr>
              <w:pStyle w:val="8"/>
              <w:spacing w:before="95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29</w:t>
            </w:r>
          </w:p>
        </w:tc>
        <w:tc>
          <w:tcPr>
            <w:tcW w:w="1238" w:type="dxa"/>
            <w:vAlign w:val="top"/>
          </w:tcPr>
          <w:p w14:paraId="5D314900">
            <w:pPr>
              <w:pStyle w:val="8"/>
              <w:spacing w:before="95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福利费</w:t>
            </w:r>
          </w:p>
        </w:tc>
        <w:tc>
          <w:tcPr>
            <w:tcW w:w="419" w:type="dxa"/>
            <w:vAlign w:val="top"/>
          </w:tcPr>
          <w:p w14:paraId="635F881A">
            <w:pPr>
              <w:pStyle w:val="8"/>
              <w:spacing w:before="95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3614CA29">
            <w:pPr>
              <w:pStyle w:val="8"/>
              <w:spacing w:before="95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05C97C5C">
            <w:pPr>
              <w:pStyle w:val="8"/>
              <w:spacing w:before="95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425A97F7">
            <w:pPr>
              <w:pStyle w:val="8"/>
              <w:spacing w:before="95" w:line="239" w:lineRule="auto"/>
              <w:ind w:left="541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1.00</w:t>
            </w:r>
          </w:p>
        </w:tc>
        <w:tc>
          <w:tcPr>
            <w:tcW w:w="819" w:type="dxa"/>
            <w:vAlign w:val="top"/>
          </w:tcPr>
          <w:p w14:paraId="0E6D3B39">
            <w:pPr>
              <w:pStyle w:val="8"/>
              <w:spacing w:before="95" w:line="239" w:lineRule="auto"/>
              <w:ind w:left="543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1.00</w:t>
            </w:r>
          </w:p>
        </w:tc>
        <w:tc>
          <w:tcPr>
            <w:tcW w:w="819" w:type="dxa"/>
            <w:vAlign w:val="top"/>
          </w:tcPr>
          <w:p w14:paraId="7EA0BD95">
            <w:pPr>
              <w:pStyle w:val="8"/>
              <w:spacing w:before="95" w:line="239" w:lineRule="auto"/>
              <w:ind w:left="54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1.00</w:t>
            </w:r>
          </w:p>
        </w:tc>
        <w:tc>
          <w:tcPr>
            <w:tcW w:w="819" w:type="dxa"/>
            <w:vAlign w:val="top"/>
          </w:tcPr>
          <w:p w14:paraId="5AFCD3E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CD3217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36C505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1F2BC3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6DB9AD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67D214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C42CD9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49855A3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34AE311">
            <w:pPr>
              <w:rPr>
                <w:rFonts w:ascii="Arial"/>
                <w:sz w:val="21"/>
              </w:rPr>
            </w:pPr>
          </w:p>
        </w:tc>
      </w:tr>
      <w:tr w14:paraId="22FB7F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56DFF789">
            <w:pPr>
              <w:pStyle w:val="8"/>
              <w:spacing w:before="96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3F0137F6">
            <w:pPr>
              <w:pStyle w:val="8"/>
              <w:spacing w:before="96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29</w:t>
            </w:r>
          </w:p>
        </w:tc>
        <w:tc>
          <w:tcPr>
            <w:tcW w:w="1238" w:type="dxa"/>
            <w:vAlign w:val="top"/>
          </w:tcPr>
          <w:p w14:paraId="4F599931">
            <w:pPr>
              <w:pStyle w:val="8"/>
              <w:spacing w:before="96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福利费</w:t>
            </w:r>
          </w:p>
        </w:tc>
        <w:tc>
          <w:tcPr>
            <w:tcW w:w="419" w:type="dxa"/>
            <w:vAlign w:val="top"/>
          </w:tcPr>
          <w:p w14:paraId="65013566">
            <w:pPr>
              <w:pStyle w:val="8"/>
              <w:spacing w:before="96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1C8DC026">
            <w:pPr>
              <w:pStyle w:val="8"/>
              <w:spacing w:before="96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1A9AAB7B">
            <w:pPr>
              <w:pStyle w:val="8"/>
              <w:spacing w:before="96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办公经费</w:t>
            </w:r>
          </w:p>
        </w:tc>
        <w:tc>
          <w:tcPr>
            <w:tcW w:w="818" w:type="dxa"/>
            <w:vAlign w:val="top"/>
          </w:tcPr>
          <w:p w14:paraId="0CF8B191">
            <w:pPr>
              <w:pStyle w:val="8"/>
              <w:spacing w:before="96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1AC9B158">
            <w:pPr>
              <w:pStyle w:val="8"/>
              <w:spacing w:before="96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656D2C42">
            <w:pPr>
              <w:pStyle w:val="8"/>
              <w:spacing w:before="96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688C92E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B430CB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E58EE6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4472AA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FD1801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4FD6E9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EFF120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EDBAA25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C2CDB60">
            <w:pPr>
              <w:rPr>
                <w:rFonts w:ascii="Arial"/>
                <w:sz w:val="21"/>
              </w:rPr>
            </w:pPr>
          </w:p>
        </w:tc>
      </w:tr>
      <w:tr w14:paraId="4936E8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5A4F80A6">
            <w:pPr>
              <w:pStyle w:val="8"/>
              <w:spacing w:before="97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339BA37B">
            <w:pPr>
              <w:pStyle w:val="8"/>
              <w:spacing w:before="97"/>
              <w:ind w:left="67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99</w:t>
            </w:r>
          </w:p>
        </w:tc>
        <w:tc>
          <w:tcPr>
            <w:tcW w:w="1238" w:type="dxa"/>
            <w:vAlign w:val="top"/>
          </w:tcPr>
          <w:p w14:paraId="68C28D38">
            <w:pPr>
              <w:pStyle w:val="8"/>
              <w:spacing w:before="97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其他商品和服务支出</w:t>
            </w:r>
          </w:p>
        </w:tc>
        <w:tc>
          <w:tcPr>
            <w:tcW w:w="419" w:type="dxa"/>
            <w:vAlign w:val="top"/>
          </w:tcPr>
          <w:p w14:paraId="590C196B">
            <w:pPr>
              <w:pStyle w:val="8"/>
              <w:spacing w:before="97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4CF6B2C3">
            <w:pPr>
              <w:pStyle w:val="8"/>
              <w:spacing w:before="97"/>
              <w:ind w:left="7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99</w:t>
            </w:r>
          </w:p>
        </w:tc>
        <w:tc>
          <w:tcPr>
            <w:tcW w:w="1238" w:type="dxa"/>
            <w:vAlign w:val="top"/>
          </w:tcPr>
          <w:p w14:paraId="6109F994">
            <w:pPr>
              <w:pStyle w:val="8"/>
              <w:spacing w:before="97" w:line="220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其他商品和服务支出</w:t>
            </w:r>
          </w:p>
        </w:tc>
        <w:tc>
          <w:tcPr>
            <w:tcW w:w="818" w:type="dxa"/>
            <w:vAlign w:val="top"/>
          </w:tcPr>
          <w:p w14:paraId="27D6176B">
            <w:pPr>
              <w:pStyle w:val="8"/>
              <w:spacing w:before="97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2.00</w:t>
            </w:r>
          </w:p>
        </w:tc>
        <w:tc>
          <w:tcPr>
            <w:tcW w:w="819" w:type="dxa"/>
            <w:vAlign w:val="top"/>
          </w:tcPr>
          <w:p w14:paraId="33BD4CE0">
            <w:pPr>
              <w:pStyle w:val="8"/>
              <w:spacing w:before="97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2.00</w:t>
            </w:r>
          </w:p>
        </w:tc>
        <w:tc>
          <w:tcPr>
            <w:tcW w:w="819" w:type="dxa"/>
            <w:vAlign w:val="top"/>
          </w:tcPr>
          <w:p w14:paraId="25C6E21D">
            <w:pPr>
              <w:pStyle w:val="8"/>
              <w:spacing w:before="97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2.00</w:t>
            </w:r>
          </w:p>
        </w:tc>
        <w:tc>
          <w:tcPr>
            <w:tcW w:w="819" w:type="dxa"/>
            <w:vAlign w:val="top"/>
          </w:tcPr>
          <w:p w14:paraId="3CD5EED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58DB59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D2E325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F6B7F0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247CC3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6524BB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CE1F67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D819D3D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2D8C3416">
            <w:pPr>
              <w:rPr>
                <w:rFonts w:ascii="Arial"/>
                <w:sz w:val="21"/>
              </w:rPr>
            </w:pPr>
          </w:p>
        </w:tc>
      </w:tr>
      <w:tr w14:paraId="5F20B5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3BDBAA3F">
            <w:pPr>
              <w:pStyle w:val="8"/>
              <w:spacing w:before="98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437878A0">
            <w:pPr>
              <w:pStyle w:val="8"/>
              <w:spacing w:before="98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13</w:t>
            </w:r>
          </w:p>
        </w:tc>
        <w:tc>
          <w:tcPr>
            <w:tcW w:w="1238" w:type="dxa"/>
            <w:vAlign w:val="top"/>
          </w:tcPr>
          <w:p w14:paraId="6929E56B">
            <w:pPr>
              <w:pStyle w:val="8"/>
              <w:spacing w:before="98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住房公积金</w:t>
            </w:r>
          </w:p>
        </w:tc>
        <w:tc>
          <w:tcPr>
            <w:tcW w:w="419" w:type="dxa"/>
            <w:vAlign w:val="top"/>
          </w:tcPr>
          <w:p w14:paraId="4B46E4A4">
            <w:pPr>
              <w:pStyle w:val="8"/>
              <w:spacing w:before="98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5DDCDB8D">
            <w:pPr>
              <w:pStyle w:val="8"/>
              <w:spacing w:before="98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03</w:t>
            </w:r>
          </w:p>
        </w:tc>
        <w:tc>
          <w:tcPr>
            <w:tcW w:w="1238" w:type="dxa"/>
            <w:vAlign w:val="top"/>
          </w:tcPr>
          <w:p w14:paraId="52C2EB0D">
            <w:pPr>
              <w:pStyle w:val="8"/>
              <w:spacing w:before="98" w:line="220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住房公积金</w:t>
            </w:r>
          </w:p>
        </w:tc>
        <w:tc>
          <w:tcPr>
            <w:tcW w:w="818" w:type="dxa"/>
            <w:vAlign w:val="top"/>
          </w:tcPr>
          <w:p w14:paraId="00FC9A7F">
            <w:pPr>
              <w:pStyle w:val="8"/>
              <w:spacing w:before="98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2.30</w:t>
            </w:r>
          </w:p>
        </w:tc>
        <w:tc>
          <w:tcPr>
            <w:tcW w:w="819" w:type="dxa"/>
            <w:vAlign w:val="top"/>
          </w:tcPr>
          <w:p w14:paraId="3C2407CC">
            <w:pPr>
              <w:pStyle w:val="8"/>
              <w:spacing w:before="98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2.30</w:t>
            </w:r>
          </w:p>
        </w:tc>
        <w:tc>
          <w:tcPr>
            <w:tcW w:w="819" w:type="dxa"/>
            <w:vAlign w:val="top"/>
          </w:tcPr>
          <w:p w14:paraId="7D2BA3F7">
            <w:pPr>
              <w:pStyle w:val="8"/>
              <w:spacing w:before="98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2.30</w:t>
            </w:r>
          </w:p>
        </w:tc>
        <w:tc>
          <w:tcPr>
            <w:tcW w:w="819" w:type="dxa"/>
            <w:vAlign w:val="top"/>
          </w:tcPr>
          <w:p w14:paraId="4B0987F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A232E2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1A1F06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633F84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9972EB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FFD19F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4D9AA6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F2DAFA2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E5A41C5">
            <w:pPr>
              <w:rPr>
                <w:rFonts w:ascii="Arial"/>
                <w:sz w:val="21"/>
              </w:rPr>
            </w:pPr>
          </w:p>
        </w:tc>
      </w:tr>
      <w:tr w14:paraId="5B0241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2D193ED0">
            <w:pPr>
              <w:pStyle w:val="8"/>
              <w:spacing w:before="98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670C6A45">
            <w:pPr>
              <w:pStyle w:val="8"/>
              <w:spacing w:before="98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13140307">
            <w:pPr>
              <w:pStyle w:val="8"/>
              <w:spacing w:before="98" w:line="220" w:lineRule="auto"/>
              <w:ind w:left="76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印刷费</w:t>
            </w:r>
          </w:p>
        </w:tc>
        <w:tc>
          <w:tcPr>
            <w:tcW w:w="419" w:type="dxa"/>
            <w:vAlign w:val="top"/>
          </w:tcPr>
          <w:p w14:paraId="3494236A">
            <w:pPr>
              <w:pStyle w:val="8"/>
              <w:spacing w:before="98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530B4080">
            <w:pPr>
              <w:pStyle w:val="8"/>
              <w:spacing w:before="98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0C07DD5B">
            <w:pPr>
              <w:pStyle w:val="8"/>
              <w:spacing w:before="98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79C67BC5">
            <w:pPr>
              <w:pStyle w:val="8"/>
              <w:spacing w:before="99" w:line="239" w:lineRule="auto"/>
              <w:ind w:left="541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1.00</w:t>
            </w:r>
          </w:p>
        </w:tc>
        <w:tc>
          <w:tcPr>
            <w:tcW w:w="819" w:type="dxa"/>
            <w:vAlign w:val="top"/>
          </w:tcPr>
          <w:p w14:paraId="6257A15E">
            <w:pPr>
              <w:pStyle w:val="8"/>
              <w:spacing w:before="99" w:line="239" w:lineRule="auto"/>
              <w:ind w:left="543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1.00</w:t>
            </w:r>
          </w:p>
        </w:tc>
        <w:tc>
          <w:tcPr>
            <w:tcW w:w="819" w:type="dxa"/>
            <w:vAlign w:val="top"/>
          </w:tcPr>
          <w:p w14:paraId="3316EEE5">
            <w:pPr>
              <w:pStyle w:val="8"/>
              <w:spacing w:before="99" w:line="239" w:lineRule="auto"/>
              <w:ind w:left="54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1.00</w:t>
            </w:r>
          </w:p>
        </w:tc>
        <w:tc>
          <w:tcPr>
            <w:tcW w:w="819" w:type="dxa"/>
            <w:vAlign w:val="top"/>
          </w:tcPr>
          <w:p w14:paraId="09713EE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8D795B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DE1581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80CF4D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D1C23B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82B75C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2941B3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5D3DFD7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B869FF8">
            <w:pPr>
              <w:rPr>
                <w:rFonts w:ascii="Arial"/>
                <w:sz w:val="21"/>
              </w:rPr>
            </w:pPr>
          </w:p>
        </w:tc>
      </w:tr>
      <w:tr w14:paraId="1536AB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5A04BAD2">
            <w:pPr>
              <w:pStyle w:val="8"/>
              <w:spacing w:before="99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70789A49">
            <w:pPr>
              <w:pStyle w:val="8"/>
              <w:spacing w:before="99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17</w:t>
            </w:r>
          </w:p>
        </w:tc>
        <w:tc>
          <w:tcPr>
            <w:tcW w:w="1238" w:type="dxa"/>
            <w:vAlign w:val="top"/>
          </w:tcPr>
          <w:p w14:paraId="206BE97F">
            <w:pPr>
              <w:pStyle w:val="8"/>
              <w:spacing w:before="99" w:line="220" w:lineRule="auto"/>
              <w:ind w:left="7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公务接待费</w:t>
            </w:r>
          </w:p>
        </w:tc>
        <w:tc>
          <w:tcPr>
            <w:tcW w:w="419" w:type="dxa"/>
            <w:vAlign w:val="top"/>
          </w:tcPr>
          <w:p w14:paraId="6C072415">
            <w:pPr>
              <w:pStyle w:val="8"/>
              <w:spacing w:before="9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0E29FC8B">
            <w:pPr>
              <w:pStyle w:val="8"/>
              <w:spacing w:before="9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06</w:t>
            </w:r>
          </w:p>
        </w:tc>
        <w:tc>
          <w:tcPr>
            <w:tcW w:w="1238" w:type="dxa"/>
            <w:vAlign w:val="top"/>
          </w:tcPr>
          <w:p w14:paraId="141760E1">
            <w:pPr>
              <w:pStyle w:val="8"/>
              <w:spacing w:before="99" w:line="220" w:lineRule="auto"/>
              <w:ind w:left="75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公务接待费</w:t>
            </w:r>
          </w:p>
        </w:tc>
        <w:tc>
          <w:tcPr>
            <w:tcW w:w="818" w:type="dxa"/>
            <w:vAlign w:val="top"/>
          </w:tcPr>
          <w:p w14:paraId="14C3B9D0">
            <w:pPr>
              <w:pStyle w:val="8"/>
              <w:spacing w:before="100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18605D0E">
            <w:pPr>
              <w:pStyle w:val="8"/>
              <w:spacing w:before="100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60936765">
            <w:pPr>
              <w:pStyle w:val="8"/>
              <w:spacing w:before="100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5FDBB05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96A812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47F9E0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E543C8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8B14E3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DC3266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BA507D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BE2A684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C38E830">
            <w:pPr>
              <w:rPr>
                <w:rFonts w:ascii="Arial"/>
                <w:sz w:val="21"/>
              </w:rPr>
            </w:pPr>
          </w:p>
        </w:tc>
      </w:tr>
      <w:tr w14:paraId="5CACC3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3643A53E">
            <w:pPr>
              <w:pStyle w:val="8"/>
              <w:spacing w:before="100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4965905C">
            <w:pPr>
              <w:pStyle w:val="8"/>
              <w:spacing w:before="100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26</w:t>
            </w:r>
          </w:p>
        </w:tc>
        <w:tc>
          <w:tcPr>
            <w:tcW w:w="1238" w:type="dxa"/>
            <w:vAlign w:val="top"/>
          </w:tcPr>
          <w:p w14:paraId="18F453C4">
            <w:pPr>
              <w:pStyle w:val="8"/>
              <w:spacing w:before="100" w:line="220" w:lineRule="auto"/>
              <w:ind w:left="7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劳务费</w:t>
            </w:r>
          </w:p>
        </w:tc>
        <w:tc>
          <w:tcPr>
            <w:tcW w:w="419" w:type="dxa"/>
            <w:vAlign w:val="top"/>
          </w:tcPr>
          <w:p w14:paraId="49ACF622">
            <w:pPr>
              <w:pStyle w:val="8"/>
              <w:spacing w:before="10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5C658142">
            <w:pPr>
              <w:pStyle w:val="8"/>
              <w:spacing w:before="10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26E722E0">
            <w:pPr>
              <w:pStyle w:val="8"/>
              <w:spacing w:before="100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7A7C6086">
            <w:pPr>
              <w:pStyle w:val="8"/>
              <w:spacing w:before="100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6.50</w:t>
            </w:r>
          </w:p>
        </w:tc>
        <w:tc>
          <w:tcPr>
            <w:tcW w:w="819" w:type="dxa"/>
            <w:vAlign w:val="top"/>
          </w:tcPr>
          <w:p w14:paraId="5128504B">
            <w:pPr>
              <w:pStyle w:val="8"/>
              <w:spacing w:before="100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6.50</w:t>
            </w:r>
          </w:p>
        </w:tc>
        <w:tc>
          <w:tcPr>
            <w:tcW w:w="819" w:type="dxa"/>
            <w:vAlign w:val="top"/>
          </w:tcPr>
          <w:p w14:paraId="2EA2DAA4">
            <w:pPr>
              <w:pStyle w:val="8"/>
              <w:spacing w:before="100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6.50</w:t>
            </w:r>
          </w:p>
        </w:tc>
        <w:tc>
          <w:tcPr>
            <w:tcW w:w="819" w:type="dxa"/>
            <w:vAlign w:val="top"/>
          </w:tcPr>
          <w:p w14:paraId="6A4E8E8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6C333A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DFB920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6D047F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6BB646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6A8C44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D63290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B5EC18A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58A21DA6">
            <w:pPr>
              <w:rPr>
                <w:rFonts w:ascii="Arial"/>
                <w:sz w:val="21"/>
              </w:rPr>
            </w:pPr>
          </w:p>
        </w:tc>
      </w:tr>
      <w:tr w14:paraId="36ECB9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6EE8633E">
            <w:pPr>
              <w:pStyle w:val="8"/>
              <w:spacing w:before="101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7C767A21">
            <w:pPr>
              <w:pStyle w:val="8"/>
              <w:spacing w:before="101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31</w:t>
            </w:r>
          </w:p>
        </w:tc>
        <w:tc>
          <w:tcPr>
            <w:tcW w:w="1238" w:type="dxa"/>
            <w:vAlign w:val="top"/>
          </w:tcPr>
          <w:p w14:paraId="009CEE39">
            <w:pPr>
              <w:pStyle w:val="8"/>
              <w:spacing w:before="101" w:line="220" w:lineRule="auto"/>
              <w:ind w:left="71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公务用车运行维护费</w:t>
            </w:r>
          </w:p>
        </w:tc>
        <w:tc>
          <w:tcPr>
            <w:tcW w:w="419" w:type="dxa"/>
            <w:vAlign w:val="top"/>
          </w:tcPr>
          <w:p w14:paraId="3BCBB77F">
            <w:pPr>
              <w:pStyle w:val="8"/>
              <w:spacing w:before="10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0179CBDC">
            <w:pPr>
              <w:pStyle w:val="8"/>
              <w:spacing w:before="10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08</w:t>
            </w:r>
          </w:p>
        </w:tc>
        <w:tc>
          <w:tcPr>
            <w:tcW w:w="1238" w:type="dxa"/>
            <w:vAlign w:val="top"/>
          </w:tcPr>
          <w:p w14:paraId="760B92A1">
            <w:pPr>
              <w:pStyle w:val="8"/>
              <w:spacing w:before="101" w:line="220" w:lineRule="auto"/>
              <w:ind w:left="7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公务用车运行维护费</w:t>
            </w:r>
          </w:p>
        </w:tc>
        <w:tc>
          <w:tcPr>
            <w:tcW w:w="818" w:type="dxa"/>
            <w:vAlign w:val="top"/>
          </w:tcPr>
          <w:p w14:paraId="74909685">
            <w:pPr>
              <w:pStyle w:val="8"/>
              <w:spacing w:before="101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2.50</w:t>
            </w:r>
          </w:p>
        </w:tc>
        <w:tc>
          <w:tcPr>
            <w:tcW w:w="819" w:type="dxa"/>
            <w:vAlign w:val="top"/>
          </w:tcPr>
          <w:p w14:paraId="64C0135C">
            <w:pPr>
              <w:pStyle w:val="8"/>
              <w:spacing w:before="101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2.50</w:t>
            </w:r>
          </w:p>
        </w:tc>
        <w:tc>
          <w:tcPr>
            <w:tcW w:w="819" w:type="dxa"/>
            <w:vAlign w:val="top"/>
          </w:tcPr>
          <w:p w14:paraId="24517D52">
            <w:pPr>
              <w:pStyle w:val="8"/>
              <w:spacing w:before="101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2.50</w:t>
            </w:r>
          </w:p>
        </w:tc>
        <w:tc>
          <w:tcPr>
            <w:tcW w:w="819" w:type="dxa"/>
            <w:vAlign w:val="top"/>
          </w:tcPr>
          <w:p w14:paraId="647E366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5E6A29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470B33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D7E5C1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731D96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4EBF70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411C34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8527D6B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D7FE61C">
            <w:pPr>
              <w:rPr>
                <w:rFonts w:ascii="Arial"/>
                <w:sz w:val="21"/>
              </w:rPr>
            </w:pPr>
          </w:p>
        </w:tc>
      </w:tr>
      <w:tr w14:paraId="58CFFF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0A00D533">
            <w:pPr>
              <w:pStyle w:val="8"/>
              <w:spacing w:before="102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748BE016">
            <w:pPr>
              <w:pStyle w:val="8"/>
              <w:spacing w:before="102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35681D8B">
            <w:pPr>
              <w:pStyle w:val="8"/>
              <w:spacing w:before="102" w:line="219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基本工资</w:t>
            </w:r>
          </w:p>
        </w:tc>
        <w:tc>
          <w:tcPr>
            <w:tcW w:w="419" w:type="dxa"/>
            <w:vAlign w:val="top"/>
          </w:tcPr>
          <w:p w14:paraId="710C6BBE">
            <w:pPr>
              <w:pStyle w:val="8"/>
              <w:spacing w:before="10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539B9412">
            <w:pPr>
              <w:pStyle w:val="8"/>
              <w:spacing w:before="10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3D9CFA1C">
            <w:pPr>
              <w:pStyle w:val="8"/>
              <w:spacing w:before="102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工资奖金津补贴</w:t>
            </w:r>
          </w:p>
        </w:tc>
        <w:tc>
          <w:tcPr>
            <w:tcW w:w="818" w:type="dxa"/>
            <w:vAlign w:val="top"/>
          </w:tcPr>
          <w:p w14:paraId="363185A0">
            <w:pPr>
              <w:pStyle w:val="8"/>
              <w:spacing w:before="102" w:line="239" w:lineRule="auto"/>
              <w:ind w:left="49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19.20</w:t>
            </w:r>
          </w:p>
        </w:tc>
        <w:tc>
          <w:tcPr>
            <w:tcW w:w="819" w:type="dxa"/>
            <w:vAlign w:val="top"/>
          </w:tcPr>
          <w:p w14:paraId="7239F62F">
            <w:pPr>
              <w:pStyle w:val="8"/>
              <w:spacing w:before="102" w:line="239" w:lineRule="auto"/>
              <w:ind w:left="49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19.20</w:t>
            </w:r>
          </w:p>
        </w:tc>
        <w:tc>
          <w:tcPr>
            <w:tcW w:w="819" w:type="dxa"/>
            <w:vAlign w:val="top"/>
          </w:tcPr>
          <w:p w14:paraId="510894F6">
            <w:pPr>
              <w:pStyle w:val="8"/>
              <w:spacing w:before="102" w:line="239" w:lineRule="auto"/>
              <w:ind w:left="49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19.20</w:t>
            </w:r>
          </w:p>
        </w:tc>
        <w:tc>
          <w:tcPr>
            <w:tcW w:w="819" w:type="dxa"/>
            <w:vAlign w:val="top"/>
          </w:tcPr>
          <w:p w14:paraId="130E058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C1203A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D8AB3D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86CCD5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706DD5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8D7317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86E236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BE4E1D2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5DDCAE03">
            <w:pPr>
              <w:rPr>
                <w:rFonts w:ascii="Arial"/>
                <w:sz w:val="21"/>
              </w:rPr>
            </w:pPr>
          </w:p>
        </w:tc>
      </w:tr>
      <w:tr w14:paraId="796662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7790F496">
            <w:pPr>
              <w:pStyle w:val="8"/>
              <w:spacing w:before="103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2EF2125A">
            <w:pPr>
              <w:pStyle w:val="8"/>
              <w:spacing w:before="103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28</w:t>
            </w:r>
          </w:p>
        </w:tc>
        <w:tc>
          <w:tcPr>
            <w:tcW w:w="1238" w:type="dxa"/>
            <w:vAlign w:val="top"/>
          </w:tcPr>
          <w:p w14:paraId="32737C59">
            <w:pPr>
              <w:pStyle w:val="8"/>
              <w:spacing w:before="103" w:line="219" w:lineRule="auto"/>
              <w:ind w:left="69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工会经费</w:t>
            </w:r>
          </w:p>
        </w:tc>
        <w:tc>
          <w:tcPr>
            <w:tcW w:w="419" w:type="dxa"/>
            <w:vAlign w:val="top"/>
          </w:tcPr>
          <w:p w14:paraId="7B382BDD">
            <w:pPr>
              <w:pStyle w:val="8"/>
              <w:spacing w:before="10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3A0B0774">
            <w:pPr>
              <w:pStyle w:val="8"/>
              <w:spacing w:before="10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5EFED1FE">
            <w:pPr>
              <w:pStyle w:val="8"/>
              <w:spacing w:before="103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办公经费</w:t>
            </w:r>
          </w:p>
        </w:tc>
        <w:tc>
          <w:tcPr>
            <w:tcW w:w="818" w:type="dxa"/>
            <w:vAlign w:val="top"/>
          </w:tcPr>
          <w:p w14:paraId="22E791C1">
            <w:pPr>
              <w:pStyle w:val="8"/>
              <w:spacing w:before="103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0.20</w:t>
            </w:r>
          </w:p>
        </w:tc>
        <w:tc>
          <w:tcPr>
            <w:tcW w:w="819" w:type="dxa"/>
            <w:vAlign w:val="top"/>
          </w:tcPr>
          <w:p w14:paraId="196F4A2A">
            <w:pPr>
              <w:pStyle w:val="8"/>
              <w:spacing w:before="103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0.20</w:t>
            </w:r>
          </w:p>
        </w:tc>
        <w:tc>
          <w:tcPr>
            <w:tcW w:w="819" w:type="dxa"/>
            <w:vAlign w:val="top"/>
          </w:tcPr>
          <w:p w14:paraId="67369B01">
            <w:pPr>
              <w:pStyle w:val="8"/>
              <w:spacing w:before="103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0.20</w:t>
            </w:r>
          </w:p>
        </w:tc>
        <w:tc>
          <w:tcPr>
            <w:tcW w:w="819" w:type="dxa"/>
            <w:vAlign w:val="top"/>
          </w:tcPr>
          <w:p w14:paraId="240A2AA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598238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4D05BB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4FF5D5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559D55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DA7034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438240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9FFE39F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3CF9980">
            <w:pPr>
              <w:rPr>
                <w:rFonts w:ascii="Arial"/>
                <w:sz w:val="21"/>
              </w:rPr>
            </w:pPr>
          </w:p>
        </w:tc>
      </w:tr>
      <w:tr w14:paraId="155AA8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79B45D88">
            <w:pPr>
              <w:pStyle w:val="8"/>
              <w:spacing w:before="104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731CE88A">
            <w:pPr>
              <w:pStyle w:val="8"/>
              <w:spacing w:before="104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10</w:t>
            </w:r>
          </w:p>
        </w:tc>
        <w:tc>
          <w:tcPr>
            <w:tcW w:w="1238" w:type="dxa"/>
            <w:vAlign w:val="top"/>
          </w:tcPr>
          <w:p w14:paraId="1DA586AE">
            <w:pPr>
              <w:pStyle w:val="8"/>
              <w:spacing w:before="104" w:line="219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职工基本医疗保险缴费</w:t>
            </w:r>
          </w:p>
        </w:tc>
        <w:tc>
          <w:tcPr>
            <w:tcW w:w="419" w:type="dxa"/>
            <w:vAlign w:val="top"/>
          </w:tcPr>
          <w:p w14:paraId="0626C48E">
            <w:pPr>
              <w:pStyle w:val="8"/>
              <w:spacing w:before="104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50EE4A58">
            <w:pPr>
              <w:pStyle w:val="8"/>
              <w:spacing w:before="104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50A6C98C">
            <w:pPr>
              <w:pStyle w:val="8"/>
              <w:spacing w:before="104" w:line="219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社会保障缴费</w:t>
            </w:r>
          </w:p>
        </w:tc>
        <w:tc>
          <w:tcPr>
            <w:tcW w:w="818" w:type="dxa"/>
            <w:vAlign w:val="top"/>
          </w:tcPr>
          <w:p w14:paraId="73C8FA69">
            <w:pPr>
              <w:pStyle w:val="8"/>
              <w:spacing w:before="104" w:line="239" w:lineRule="auto"/>
              <w:ind w:left="541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1.40</w:t>
            </w:r>
          </w:p>
        </w:tc>
        <w:tc>
          <w:tcPr>
            <w:tcW w:w="819" w:type="dxa"/>
            <w:vAlign w:val="top"/>
          </w:tcPr>
          <w:p w14:paraId="6B893F04">
            <w:pPr>
              <w:pStyle w:val="8"/>
              <w:spacing w:before="104" w:line="239" w:lineRule="auto"/>
              <w:ind w:left="543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1.40</w:t>
            </w:r>
          </w:p>
        </w:tc>
        <w:tc>
          <w:tcPr>
            <w:tcW w:w="819" w:type="dxa"/>
            <w:vAlign w:val="top"/>
          </w:tcPr>
          <w:p w14:paraId="2719AEE1">
            <w:pPr>
              <w:pStyle w:val="8"/>
              <w:spacing w:before="104" w:line="239" w:lineRule="auto"/>
              <w:ind w:left="54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1.40</w:t>
            </w:r>
          </w:p>
        </w:tc>
        <w:tc>
          <w:tcPr>
            <w:tcW w:w="819" w:type="dxa"/>
            <w:vAlign w:val="top"/>
          </w:tcPr>
          <w:p w14:paraId="64D8D41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1C9A13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23DFD9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904DAD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8495CE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73DA95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406DF7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0952EE6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5BD81C02">
            <w:pPr>
              <w:rPr>
                <w:rFonts w:ascii="Arial"/>
                <w:sz w:val="21"/>
              </w:rPr>
            </w:pPr>
          </w:p>
        </w:tc>
      </w:tr>
      <w:tr w14:paraId="71430B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24" w:type="dxa"/>
            <w:vAlign w:val="top"/>
          </w:tcPr>
          <w:p w14:paraId="3CB066B3">
            <w:pPr>
              <w:pStyle w:val="8"/>
              <w:spacing w:before="105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303</w:t>
            </w:r>
          </w:p>
        </w:tc>
        <w:tc>
          <w:tcPr>
            <w:tcW w:w="419" w:type="dxa"/>
            <w:vAlign w:val="top"/>
          </w:tcPr>
          <w:p w14:paraId="1F6BA2D4">
            <w:pPr>
              <w:pStyle w:val="8"/>
              <w:spacing w:before="105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1D6819F5">
            <w:pPr>
              <w:pStyle w:val="8"/>
              <w:spacing w:before="105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退休费</w:t>
            </w:r>
          </w:p>
        </w:tc>
        <w:tc>
          <w:tcPr>
            <w:tcW w:w="419" w:type="dxa"/>
            <w:vAlign w:val="top"/>
          </w:tcPr>
          <w:p w14:paraId="0DC41409">
            <w:pPr>
              <w:pStyle w:val="8"/>
              <w:spacing w:before="105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509</w:t>
            </w:r>
          </w:p>
        </w:tc>
        <w:tc>
          <w:tcPr>
            <w:tcW w:w="419" w:type="dxa"/>
            <w:vAlign w:val="top"/>
          </w:tcPr>
          <w:p w14:paraId="6FFEF732">
            <w:pPr>
              <w:pStyle w:val="8"/>
              <w:spacing w:before="105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05</w:t>
            </w:r>
          </w:p>
        </w:tc>
        <w:tc>
          <w:tcPr>
            <w:tcW w:w="1238" w:type="dxa"/>
            <w:vAlign w:val="top"/>
          </w:tcPr>
          <w:p w14:paraId="10313409">
            <w:pPr>
              <w:pStyle w:val="8"/>
              <w:spacing w:before="105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离退休费</w:t>
            </w:r>
          </w:p>
        </w:tc>
        <w:tc>
          <w:tcPr>
            <w:tcW w:w="818" w:type="dxa"/>
            <w:vAlign w:val="top"/>
          </w:tcPr>
          <w:p w14:paraId="3613AEC4">
            <w:pPr>
              <w:pStyle w:val="8"/>
              <w:spacing w:before="105" w:line="239" w:lineRule="auto"/>
              <w:ind w:left="541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1.00</w:t>
            </w:r>
          </w:p>
        </w:tc>
        <w:tc>
          <w:tcPr>
            <w:tcW w:w="819" w:type="dxa"/>
            <w:vAlign w:val="top"/>
          </w:tcPr>
          <w:p w14:paraId="739B7FE5">
            <w:pPr>
              <w:pStyle w:val="8"/>
              <w:spacing w:before="105" w:line="239" w:lineRule="auto"/>
              <w:ind w:left="543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1.00</w:t>
            </w:r>
          </w:p>
        </w:tc>
        <w:tc>
          <w:tcPr>
            <w:tcW w:w="819" w:type="dxa"/>
            <w:vAlign w:val="top"/>
          </w:tcPr>
          <w:p w14:paraId="59EF2EB4">
            <w:pPr>
              <w:pStyle w:val="8"/>
              <w:spacing w:before="105" w:line="239" w:lineRule="auto"/>
              <w:ind w:left="54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1.00</w:t>
            </w:r>
          </w:p>
        </w:tc>
        <w:tc>
          <w:tcPr>
            <w:tcW w:w="819" w:type="dxa"/>
            <w:vAlign w:val="top"/>
          </w:tcPr>
          <w:p w14:paraId="5E8303E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829174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BD263F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694FFE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B13408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9701EC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5E635F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67F014D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E191AF4">
            <w:pPr>
              <w:rPr>
                <w:rFonts w:ascii="Arial"/>
                <w:sz w:val="21"/>
              </w:rPr>
            </w:pPr>
          </w:p>
        </w:tc>
      </w:tr>
    </w:tbl>
    <w:p w14:paraId="3BAC8977">
      <w:pPr>
        <w:rPr>
          <w:rFonts w:ascii="Arial"/>
          <w:sz w:val="21"/>
        </w:rPr>
      </w:pPr>
    </w:p>
    <w:p w14:paraId="34E8BAE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41AB43F8">
      <w:pPr>
        <w:spacing w:before="39"/>
      </w:pPr>
    </w:p>
    <w:p w14:paraId="5FCC3488">
      <w:pPr>
        <w:spacing w:before="39"/>
      </w:pPr>
    </w:p>
    <w:p w14:paraId="3AAA96BE">
      <w:pPr>
        <w:spacing w:before="38"/>
      </w:pPr>
    </w:p>
    <w:p w14:paraId="3C93F641">
      <w:pPr>
        <w:spacing w:before="38"/>
      </w:pPr>
    </w:p>
    <w:p w14:paraId="0E59ED22">
      <w:pPr>
        <w:spacing w:before="38"/>
      </w:pP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419"/>
        <w:gridCol w:w="1238"/>
        <w:gridCol w:w="419"/>
        <w:gridCol w:w="419"/>
        <w:gridCol w:w="1238"/>
        <w:gridCol w:w="818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787"/>
      </w:tblGrid>
      <w:tr w14:paraId="73F146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24" w:type="dxa"/>
            <w:vAlign w:val="top"/>
          </w:tcPr>
          <w:p w14:paraId="7938F5A6">
            <w:pPr>
              <w:pStyle w:val="8"/>
              <w:spacing w:before="90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213ADDEB">
            <w:pPr>
              <w:pStyle w:val="8"/>
              <w:spacing w:before="90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5AA17E5B">
            <w:pPr>
              <w:pStyle w:val="8"/>
              <w:spacing w:before="90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津贴补贴</w:t>
            </w:r>
          </w:p>
        </w:tc>
        <w:tc>
          <w:tcPr>
            <w:tcW w:w="419" w:type="dxa"/>
            <w:vAlign w:val="top"/>
          </w:tcPr>
          <w:p w14:paraId="0A303FAB">
            <w:pPr>
              <w:pStyle w:val="8"/>
              <w:spacing w:before="9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1A7AB378">
            <w:pPr>
              <w:pStyle w:val="8"/>
              <w:spacing w:before="9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6B61DB12">
            <w:pPr>
              <w:pStyle w:val="8"/>
              <w:spacing w:before="90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工资福利支出</w:t>
            </w:r>
          </w:p>
        </w:tc>
        <w:tc>
          <w:tcPr>
            <w:tcW w:w="818" w:type="dxa"/>
            <w:vAlign w:val="top"/>
          </w:tcPr>
          <w:p w14:paraId="7206C4FC">
            <w:pPr>
              <w:pStyle w:val="8"/>
              <w:spacing w:before="90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0.20</w:t>
            </w:r>
          </w:p>
        </w:tc>
        <w:tc>
          <w:tcPr>
            <w:tcW w:w="819" w:type="dxa"/>
            <w:vAlign w:val="top"/>
          </w:tcPr>
          <w:p w14:paraId="2525FAFC">
            <w:pPr>
              <w:pStyle w:val="8"/>
              <w:spacing w:before="90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0.20</w:t>
            </w:r>
          </w:p>
        </w:tc>
        <w:tc>
          <w:tcPr>
            <w:tcW w:w="819" w:type="dxa"/>
            <w:vAlign w:val="top"/>
          </w:tcPr>
          <w:p w14:paraId="482AB56C">
            <w:pPr>
              <w:pStyle w:val="8"/>
              <w:spacing w:before="90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0.20</w:t>
            </w:r>
          </w:p>
        </w:tc>
        <w:tc>
          <w:tcPr>
            <w:tcW w:w="819" w:type="dxa"/>
            <w:vAlign w:val="top"/>
          </w:tcPr>
          <w:p w14:paraId="66FD0EE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6CA45A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E9FF62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F31FBD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94699A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C520B9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A82C7A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E5270AB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A4328B2">
            <w:pPr>
              <w:rPr>
                <w:rFonts w:ascii="Arial"/>
                <w:sz w:val="21"/>
              </w:rPr>
            </w:pPr>
          </w:p>
        </w:tc>
      </w:tr>
      <w:tr w14:paraId="2D32B2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6234AA79">
            <w:pPr>
              <w:pStyle w:val="8"/>
              <w:spacing w:before="95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4A4CF234">
            <w:pPr>
              <w:pStyle w:val="8"/>
              <w:spacing w:before="95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2FB717AA">
            <w:pPr>
              <w:pStyle w:val="8"/>
              <w:spacing w:before="95" w:line="220" w:lineRule="auto"/>
              <w:ind w:left="7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办公费</w:t>
            </w:r>
          </w:p>
        </w:tc>
        <w:tc>
          <w:tcPr>
            <w:tcW w:w="419" w:type="dxa"/>
            <w:vAlign w:val="top"/>
          </w:tcPr>
          <w:p w14:paraId="44167AFB">
            <w:pPr>
              <w:pStyle w:val="8"/>
              <w:spacing w:before="95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4515769A">
            <w:pPr>
              <w:pStyle w:val="8"/>
              <w:spacing w:before="95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1DBE6FBB">
            <w:pPr>
              <w:pStyle w:val="8"/>
              <w:spacing w:before="95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71457BC5">
            <w:pPr>
              <w:pStyle w:val="8"/>
              <w:spacing w:before="95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0.10</w:t>
            </w:r>
          </w:p>
        </w:tc>
        <w:tc>
          <w:tcPr>
            <w:tcW w:w="819" w:type="dxa"/>
            <w:vAlign w:val="top"/>
          </w:tcPr>
          <w:p w14:paraId="1170349C">
            <w:pPr>
              <w:pStyle w:val="8"/>
              <w:spacing w:before="95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0.10</w:t>
            </w:r>
          </w:p>
        </w:tc>
        <w:tc>
          <w:tcPr>
            <w:tcW w:w="819" w:type="dxa"/>
            <w:vAlign w:val="top"/>
          </w:tcPr>
          <w:p w14:paraId="7205CE12">
            <w:pPr>
              <w:pStyle w:val="8"/>
              <w:spacing w:before="95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0.10</w:t>
            </w:r>
          </w:p>
        </w:tc>
        <w:tc>
          <w:tcPr>
            <w:tcW w:w="819" w:type="dxa"/>
            <w:vAlign w:val="top"/>
          </w:tcPr>
          <w:p w14:paraId="53C5F5C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CCEA65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584560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9FC161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C3CF24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DCEED2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9A5C3B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B5980F0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3E0F4A0">
            <w:pPr>
              <w:rPr>
                <w:rFonts w:ascii="Arial"/>
                <w:sz w:val="21"/>
              </w:rPr>
            </w:pPr>
          </w:p>
        </w:tc>
      </w:tr>
    </w:tbl>
    <w:p w14:paraId="6C5D4583">
      <w:pPr>
        <w:rPr>
          <w:rFonts w:ascii="Arial"/>
          <w:sz w:val="21"/>
        </w:rPr>
      </w:pPr>
    </w:p>
    <w:p w14:paraId="2E37D98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57D30FF7">
      <w:pPr>
        <w:spacing w:line="267" w:lineRule="auto"/>
        <w:rPr>
          <w:rFonts w:ascii="Arial"/>
          <w:sz w:val="21"/>
        </w:rPr>
      </w:pPr>
    </w:p>
    <w:p w14:paraId="5F84EC1C">
      <w:pPr>
        <w:spacing w:line="267" w:lineRule="auto"/>
        <w:rPr>
          <w:rFonts w:ascii="Arial"/>
          <w:sz w:val="21"/>
        </w:rPr>
      </w:pPr>
    </w:p>
    <w:p w14:paraId="386BC25A">
      <w:pPr>
        <w:spacing w:line="267" w:lineRule="auto"/>
        <w:rPr>
          <w:rFonts w:ascii="Arial"/>
          <w:sz w:val="21"/>
        </w:rPr>
      </w:pPr>
    </w:p>
    <w:p w14:paraId="58BA0C59">
      <w:pPr>
        <w:spacing w:line="268" w:lineRule="auto"/>
        <w:rPr>
          <w:rFonts w:ascii="Arial"/>
          <w:sz w:val="21"/>
        </w:rPr>
      </w:pPr>
    </w:p>
    <w:p w14:paraId="431B8856">
      <w:pPr>
        <w:spacing w:line="268" w:lineRule="auto"/>
        <w:rPr>
          <w:rFonts w:ascii="Arial"/>
          <w:sz w:val="21"/>
        </w:rPr>
      </w:pPr>
    </w:p>
    <w:p w14:paraId="7EB0BEBB">
      <w:pPr>
        <w:spacing w:before="104" w:line="221" w:lineRule="auto"/>
        <w:ind w:left="428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一般公共预算“三公”经费支出情况表</w:t>
      </w:r>
    </w:p>
    <w:p w14:paraId="0682135D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YS08</w:t>
      </w:r>
    </w:p>
    <w:p w14:paraId="2AB40287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：渑池县财政局段村财税所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2317"/>
        <w:gridCol w:w="2317"/>
        <w:gridCol w:w="2317"/>
        <w:gridCol w:w="2317"/>
        <w:gridCol w:w="2364"/>
      </w:tblGrid>
      <w:tr w14:paraId="434F5D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21" w:type="dxa"/>
            <w:vMerge w:val="restart"/>
            <w:tcBorders>
              <w:bottom w:val="nil"/>
            </w:tcBorders>
            <w:vAlign w:val="top"/>
          </w:tcPr>
          <w:p w14:paraId="53C89A69">
            <w:pPr>
              <w:spacing w:line="346" w:lineRule="auto"/>
              <w:rPr>
                <w:rFonts w:ascii="Arial"/>
                <w:sz w:val="21"/>
              </w:rPr>
            </w:pPr>
          </w:p>
          <w:p w14:paraId="5FB5F96F">
            <w:pPr>
              <w:pStyle w:val="8"/>
              <w:spacing w:before="88" w:line="220" w:lineRule="auto"/>
              <w:ind w:left="59"/>
            </w:pPr>
            <w:r>
              <w:rPr>
                <w:color w:val="494949"/>
                <w:spacing w:val="-4"/>
              </w:rPr>
              <w:t>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4"/>
              </w:rPr>
              <w:t>”经费合计</w:t>
            </w:r>
          </w:p>
        </w:tc>
        <w:tc>
          <w:tcPr>
            <w:tcW w:w="2317" w:type="dxa"/>
            <w:vMerge w:val="restart"/>
            <w:tcBorders>
              <w:bottom w:val="nil"/>
            </w:tcBorders>
            <w:vAlign w:val="top"/>
          </w:tcPr>
          <w:p w14:paraId="7CAE674D">
            <w:pPr>
              <w:spacing w:line="346" w:lineRule="auto"/>
              <w:rPr>
                <w:rFonts w:ascii="Arial"/>
                <w:sz w:val="21"/>
              </w:rPr>
            </w:pPr>
          </w:p>
          <w:p w14:paraId="1DB1A60D">
            <w:pPr>
              <w:pStyle w:val="8"/>
              <w:spacing w:before="88" w:line="220" w:lineRule="auto"/>
              <w:ind w:left="98"/>
            </w:pPr>
            <w:r>
              <w:rPr>
                <w:color w:val="494949"/>
                <w:spacing w:val="-4"/>
              </w:rPr>
              <w:t>因公出国（境）费</w:t>
            </w:r>
          </w:p>
        </w:tc>
        <w:tc>
          <w:tcPr>
            <w:tcW w:w="6951" w:type="dxa"/>
            <w:gridSpan w:val="3"/>
            <w:vAlign w:val="top"/>
          </w:tcPr>
          <w:p w14:paraId="538B7F45">
            <w:pPr>
              <w:pStyle w:val="8"/>
              <w:spacing w:before="145" w:line="220" w:lineRule="auto"/>
              <w:ind w:left="2138"/>
            </w:pPr>
            <w:r>
              <w:rPr>
                <w:color w:val="494949"/>
                <w:spacing w:val="-2"/>
              </w:rPr>
              <w:t>公务用车购置及运行费</w:t>
            </w:r>
          </w:p>
        </w:tc>
        <w:tc>
          <w:tcPr>
            <w:tcW w:w="2364" w:type="dxa"/>
            <w:vMerge w:val="restart"/>
            <w:tcBorders>
              <w:bottom w:val="nil"/>
            </w:tcBorders>
            <w:vAlign w:val="top"/>
          </w:tcPr>
          <w:p w14:paraId="5EDD882A">
            <w:pPr>
              <w:spacing w:line="345" w:lineRule="auto"/>
              <w:rPr>
                <w:rFonts w:ascii="Arial"/>
                <w:sz w:val="21"/>
              </w:rPr>
            </w:pPr>
          </w:p>
          <w:p w14:paraId="0B59E892">
            <w:pPr>
              <w:pStyle w:val="8"/>
              <w:spacing w:before="88" w:line="220" w:lineRule="auto"/>
              <w:ind w:left="521"/>
            </w:pPr>
            <w:r>
              <w:rPr>
                <w:color w:val="494949"/>
                <w:spacing w:val="-4"/>
              </w:rPr>
              <w:t>公务接待费</w:t>
            </w:r>
          </w:p>
        </w:tc>
      </w:tr>
      <w:tr w14:paraId="1240D1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Merge w:val="continue"/>
            <w:tcBorders>
              <w:top w:val="nil"/>
            </w:tcBorders>
            <w:vAlign w:val="top"/>
          </w:tcPr>
          <w:p w14:paraId="35D8C0D8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Merge w:val="continue"/>
            <w:tcBorders>
              <w:top w:val="nil"/>
            </w:tcBorders>
            <w:vAlign w:val="top"/>
          </w:tcPr>
          <w:p w14:paraId="61566079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786C6B55">
            <w:pPr>
              <w:pStyle w:val="8"/>
              <w:spacing w:before="143" w:line="221" w:lineRule="auto"/>
              <w:ind w:left="897"/>
            </w:pPr>
            <w:r>
              <w:rPr>
                <w:color w:val="494949"/>
                <w:spacing w:val="-5"/>
              </w:rPr>
              <w:t>小计</w:t>
            </w:r>
          </w:p>
        </w:tc>
        <w:tc>
          <w:tcPr>
            <w:tcW w:w="2317" w:type="dxa"/>
            <w:vAlign w:val="top"/>
          </w:tcPr>
          <w:p w14:paraId="7ACBF8EC">
            <w:pPr>
              <w:pStyle w:val="8"/>
              <w:spacing w:before="142" w:line="220" w:lineRule="auto"/>
              <w:ind w:left="226"/>
            </w:pPr>
            <w:r>
              <w:rPr>
                <w:color w:val="494949"/>
                <w:spacing w:val="-3"/>
              </w:rPr>
              <w:t>公务用车购置费</w:t>
            </w:r>
          </w:p>
        </w:tc>
        <w:tc>
          <w:tcPr>
            <w:tcW w:w="2317" w:type="dxa"/>
            <w:vAlign w:val="top"/>
          </w:tcPr>
          <w:p w14:paraId="3F49A1B2">
            <w:pPr>
              <w:pStyle w:val="8"/>
              <w:spacing w:before="142" w:line="220" w:lineRule="auto"/>
              <w:ind w:left="229"/>
            </w:pPr>
            <w:r>
              <w:rPr>
                <w:color w:val="494949"/>
                <w:spacing w:val="-3"/>
              </w:rPr>
              <w:t>公务用车运行费</w:t>
            </w:r>
          </w:p>
        </w:tc>
        <w:tc>
          <w:tcPr>
            <w:tcW w:w="2364" w:type="dxa"/>
            <w:vMerge w:val="continue"/>
            <w:tcBorders>
              <w:top w:val="nil"/>
            </w:tcBorders>
            <w:vAlign w:val="top"/>
          </w:tcPr>
          <w:p w14:paraId="1DF27984">
            <w:pPr>
              <w:rPr>
                <w:rFonts w:ascii="Arial"/>
                <w:sz w:val="21"/>
              </w:rPr>
            </w:pPr>
          </w:p>
        </w:tc>
      </w:tr>
      <w:tr w14:paraId="6BA9E6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Align w:val="top"/>
          </w:tcPr>
          <w:p w14:paraId="5992BBC8">
            <w:pPr>
              <w:pStyle w:val="8"/>
              <w:spacing w:before="145" w:line="239" w:lineRule="auto"/>
              <w:ind w:left="1703"/>
            </w:pPr>
            <w:r>
              <w:rPr>
                <w:spacing w:val="-3"/>
              </w:rPr>
              <w:t>5.70</w:t>
            </w:r>
          </w:p>
        </w:tc>
        <w:tc>
          <w:tcPr>
            <w:tcW w:w="2317" w:type="dxa"/>
            <w:vAlign w:val="top"/>
          </w:tcPr>
          <w:p w14:paraId="22927FD4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4D72F728">
            <w:pPr>
              <w:pStyle w:val="8"/>
              <w:spacing w:before="145" w:line="239" w:lineRule="auto"/>
              <w:ind w:left="1705"/>
            </w:pPr>
            <w:r>
              <w:rPr>
                <w:spacing w:val="-3"/>
              </w:rPr>
              <w:t>3.90</w:t>
            </w:r>
          </w:p>
        </w:tc>
        <w:tc>
          <w:tcPr>
            <w:tcW w:w="2317" w:type="dxa"/>
            <w:vAlign w:val="top"/>
          </w:tcPr>
          <w:p w14:paraId="10B321CD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432ECEFF">
            <w:pPr>
              <w:pStyle w:val="8"/>
              <w:spacing w:before="145" w:line="239" w:lineRule="auto"/>
              <w:ind w:left="1711"/>
            </w:pPr>
            <w:r>
              <w:rPr>
                <w:spacing w:val="-3"/>
              </w:rPr>
              <w:t>3.90</w:t>
            </w:r>
          </w:p>
        </w:tc>
        <w:tc>
          <w:tcPr>
            <w:tcW w:w="2364" w:type="dxa"/>
            <w:vAlign w:val="top"/>
          </w:tcPr>
          <w:p w14:paraId="0AC81B72">
            <w:pPr>
              <w:pStyle w:val="8"/>
              <w:spacing w:before="145" w:line="239" w:lineRule="auto"/>
              <w:ind w:left="1767"/>
            </w:pPr>
            <w:r>
              <w:rPr>
                <w:spacing w:val="-6"/>
              </w:rPr>
              <w:t>1.80</w:t>
            </w:r>
          </w:p>
        </w:tc>
      </w:tr>
      <w:tr w14:paraId="2054F9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13953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723B136">
            <w:pPr>
              <w:spacing w:line="257" w:lineRule="auto"/>
              <w:rPr>
                <w:rFonts w:ascii="Arial"/>
                <w:sz w:val="21"/>
              </w:rPr>
            </w:pPr>
          </w:p>
          <w:p w14:paraId="3D25490A">
            <w:pPr>
              <w:spacing w:line="258" w:lineRule="auto"/>
              <w:rPr>
                <w:rFonts w:ascii="Arial"/>
                <w:sz w:val="21"/>
              </w:rPr>
            </w:pPr>
          </w:p>
          <w:p w14:paraId="12172948">
            <w:pPr>
              <w:pStyle w:val="8"/>
              <w:spacing w:before="88" w:line="241" w:lineRule="auto"/>
              <w:ind w:left="85" w:right="103"/>
            </w:pPr>
            <w:r>
              <w:rPr>
                <w:color w:val="494949"/>
                <w:spacing w:val="-1"/>
              </w:rPr>
              <w:t>注：按照党中央、国务院有关规定及预算管理有关规定，“三公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1"/>
              </w:rPr>
              <w:t>”经费包括因公出国（境）费、公务用车购置及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-1"/>
              </w:rPr>
              <w:t>运行费和公务接待费。（1）因公出国（境）费，指单位工作人员公务出国（境）的住宿费、差旅费、伙食补助费、</w:t>
            </w:r>
          </w:p>
          <w:p w14:paraId="65B068BA">
            <w:pPr>
              <w:pStyle w:val="8"/>
              <w:spacing w:line="242" w:lineRule="auto"/>
              <w:ind w:left="99" w:right="238" w:hanging="12"/>
            </w:pPr>
            <w:r>
              <w:rPr>
                <w:color w:val="494949"/>
              </w:rPr>
              <w:t>杂费、培训费等支出。（2）公务用车购置及运行费，指单</w:t>
            </w:r>
            <w:r>
              <w:rPr>
                <w:color w:val="494949"/>
                <w:spacing w:val="-1"/>
              </w:rPr>
              <w:t>位公务用车购置费及租用费、燃料费、维修费、过路过桥</w:t>
            </w:r>
            <w:r>
              <w:rPr>
                <w:color w:val="494949"/>
              </w:rPr>
              <w:t xml:space="preserve"> 费、保险费、安全奖励费用等支出，公务用车指用于履</w:t>
            </w:r>
            <w:r>
              <w:rPr>
                <w:color w:val="494949"/>
                <w:spacing w:val="-1"/>
              </w:rPr>
              <w:t>行公务的机动车辆，包括一般公务用车和执法执勤用车。（3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2"/>
              </w:rPr>
              <w:t>)公务接待费，指单位按规定开支的各类公务接待（含外宾接待）支出。</w:t>
            </w:r>
          </w:p>
        </w:tc>
      </w:tr>
    </w:tbl>
    <w:p w14:paraId="7D9E5BEC">
      <w:pPr>
        <w:rPr>
          <w:rFonts w:ascii="Arial"/>
          <w:sz w:val="21"/>
        </w:rPr>
      </w:pPr>
    </w:p>
    <w:p w14:paraId="1F57F78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104C8A11">
      <w:pPr>
        <w:spacing w:line="267" w:lineRule="auto"/>
        <w:rPr>
          <w:rFonts w:ascii="Arial"/>
          <w:sz w:val="21"/>
        </w:rPr>
      </w:pPr>
    </w:p>
    <w:p w14:paraId="3E89A48F">
      <w:pPr>
        <w:spacing w:line="267" w:lineRule="auto"/>
        <w:rPr>
          <w:rFonts w:ascii="Arial"/>
          <w:sz w:val="21"/>
        </w:rPr>
      </w:pPr>
    </w:p>
    <w:p w14:paraId="46B14E3B">
      <w:pPr>
        <w:spacing w:line="267" w:lineRule="auto"/>
        <w:rPr>
          <w:rFonts w:ascii="Arial"/>
          <w:sz w:val="21"/>
        </w:rPr>
      </w:pPr>
    </w:p>
    <w:p w14:paraId="24544AFB">
      <w:pPr>
        <w:spacing w:line="268" w:lineRule="auto"/>
        <w:rPr>
          <w:rFonts w:ascii="Arial"/>
          <w:sz w:val="21"/>
        </w:rPr>
      </w:pPr>
    </w:p>
    <w:p w14:paraId="2EA6468A">
      <w:pPr>
        <w:spacing w:line="268" w:lineRule="auto"/>
        <w:rPr>
          <w:rFonts w:ascii="Arial"/>
          <w:sz w:val="21"/>
        </w:rPr>
      </w:pPr>
    </w:p>
    <w:p w14:paraId="2E06915D">
      <w:pPr>
        <w:spacing w:before="104" w:line="222" w:lineRule="auto"/>
        <w:ind w:left="507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政府性基金预算支出情况表</w:t>
      </w:r>
    </w:p>
    <w:p w14:paraId="77BB43EC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YS09</w:t>
      </w:r>
    </w:p>
    <w:p w14:paraId="7E1EB107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：渑池县财政局段村财税所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0229CC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2AB8275C">
            <w:pPr>
              <w:pStyle w:val="8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43DEB09">
            <w:pPr>
              <w:spacing w:line="449" w:lineRule="auto"/>
              <w:rPr>
                <w:rFonts w:ascii="Arial"/>
                <w:sz w:val="21"/>
              </w:rPr>
            </w:pPr>
          </w:p>
          <w:p w14:paraId="673895AD">
            <w:pPr>
              <w:pStyle w:val="8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7D858572">
            <w:pPr>
              <w:spacing w:line="362" w:lineRule="auto"/>
              <w:rPr>
                <w:rFonts w:ascii="Arial"/>
                <w:sz w:val="21"/>
              </w:rPr>
            </w:pPr>
          </w:p>
          <w:p w14:paraId="27BC9B46">
            <w:pPr>
              <w:pStyle w:val="8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0ADA63B7">
            <w:pPr>
              <w:pStyle w:val="8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02C7976">
            <w:pPr>
              <w:spacing w:line="450" w:lineRule="auto"/>
              <w:rPr>
                <w:rFonts w:ascii="Arial"/>
                <w:sz w:val="21"/>
              </w:rPr>
            </w:pPr>
          </w:p>
          <w:p w14:paraId="185A5742">
            <w:pPr>
              <w:pStyle w:val="8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05BCC058">
            <w:pPr>
              <w:pStyle w:val="8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1FDD2AEF">
            <w:pPr>
              <w:pStyle w:val="8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633752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46BE7B6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06E3FC3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19E5A4B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6E517DA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6F91A4C">
            <w:pPr>
              <w:spacing w:line="304" w:lineRule="auto"/>
              <w:rPr>
                <w:rFonts w:ascii="Arial"/>
                <w:sz w:val="21"/>
              </w:rPr>
            </w:pPr>
          </w:p>
          <w:p w14:paraId="1193E0CD">
            <w:pPr>
              <w:pStyle w:val="8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65B79F60">
            <w:pPr>
              <w:pStyle w:val="8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5AA36D2F">
            <w:pPr>
              <w:pStyle w:val="8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BC56D62">
            <w:pPr>
              <w:spacing w:line="304" w:lineRule="auto"/>
              <w:rPr>
                <w:rFonts w:ascii="Arial"/>
                <w:sz w:val="21"/>
              </w:rPr>
            </w:pPr>
          </w:p>
          <w:p w14:paraId="66D1FEE6">
            <w:pPr>
              <w:pStyle w:val="8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879497A">
            <w:pPr>
              <w:spacing w:line="304" w:lineRule="auto"/>
              <w:rPr>
                <w:rFonts w:ascii="Arial"/>
                <w:sz w:val="21"/>
              </w:rPr>
            </w:pPr>
          </w:p>
          <w:p w14:paraId="38285F48">
            <w:pPr>
              <w:pStyle w:val="8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56BBF1B7">
            <w:pPr>
              <w:spacing w:line="304" w:lineRule="auto"/>
              <w:rPr>
                <w:rFonts w:ascii="Arial"/>
                <w:sz w:val="21"/>
              </w:rPr>
            </w:pPr>
          </w:p>
          <w:p w14:paraId="33119253">
            <w:pPr>
              <w:pStyle w:val="8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0B6CEB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0A3B70E7">
            <w:pPr>
              <w:pStyle w:val="8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691302C2">
            <w:pPr>
              <w:pStyle w:val="8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0E89FE5F">
            <w:pPr>
              <w:pStyle w:val="8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C9C54B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4078451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AE3CB1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B7A5D4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A99FFD6">
            <w:pPr>
              <w:pStyle w:val="8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71DB4EEE">
            <w:pPr>
              <w:pStyle w:val="8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23045CB7">
            <w:pPr>
              <w:pStyle w:val="8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080CB9EF">
            <w:pPr>
              <w:pStyle w:val="8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30CEF9B5">
            <w:pPr>
              <w:pStyle w:val="8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0CE8AB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AE1D866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1CA8C0C3">
            <w:pPr>
              <w:rPr>
                <w:rFonts w:ascii="Arial"/>
                <w:sz w:val="21"/>
              </w:rPr>
            </w:pPr>
          </w:p>
        </w:tc>
      </w:tr>
      <w:tr w14:paraId="4603DD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5DEAB267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6DE0279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D9569B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9D44A8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F96384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715F78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40FF1A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9208A3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B05FDB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642E2B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A1D263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E6E27F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450E59C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69D5912">
            <w:pPr>
              <w:rPr>
                <w:rFonts w:ascii="Arial"/>
                <w:sz w:val="21"/>
              </w:rPr>
            </w:pPr>
          </w:p>
        </w:tc>
      </w:tr>
      <w:tr w14:paraId="566A6E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1D1B067C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2E4ABF3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9E924F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75B36D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B7842E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730778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9BF1EA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32DB7D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EAF94E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8FA8D7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71EBF7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8D1713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CBE3D3A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51441ED9">
            <w:pPr>
              <w:rPr>
                <w:rFonts w:ascii="Arial"/>
                <w:sz w:val="21"/>
              </w:rPr>
            </w:pPr>
          </w:p>
        </w:tc>
      </w:tr>
    </w:tbl>
    <w:p w14:paraId="5DD077D3">
      <w:pPr>
        <w:spacing w:line="280" w:lineRule="auto"/>
        <w:rPr>
          <w:rFonts w:ascii="Arial"/>
          <w:sz w:val="21"/>
        </w:rPr>
      </w:pPr>
    </w:p>
    <w:p w14:paraId="770A20C8">
      <w:pPr>
        <w:spacing w:line="281" w:lineRule="auto"/>
        <w:rPr>
          <w:rFonts w:ascii="Arial"/>
          <w:sz w:val="21"/>
        </w:rPr>
      </w:pPr>
    </w:p>
    <w:p w14:paraId="612DC290">
      <w:pPr>
        <w:spacing w:before="69" w:line="219" w:lineRule="auto"/>
        <w:ind w:left="426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说明：没有政府性基金预算安排的单位，本表无数据。</w:t>
      </w:r>
    </w:p>
    <w:p w14:paraId="7FF2F252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7F7E98C3">
      <w:pPr>
        <w:spacing w:line="267" w:lineRule="auto"/>
        <w:rPr>
          <w:rFonts w:ascii="Arial"/>
          <w:sz w:val="21"/>
        </w:rPr>
      </w:pPr>
    </w:p>
    <w:p w14:paraId="39527932">
      <w:pPr>
        <w:spacing w:line="267" w:lineRule="auto"/>
        <w:rPr>
          <w:rFonts w:ascii="Arial"/>
          <w:sz w:val="21"/>
        </w:rPr>
      </w:pPr>
    </w:p>
    <w:p w14:paraId="475CCCA0">
      <w:pPr>
        <w:spacing w:line="267" w:lineRule="auto"/>
        <w:rPr>
          <w:rFonts w:ascii="Arial"/>
          <w:sz w:val="21"/>
        </w:rPr>
      </w:pPr>
    </w:p>
    <w:p w14:paraId="2789C2E2">
      <w:pPr>
        <w:spacing w:line="268" w:lineRule="auto"/>
        <w:rPr>
          <w:rFonts w:ascii="Arial"/>
          <w:sz w:val="21"/>
        </w:rPr>
      </w:pPr>
    </w:p>
    <w:p w14:paraId="13141CA0">
      <w:pPr>
        <w:spacing w:line="268" w:lineRule="auto"/>
        <w:rPr>
          <w:rFonts w:ascii="Arial"/>
          <w:sz w:val="21"/>
        </w:rPr>
      </w:pPr>
    </w:p>
    <w:p w14:paraId="035B9446">
      <w:pPr>
        <w:spacing w:before="104" w:line="222" w:lineRule="auto"/>
        <w:ind w:left="587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项目支出预算表</w:t>
      </w:r>
    </w:p>
    <w:p w14:paraId="68B86EC0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YS10</w:t>
      </w:r>
    </w:p>
    <w:p w14:paraId="3D08047E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：渑池县财政局段村财税所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618"/>
        <w:gridCol w:w="1618"/>
        <w:gridCol w:w="1078"/>
        <w:gridCol w:w="1078"/>
        <w:gridCol w:w="1078"/>
        <w:gridCol w:w="1078"/>
        <w:gridCol w:w="1078"/>
        <w:gridCol w:w="1078"/>
        <w:gridCol w:w="1079"/>
        <w:gridCol w:w="1079"/>
        <w:gridCol w:w="1007"/>
      </w:tblGrid>
      <w:tr w14:paraId="379466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083" w:type="dxa"/>
            <w:vMerge w:val="restart"/>
            <w:tcBorders>
              <w:bottom w:val="nil"/>
            </w:tcBorders>
            <w:vAlign w:val="top"/>
          </w:tcPr>
          <w:p w14:paraId="42AFA5FA">
            <w:pPr>
              <w:spacing w:line="280" w:lineRule="auto"/>
              <w:rPr>
                <w:rFonts w:ascii="Arial"/>
                <w:sz w:val="21"/>
              </w:rPr>
            </w:pPr>
          </w:p>
          <w:p w14:paraId="1506C6E6">
            <w:pPr>
              <w:pStyle w:val="8"/>
              <w:spacing w:before="42" w:line="220" w:lineRule="auto"/>
              <w:ind w:left="40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类型</w:t>
            </w:r>
          </w:p>
        </w:tc>
        <w:tc>
          <w:tcPr>
            <w:tcW w:w="1618" w:type="dxa"/>
            <w:vMerge w:val="restart"/>
            <w:tcBorders>
              <w:bottom w:val="nil"/>
            </w:tcBorders>
            <w:vAlign w:val="top"/>
          </w:tcPr>
          <w:p w14:paraId="539BDEDA">
            <w:pPr>
              <w:spacing w:line="280" w:lineRule="auto"/>
              <w:rPr>
                <w:rFonts w:ascii="Arial"/>
                <w:sz w:val="21"/>
              </w:rPr>
            </w:pPr>
          </w:p>
          <w:p w14:paraId="27CC283A">
            <w:pPr>
              <w:pStyle w:val="8"/>
              <w:spacing w:before="42" w:line="220" w:lineRule="auto"/>
              <w:ind w:left="54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项目名称</w:t>
            </w:r>
          </w:p>
        </w:tc>
        <w:tc>
          <w:tcPr>
            <w:tcW w:w="1618" w:type="dxa"/>
            <w:vMerge w:val="restart"/>
            <w:tcBorders>
              <w:bottom w:val="nil"/>
            </w:tcBorders>
            <w:vAlign w:val="top"/>
          </w:tcPr>
          <w:p w14:paraId="7E6ACB9E">
            <w:pPr>
              <w:spacing w:line="280" w:lineRule="auto"/>
              <w:rPr>
                <w:rFonts w:ascii="Arial"/>
                <w:sz w:val="21"/>
              </w:rPr>
            </w:pPr>
          </w:p>
          <w:p w14:paraId="31A9D621">
            <w:pPr>
              <w:pStyle w:val="8"/>
              <w:spacing w:before="42" w:line="220" w:lineRule="auto"/>
              <w:ind w:left="54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项目单位</w:t>
            </w:r>
          </w:p>
        </w:tc>
        <w:tc>
          <w:tcPr>
            <w:tcW w:w="1078" w:type="dxa"/>
            <w:vMerge w:val="restart"/>
            <w:tcBorders>
              <w:bottom w:val="nil"/>
            </w:tcBorders>
            <w:vAlign w:val="top"/>
          </w:tcPr>
          <w:p w14:paraId="29A0C804">
            <w:pPr>
              <w:spacing w:line="280" w:lineRule="auto"/>
              <w:rPr>
                <w:rFonts w:ascii="Arial"/>
                <w:sz w:val="21"/>
              </w:rPr>
            </w:pPr>
          </w:p>
          <w:p w14:paraId="6C45B6D3">
            <w:pPr>
              <w:pStyle w:val="8"/>
              <w:spacing w:before="42" w:line="221" w:lineRule="auto"/>
              <w:ind w:left="40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3234" w:type="dxa"/>
            <w:gridSpan w:val="3"/>
            <w:vAlign w:val="top"/>
          </w:tcPr>
          <w:p w14:paraId="23E44929">
            <w:pPr>
              <w:pStyle w:val="8"/>
              <w:spacing w:before="55" w:line="219" w:lineRule="auto"/>
              <w:ind w:left="135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本年拨款</w:t>
            </w:r>
          </w:p>
        </w:tc>
        <w:tc>
          <w:tcPr>
            <w:tcW w:w="3235" w:type="dxa"/>
            <w:gridSpan w:val="3"/>
            <w:vAlign w:val="top"/>
          </w:tcPr>
          <w:p w14:paraId="1358AEB5">
            <w:pPr>
              <w:pStyle w:val="8"/>
              <w:spacing w:before="55" w:line="220" w:lineRule="auto"/>
              <w:ind w:left="11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财政拨款结转结余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03F394DA">
            <w:pPr>
              <w:pStyle w:val="8"/>
              <w:spacing w:before="242" w:line="220" w:lineRule="auto"/>
              <w:ind w:left="9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财政专户管理资</w:t>
            </w:r>
          </w:p>
          <w:p w14:paraId="3F15CD9F">
            <w:pPr>
              <w:pStyle w:val="8"/>
              <w:spacing w:before="7" w:line="226" w:lineRule="auto"/>
              <w:ind w:left="482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金</w:t>
            </w:r>
          </w:p>
        </w:tc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19244E1C">
            <w:pPr>
              <w:spacing w:line="280" w:lineRule="auto"/>
              <w:rPr>
                <w:rFonts w:ascii="Arial"/>
                <w:sz w:val="21"/>
              </w:rPr>
            </w:pPr>
          </w:p>
          <w:p w14:paraId="451AEF6A">
            <w:pPr>
              <w:pStyle w:val="8"/>
              <w:spacing w:before="42" w:line="220" w:lineRule="auto"/>
              <w:ind w:left="24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单位资金</w:t>
            </w:r>
          </w:p>
        </w:tc>
      </w:tr>
      <w:tr w14:paraId="0520FE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083" w:type="dxa"/>
            <w:vMerge w:val="continue"/>
            <w:tcBorders>
              <w:top w:val="nil"/>
            </w:tcBorders>
            <w:vAlign w:val="top"/>
          </w:tcPr>
          <w:p w14:paraId="2A8C58D7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Merge w:val="continue"/>
            <w:tcBorders>
              <w:top w:val="nil"/>
            </w:tcBorders>
            <w:vAlign w:val="top"/>
          </w:tcPr>
          <w:p w14:paraId="0E78E354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Merge w:val="continue"/>
            <w:tcBorders>
              <w:top w:val="nil"/>
            </w:tcBorders>
            <w:vAlign w:val="top"/>
          </w:tcPr>
          <w:p w14:paraId="0CF43001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</w:tcBorders>
            <w:vAlign w:val="top"/>
          </w:tcPr>
          <w:p w14:paraId="30079BFF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3056C517">
            <w:pPr>
              <w:pStyle w:val="8"/>
              <w:spacing w:before="187" w:line="220" w:lineRule="auto"/>
              <w:ind w:left="14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一般公共预算</w:t>
            </w:r>
          </w:p>
        </w:tc>
        <w:tc>
          <w:tcPr>
            <w:tcW w:w="1078" w:type="dxa"/>
            <w:vAlign w:val="top"/>
          </w:tcPr>
          <w:p w14:paraId="19FB0D4C">
            <w:pPr>
              <w:pStyle w:val="8"/>
              <w:spacing w:before="187" w:line="219" w:lineRule="auto"/>
              <w:ind w:left="8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政府性基金预算</w:t>
            </w:r>
          </w:p>
        </w:tc>
        <w:tc>
          <w:tcPr>
            <w:tcW w:w="1078" w:type="dxa"/>
            <w:vAlign w:val="top"/>
          </w:tcPr>
          <w:p w14:paraId="5EBDB263">
            <w:pPr>
              <w:pStyle w:val="8"/>
              <w:spacing w:before="106" w:line="219" w:lineRule="auto"/>
              <w:ind w:left="9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国有资本经营预</w:t>
            </w:r>
          </w:p>
          <w:p w14:paraId="25AD18A3">
            <w:pPr>
              <w:pStyle w:val="8"/>
              <w:spacing w:before="8" w:line="220" w:lineRule="auto"/>
              <w:ind w:left="475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算</w:t>
            </w:r>
          </w:p>
        </w:tc>
        <w:tc>
          <w:tcPr>
            <w:tcW w:w="1078" w:type="dxa"/>
            <w:vAlign w:val="top"/>
          </w:tcPr>
          <w:p w14:paraId="27192014">
            <w:pPr>
              <w:pStyle w:val="8"/>
              <w:spacing w:before="187" w:line="220" w:lineRule="auto"/>
              <w:ind w:left="15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一般公共预算</w:t>
            </w:r>
          </w:p>
        </w:tc>
        <w:tc>
          <w:tcPr>
            <w:tcW w:w="1078" w:type="dxa"/>
            <w:vAlign w:val="top"/>
          </w:tcPr>
          <w:p w14:paraId="169517AE">
            <w:pPr>
              <w:pStyle w:val="8"/>
              <w:spacing w:before="187" w:line="219" w:lineRule="auto"/>
              <w:ind w:left="88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政府性基金预算</w:t>
            </w:r>
          </w:p>
        </w:tc>
        <w:tc>
          <w:tcPr>
            <w:tcW w:w="1079" w:type="dxa"/>
            <w:vAlign w:val="top"/>
          </w:tcPr>
          <w:p w14:paraId="1FCA9C11">
            <w:pPr>
              <w:pStyle w:val="8"/>
              <w:spacing w:before="106" w:line="219" w:lineRule="auto"/>
              <w:ind w:left="103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国有资本经营预</w:t>
            </w:r>
          </w:p>
          <w:p w14:paraId="57767DB3">
            <w:pPr>
              <w:pStyle w:val="8"/>
              <w:spacing w:before="8" w:line="220" w:lineRule="auto"/>
              <w:ind w:left="481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算</w:t>
            </w: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669A4BEC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 w14:paraId="5C2793E1">
            <w:pPr>
              <w:rPr>
                <w:rFonts w:ascii="Arial"/>
                <w:sz w:val="21"/>
              </w:rPr>
            </w:pPr>
          </w:p>
        </w:tc>
      </w:tr>
      <w:tr w14:paraId="44FDAB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3" w:type="dxa"/>
            <w:vAlign w:val="top"/>
          </w:tcPr>
          <w:p w14:paraId="5A8ABE86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2C9E49BB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76022C45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4CB602CA">
            <w:pPr>
              <w:pStyle w:val="8"/>
              <w:spacing w:before="124" w:line="239" w:lineRule="auto"/>
              <w:ind w:left="66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48.60</w:t>
            </w:r>
          </w:p>
        </w:tc>
        <w:tc>
          <w:tcPr>
            <w:tcW w:w="1078" w:type="dxa"/>
            <w:vAlign w:val="top"/>
          </w:tcPr>
          <w:p w14:paraId="1594F131">
            <w:pPr>
              <w:pStyle w:val="8"/>
              <w:spacing w:before="124" w:line="239" w:lineRule="auto"/>
              <w:ind w:left="6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48.60</w:t>
            </w:r>
          </w:p>
        </w:tc>
        <w:tc>
          <w:tcPr>
            <w:tcW w:w="1078" w:type="dxa"/>
            <w:vAlign w:val="top"/>
          </w:tcPr>
          <w:p w14:paraId="7DE1F11A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69B9E76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3CA726C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75C9367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775B06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DB7B527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4F4B88AA">
            <w:pPr>
              <w:rPr>
                <w:rFonts w:ascii="Arial"/>
                <w:sz w:val="21"/>
              </w:rPr>
            </w:pPr>
          </w:p>
        </w:tc>
      </w:tr>
      <w:tr w14:paraId="3EA221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3" w:type="dxa"/>
            <w:vAlign w:val="top"/>
          </w:tcPr>
          <w:p w14:paraId="5B73E6B4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64A4A00E">
            <w:pPr>
              <w:pStyle w:val="8"/>
              <w:spacing w:before="127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205015</w:t>
            </w:r>
          </w:p>
        </w:tc>
        <w:tc>
          <w:tcPr>
            <w:tcW w:w="1618" w:type="dxa"/>
            <w:vAlign w:val="top"/>
          </w:tcPr>
          <w:p w14:paraId="4B0C5628">
            <w:pPr>
              <w:pStyle w:val="8"/>
              <w:spacing w:before="127" w:line="219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渑池县财政局段村财税所</w:t>
            </w:r>
          </w:p>
        </w:tc>
        <w:tc>
          <w:tcPr>
            <w:tcW w:w="1078" w:type="dxa"/>
            <w:vAlign w:val="top"/>
          </w:tcPr>
          <w:p w14:paraId="21D61EBA">
            <w:pPr>
              <w:pStyle w:val="8"/>
              <w:spacing w:before="127" w:line="239" w:lineRule="auto"/>
              <w:ind w:left="66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48.60</w:t>
            </w:r>
          </w:p>
        </w:tc>
        <w:tc>
          <w:tcPr>
            <w:tcW w:w="1078" w:type="dxa"/>
            <w:vAlign w:val="top"/>
          </w:tcPr>
          <w:p w14:paraId="5BDEB701">
            <w:pPr>
              <w:pStyle w:val="8"/>
              <w:spacing w:before="127" w:line="239" w:lineRule="auto"/>
              <w:ind w:left="6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48.60</w:t>
            </w:r>
          </w:p>
        </w:tc>
        <w:tc>
          <w:tcPr>
            <w:tcW w:w="1078" w:type="dxa"/>
            <w:vAlign w:val="top"/>
          </w:tcPr>
          <w:p w14:paraId="68FCEAD7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0920B986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34916FA8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6D844F50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D23266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E1ECE8B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33DFE72D">
            <w:pPr>
              <w:rPr>
                <w:rFonts w:ascii="Arial"/>
                <w:sz w:val="21"/>
              </w:rPr>
            </w:pPr>
          </w:p>
        </w:tc>
      </w:tr>
      <w:tr w14:paraId="6846FD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3" w:type="dxa"/>
            <w:vAlign w:val="top"/>
          </w:tcPr>
          <w:p w14:paraId="60A81D92">
            <w:pPr>
              <w:pStyle w:val="8"/>
              <w:spacing w:before="131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618" w:type="dxa"/>
            <w:vAlign w:val="top"/>
          </w:tcPr>
          <w:p w14:paraId="0D72F906">
            <w:pPr>
              <w:pStyle w:val="8"/>
              <w:spacing w:before="50" w:line="226" w:lineRule="auto"/>
              <w:ind w:left="70" w:right="10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2024年段村财税所非统发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人员工资</w:t>
            </w:r>
          </w:p>
        </w:tc>
        <w:tc>
          <w:tcPr>
            <w:tcW w:w="1618" w:type="dxa"/>
            <w:vAlign w:val="top"/>
          </w:tcPr>
          <w:p w14:paraId="27ACAA95">
            <w:pPr>
              <w:pStyle w:val="8"/>
              <w:spacing w:before="131" w:line="219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渑池县财政局段村财税所</w:t>
            </w:r>
          </w:p>
        </w:tc>
        <w:tc>
          <w:tcPr>
            <w:tcW w:w="1078" w:type="dxa"/>
            <w:vAlign w:val="top"/>
          </w:tcPr>
          <w:p w14:paraId="38107DAF">
            <w:pPr>
              <w:pStyle w:val="8"/>
              <w:spacing w:before="131" w:line="239" w:lineRule="auto"/>
              <w:ind w:left="6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28.60</w:t>
            </w:r>
          </w:p>
        </w:tc>
        <w:tc>
          <w:tcPr>
            <w:tcW w:w="1078" w:type="dxa"/>
            <w:vAlign w:val="top"/>
          </w:tcPr>
          <w:p w14:paraId="59E107A4">
            <w:pPr>
              <w:pStyle w:val="8"/>
              <w:spacing w:before="131" w:line="239" w:lineRule="auto"/>
              <w:ind w:left="67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28.60</w:t>
            </w:r>
          </w:p>
        </w:tc>
        <w:tc>
          <w:tcPr>
            <w:tcW w:w="1078" w:type="dxa"/>
            <w:vAlign w:val="top"/>
          </w:tcPr>
          <w:p w14:paraId="5BA3A196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4A095A46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40C1BCFC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0BB897F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D730C3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21FF96C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74D5B636">
            <w:pPr>
              <w:rPr>
                <w:rFonts w:ascii="Arial"/>
                <w:sz w:val="21"/>
              </w:rPr>
            </w:pPr>
          </w:p>
        </w:tc>
      </w:tr>
      <w:tr w14:paraId="3F4D69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83" w:type="dxa"/>
            <w:vAlign w:val="top"/>
          </w:tcPr>
          <w:p w14:paraId="1CC79C7A">
            <w:pPr>
              <w:pStyle w:val="8"/>
              <w:spacing w:before="134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618" w:type="dxa"/>
            <w:vAlign w:val="top"/>
          </w:tcPr>
          <w:p w14:paraId="32E30D29">
            <w:pPr>
              <w:pStyle w:val="8"/>
              <w:spacing w:before="135" w:line="219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2024年段村财税所经费</w:t>
            </w:r>
          </w:p>
        </w:tc>
        <w:tc>
          <w:tcPr>
            <w:tcW w:w="1618" w:type="dxa"/>
            <w:vAlign w:val="top"/>
          </w:tcPr>
          <w:p w14:paraId="51B50DA9">
            <w:pPr>
              <w:pStyle w:val="8"/>
              <w:spacing w:before="135" w:line="219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渑池县财政局段村财税所</w:t>
            </w:r>
          </w:p>
        </w:tc>
        <w:tc>
          <w:tcPr>
            <w:tcW w:w="1078" w:type="dxa"/>
            <w:vAlign w:val="top"/>
          </w:tcPr>
          <w:p w14:paraId="7A885442">
            <w:pPr>
              <w:pStyle w:val="8"/>
              <w:spacing w:before="135" w:line="239" w:lineRule="auto"/>
              <w:ind w:left="6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078" w:type="dxa"/>
            <w:vAlign w:val="top"/>
          </w:tcPr>
          <w:p w14:paraId="57D048BA">
            <w:pPr>
              <w:pStyle w:val="8"/>
              <w:spacing w:before="135" w:line="239" w:lineRule="auto"/>
              <w:ind w:left="67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078" w:type="dxa"/>
            <w:vAlign w:val="top"/>
          </w:tcPr>
          <w:p w14:paraId="2D3A1799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ABC9535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5578081F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3B60977D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98BF62D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ABD6C37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7DDAEF65">
            <w:pPr>
              <w:rPr>
                <w:rFonts w:ascii="Arial"/>
                <w:sz w:val="21"/>
              </w:rPr>
            </w:pPr>
          </w:p>
        </w:tc>
      </w:tr>
    </w:tbl>
    <w:p w14:paraId="6828A0E1">
      <w:pPr>
        <w:rPr>
          <w:rFonts w:ascii="Arial"/>
          <w:sz w:val="21"/>
        </w:rPr>
      </w:pPr>
    </w:p>
    <w:p w14:paraId="0240559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5C591CA3">
      <w:pPr>
        <w:rPr>
          <w:rFonts w:ascii="Arial"/>
          <w:sz w:val="21"/>
        </w:rPr>
      </w:pPr>
    </w:p>
    <w:tbl>
      <w:tblPr>
        <w:tblStyle w:val="5"/>
        <w:tblW w:w="114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1787"/>
        <w:gridCol w:w="775"/>
        <w:gridCol w:w="775"/>
        <w:gridCol w:w="733"/>
        <w:gridCol w:w="733"/>
        <w:gridCol w:w="733"/>
        <w:gridCol w:w="776"/>
        <w:gridCol w:w="733"/>
        <w:gridCol w:w="798"/>
        <w:gridCol w:w="733"/>
        <w:gridCol w:w="733"/>
      </w:tblGrid>
      <w:tr w14:paraId="1EBC1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4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E3F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Ys12</w:t>
            </w: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</w:p>
        </w:tc>
      </w:tr>
      <w:tr w14:paraId="5596B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4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0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2024年单位预算项目绩效目标汇总表</w:t>
            </w:r>
          </w:p>
        </w:tc>
      </w:tr>
      <w:tr w14:paraId="24ECF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4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0A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单位名称：渑池县财政局段村财税所</w:t>
            </w:r>
          </w:p>
        </w:tc>
      </w:tr>
      <w:tr w14:paraId="36492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单位编码（项目编码）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项目单位 （项目名称）</w:t>
            </w:r>
          </w:p>
        </w:tc>
        <w:tc>
          <w:tcPr>
            <w:tcW w:w="16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项目金额（万元）</w:t>
            </w:r>
          </w:p>
        </w:tc>
        <w:tc>
          <w:tcPr>
            <w:tcW w:w="67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 w14:paraId="29463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B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E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A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成本指标  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产出指标  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效益指标  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满意度指标  </w:t>
            </w:r>
          </w:p>
        </w:tc>
      </w:tr>
      <w:tr w14:paraId="24F0B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8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A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政府预算资金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 w14:paraId="0A943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4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4B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A8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99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7D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BB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9F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49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EE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15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43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F4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056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205015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渑池县财政局段村财税所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90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F8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D1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AD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A3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28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7D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AC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99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06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369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411221240000000003607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2024年段村财税所经费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8F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17.0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EC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E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35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1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0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E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6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17000元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BA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3F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304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E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A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EC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02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7A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81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9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厉行节约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D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2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是否厉行节约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A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7B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47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3F6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2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7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F7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59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B0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C5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5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年度内完成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1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0B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82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93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B1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B0C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411221240000000003608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2024年段村财税所公务用车费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79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87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E8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E7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D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A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C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B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25000元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4F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A6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BCC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C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B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42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67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37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4A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A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厉行节约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D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2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是否厉行节约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6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C0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5A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1F2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B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9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C4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D6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A6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4E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F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年度内完成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E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B7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29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30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5E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656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411221240000000003609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2024年段村财税所公共接待费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C2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8C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0E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5B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9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F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1-20人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6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E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D6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83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47C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C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6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5C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38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A6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28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9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厉行节约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4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9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是否厉行节约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C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1C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53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CC9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B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2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8D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60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EB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6C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8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年度内完成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5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C3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56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DD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00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9A6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411221240000000026008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2024年段村财税所非统发人员工资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EE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8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3D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34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7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工资人数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B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9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5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97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BB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2F6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F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C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1B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80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5E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17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C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完成质量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E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93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7C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ED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BD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EBB1BA6">
      <w:pPr>
        <w:rPr>
          <w:rFonts w:hint="default" w:eastAsia="宋体" w:cs="Arial"/>
          <w:sz w:val="21"/>
          <w:szCs w:val="21"/>
          <w:lang w:val="en-US" w:eastAsia="zh-CN"/>
        </w:rPr>
        <w:sectPr>
          <w:pgSz w:w="16839" w:h="11906"/>
          <w:pgMar w:top="0" w:right="0" w:bottom="0" w:left="0" w:header="0" w:footer="0" w:gutter="0"/>
          <w:cols w:space="720" w:num="1"/>
        </w:sectPr>
      </w:pPr>
    </w:p>
    <w:p w14:paraId="19F0AE19">
      <w:pPr>
        <w:spacing w:line="267" w:lineRule="auto"/>
        <w:rPr>
          <w:rFonts w:ascii="Arial"/>
          <w:sz w:val="21"/>
        </w:rPr>
      </w:pPr>
    </w:p>
    <w:p w14:paraId="39A7ADC0">
      <w:pPr>
        <w:spacing w:line="267" w:lineRule="auto"/>
        <w:rPr>
          <w:rFonts w:ascii="Arial"/>
          <w:sz w:val="21"/>
        </w:rPr>
      </w:pPr>
    </w:p>
    <w:p w14:paraId="071A43D5">
      <w:pPr>
        <w:spacing w:line="267" w:lineRule="auto"/>
        <w:rPr>
          <w:rFonts w:ascii="Arial"/>
          <w:sz w:val="21"/>
        </w:rPr>
      </w:pPr>
    </w:p>
    <w:p w14:paraId="5011F457">
      <w:pPr>
        <w:spacing w:line="268" w:lineRule="auto"/>
        <w:rPr>
          <w:rFonts w:ascii="Arial"/>
          <w:sz w:val="21"/>
        </w:rPr>
      </w:pPr>
    </w:p>
    <w:p w14:paraId="7D4BEE75">
      <w:pPr>
        <w:spacing w:line="268" w:lineRule="auto"/>
        <w:rPr>
          <w:rFonts w:ascii="Arial"/>
          <w:sz w:val="21"/>
        </w:rPr>
      </w:pPr>
    </w:p>
    <w:p w14:paraId="047AEC5A">
      <w:pPr>
        <w:spacing w:before="104" w:line="222" w:lineRule="auto"/>
        <w:ind w:left="5257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国有资本经营支出预算表</w:t>
      </w:r>
    </w:p>
    <w:p w14:paraId="43A956FE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YS13</w:t>
      </w:r>
    </w:p>
    <w:p w14:paraId="75D7C772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：渑池县财政局段村财税所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2B38AC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6C1D3F32">
            <w:pPr>
              <w:pStyle w:val="8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CDBDD18">
            <w:pPr>
              <w:spacing w:line="449" w:lineRule="auto"/>
              <w:rPr>
                <w:rFonts w:ascii="Arial"/>
                <w:sz w:val="21"/>
              </w:rPr>
            </w:pPr>
          </w:p>
          <w:p w14:paraId="1F00F6D1">
            <w:pPr>
              <w:pStyle w:val="8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74DFC8C2">
            <w:pPr>
              <w:spacing w:line="362" w:lineRule="auto"/>
              <w:rPr>
                <w:rFonts w:ascii="Arial"/>
                <w:sz w:val="21"/>
              </w:rPr>
            </w:pPr>
          </w:p>
          <w:p w14:paraId="30717723">
            <w:pPr>
              <w:pStyle w:val="8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66669485">
            <w:pPr>
              <w:pStyle w:val="8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DE294BC">
            <w:pPr>
              <w:spacing w:line="450" w:lineRule="auto"/>
              <w:rPr>
                <w:rFonts w:ascii="Arial"/>
                <w:sz w:val="21"/>
              </w:rPr>
            </w:pPr>
          </w:p>
          <w:p w14:paraId="111B7E20">
            <w:pPr>
              <w:pStyle w:val="8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4459EAD6">
            <w:pPr>
              <w:pStyle w:val="8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5BC99C75">
            <w:pPr>
              <w:pStyle w:val="8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049893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0C9449E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4EA877B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2AA9667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54D2DFF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45CB0EE">
            <w:pPr>
              <w:spacing w:line="304" w:lineRule="auto"/>
              <w:rPr>
                <w:rFonts w:ascii="Arial"/>
                <w:sz w:val="21"/>
              </w:rPr>
            </w:pPr>
          </w:p>
          <w:p w14:paraId="4E41549C">
            <w:pPr>
              <w:pStyle w:val="8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59E643D7">
            <w:pPr>
              <w:pStyle w:val="8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26021A22">
            <w:pPr>
              <w:pStyle w:val="8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7ABE9B7">
            <w:pPr>
              <w:spacing w:line="304" w:lineRule="auto"/>
              <w:rPr>
                <w:rFonts w:ascii="Arial"/>
                <w:sz w:val="21"/>
              </w:rPr>
            </w:pPr>
          </w:p>
          <w:p w14:paraId="296556B2">
            <w:pPr>
              <w:pStyle w:val="8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A278021">
            <w:pPr>
              <w:spacing w:line="304" w:lineRule="auto"/>
              <w:rPr>
                <w:rFonts w:ascii="Arial"/>
                <w:sz w:val="21"/>
              </w:rPr>
            </w:pPr>
          </w:p>
          <w:p w14:paraId="5992BC0A">
            <w:pPr>
              <w:pStyle w:val="8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6C5C2C20">
            <w:pPr>
              <w:spacing w:line="304" w:lineRule="auto"/>
              <w:rPr>
                <w:rFonts w:ascii="Arial"/>
                <w:sz w:val="21"/>
              </w:rPr>
            </w:pPr>
          </w:p>
          <w:p w14:paraId="4D515D9C">
            <w:pPr>
              <w:pStyle w:val="8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5D1B3E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540F85C9">
            <w:pPr>
              <w:pStyle w:val="8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1014FDB0">
            <w:pPr>
              <w:pStyle w:val="8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0BA06A5B">
            <w:pPr>
              <w:pStyle w:val="8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7710F0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26D23A8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083390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A886F2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EA77F34">
            <w:pPr>
              <w:pStyle w:val="8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65092F20">
            <w:pPr>
              <w:pStyle w:val="8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4A7C33CC">
            <w:pPr>
              <w:pStyle w:val="8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18D69A7A">
            <w:pPr>
              <w:pStyle w:val="8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1A376F6F">
            <w:pPr>
              <w:pStyle w:val="8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5AC02B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E4567BE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732D53E5">
            <w:pPr>
              <w:rPr>
                <w:rFonts w:ascii="Arial"/>
                <w:sz w:val="21"/>
              </w:rPr>
            </w:pPr>
          </w:p>
        </w:tc>
      </w:tr>
      <w:tr w14:paraId="47C35A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589F32BF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8B80547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5231BA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4B3C80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F18E1A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D7518B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F6C161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C22259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4259A7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F55590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94E36B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D8ECFA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01AC882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50393665">
            <w:pPr>
              <w:rPr>
                <w:rFonts w:ascii="Arial"/>
                <w:sz w:val="21"/>
              </w:rPr>
            </w:pPr>
          </w:p>
        </w:tc>
      </w:tr>
      <w:tr w14:paraId="039B5B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416876CF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14F9EDB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35ABBB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F8A729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101FA6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7C7655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BD40A5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4B437F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BECD3C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37E124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914311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6B630A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139F1C2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4F9A4E1A">
            <w:pPr>
              <w:rPr>
                <w:rFonts w:ascii="Arial"/>
                <w:sz w:val="21"/>
              </w:rPr>
            </w:pPr>
          </w:p>
        </w:tc>
      </w:tr>
    </w:tbl>
    <w:p w14:paraId="774A4513">
      <w:pPr>
        <w:spacing w:line="280" w:lineRule="auto"/>
        <w:rPr>
          <w:rFonts w:ascii="Arial"/>
          <w:sz w:val="21"/>
        </w:rPr>
      </w:pPr>
    </w:p>
    <w:p w14:paraId="1F939825">
      <w:pPr>
        <w:spacing w:line="281" w:lineRule="auto"/>
        <w:rPr>
          <w:rFonts w:ascii="Arial"/>
          <w:sz w:val="21"/>
        </w:rPr>
      </w:pPr>
    </w:p>
    <w:p w14:paraId="73FFA280">
      <w:pPr>
        <w:spacing w:before="69" w:line="219" w:lineRule="auto"/>
        <w:ind w:left="395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说明：没有国有资本经营支出预算安排的单位，本表无数据。</w:t>
      </w:r>
    </w:p>
    <w:p w14:paraId="3A47F956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373BB485">
      <w:pPr>
        <w:spacing w:line="267" w:lineRule="auto"/>
        <w:rPr>
          <w:rFonts w:ascii="Arial"/>
          <w:sz w:val="21"/>
        </w:rPr>
      </w:pPr>
    </w:p>
    <w:p w14:paraId="239F1B7D">
      <w:pPr>
        <w:spacing w:line="267" w:lineRule="auto"/>
        <w:rPr>
          <w:rFonts w:ascii="Arial"/>
          <w:sz w:val="21"/>
        </w:rPr>
      </w:pPr>
    </w:p>
    <w:p w14:paraId="28CB9081">
      <w:pPr>
        <w:spacing w:line="267" w:lineRule="auto"/>
        <w:rPr>
          <w:rFonts w:ascii="Arial"/>
          <w:sz w:val="21"/>
        </w:rPr>
      </w:pPr>
    </w:p>
    <w:p w14:paraId="5EF9DCD3">
      <w:pPr>
        <w:spacing w:line="268" w:lineRule="auto"/>
        <w:rPr>
          <w:rFonts w:ascii="Arial"/>
          <w:sz w:val="21"/>
        </w:rPr>
      </w:pPr>
    </w:p>
    <w:p w14:paraId="69BDBDC1">
      <w:pPr>
        <w:spacing w:line="268" w:lineRule="auto"/>
        <w:rPr>
          <w:rFonts w:ascii="Arial"/>
          <w:sz w:val="21"/>
        </w:rPr>
      </w:pPr>
    </w:p>
    <w:p w14:paraId="41716C33">
      <w:pPr>
        <w:spacing w:before="104" w:line="222" w:lineRule="auto"/>
        <w:ind w:left="459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行政（事业）单位机构运行经费表</w:t>
      </w:r>
    </w:p>
    <w:p w14:paraId="62DFB4FD">
      <w:pPr>
        <w:spacing w:before="42" w:line="184" w:lineRule="auto"/>
        <w:ind w:left="134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YS14</w:t>
      </w:r>
    </w:p>
    <w:p w14:paraId="408F78FD">
      <w:pPr>
        <w:spacing w:before="28" w:line="211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：渑池县财政局段村财税所                                     2024年度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9"/>
        <w:gridCol w:w="3974"/>
        <w:gridCol w:w="5999"/>
      </w:tblGrid>
      <w:tr w14:paraId="3E2227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7953" w:type="dxa"/>
            <w:gridSpan w:val="2"/>
            <w:vAlign w:val="top"/>
          </w:tcPr>
          <w:p w14:paraId="03B45A68">
            <w:pPr>
              <w:spacing w:line="254" w:lineRule="auto"/>
              <w:rPr>
                <w:rFonts w:ascii="Arial"/>
                <w:sz w:val="21"/>
              </w:rPr>
            </w:pPr>
          </w:p>
          <w:p w14:paraId="7514E7AA">
            <w:pPr>
              <w:pStyle w:val="8"/>
              <w:spacing w:before="91" w:line="220" w:lineRule="auto"/>
              <w:ind w:left="230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预算支出经济分类项目</w:t>
            </w:r>
          </w:p>
        </w:tc>
        <w:tc>
          <w:tcPr>
            <w:tcW w:w="5999" w:type="dxa"/>
            <w:vAlign w:val="top"/>
          </w:tcPr>
          <w:p w14:paraId="2672C23B">
            <w:pPr>
              <w:spacing w:line="255" w:lineRule="auto"/>
              <w:rPr>
                <w:rFonts w:ascii="Arial"/>
                <w:sz w:val="21"/>
              </w:rPr>
            </w:pPr>
          </w:p>
          <w:p w14:paraId="24291B10">
            <w:pPr>
              <w:pStyle w:val="8"/>
              <w:spacing w:before="91" w:line="219" w:lineRule="auto"/>
              <w:ind w:left="18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机构运行经费支出</w:t>
            </w:r>
          </w:p>
        </w:tc>
      </w:tr>
      <w:tr w14:paraId="35DF26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04D01619">
            <w:pPr>
              <w:spacing w:line="255" w:lineRule="auto"/>
              <w:rPr>
                <w:rFonts w:ascii="Arial"/>
                <w:sz w:val="21"/>
              </w:rPr>
            </w:pPr>
          </w:p>
          <w:p w14:paraId="0D2862B7">
            <w:pPr>
              <w:pStyle w:val="8"/>
              <w:spacing w:before="91" w:line="219" w:lineRule="auto"/>
              <w:ind w:left="142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科目编码</w:t>
            </w:r>
          </w:p>
        </w:tc>
        <w:tc>
          <w:tcPr>
            <w:tcW w:w="3974" w:type="dxa"/>
            <w:vAlign w:val="top"/>
          </w:tcPr>
          <w:p w14:paraId="226F1342">
            <w:pPr>
              <w:spacing w:line="255" w:lineRule="auto"/>
              <w:rPr>
                <w:rFonts w:ascii="Arial"/>
                <w:sz w:val="21"/>
              </w:rPr>
            </w:pPr>
          </w:p>
          <w:p w14:paraId="4B27D54E">
            <w:pPr>
              <w:pStyle w:val="8"/>
              <w:spacing w:before="91" w:line="219" w:lineRule="auto"/>
              <w:ind w:left="14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科目名称</w:t>
            </w:r>
          </w:p>
        </w:tc>
        <w:tc>
          <w:tcPr>
            <w:tcW w:w="5999" w:type="dxa"/>
            <w:vAlign w:val="top"/>
          </w:tcPr>
          <w:p w14:paraId="03B51EBD">
            <w:pPr>
              <w:spacing w:line="255" w:lineRule="auto"/>
              <w:rPr>
                <w:rFonts w:ascii="Arial"/>
                <w:sz w:val="21"/>
              </w:rPr>
            </w:pPr>
          </w:p>
          <w:p w14:paraId="1E46A570">
            <w:pPr>
              <w:pStyle w:val="8"/>
              <w:spacing w:before="91" w:line="221" w:lineRule="auto"/>
              <w:ind w:left="272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合计</w:t>
            </w:r>
          </w:p>
        </w:tc>
      </w:tr>
      <w:tr w14:paraId="4BBDE5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44DAFC3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2010699</w:t>
            </w:r>
          </w:p>
        </w:tc>
        <w:tc>
          <w:tcPr>
            <w:tcW w:w="3974" w:type="dxa"/>
            <w:vAlign w:val="top"/>
          </w:tcPr>
          <w:p w14:paraId="48390291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其他财政事务</w:t>
            </w:r>
          </w:p>
        </w:tc>
        <w:tc>
          <w:tcPr>
            <w:tcW w:w="5999" w:type="dxa"/>
            <w:vAlign w:val="top"/>
          </w:tcPr>
          <w:p w14:paraId="0E00A43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0.1</w:t>
            </w:r>
          </w:p>
        </w:tc>
      </w:tr>
      <w:tr w14:paraId="065CA2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3979" w:type="dxa"/>
            <w:vAlign w:val="top"/>
          </w:tcPr>
          <w:p w14:paraId="595246E8">
            <w:pPr>
              <w:rPr>
                <w:rFonts w:ascii="Arial"/>
                <w:sz w:val="21"/>
              </w:rPr>
            </w:pPr>
          </w:p>
        </w:tc>
        <w:tc>
          <w:tcPr>
            <w:tcW w:w="3974" w:type="dxa"/>
            <w:vAlign w:val="top"/>
          </w:tcPr>
          <w:p w14:paraId="0FA736AF">
            <w:pPr>
              <w:rPr>
                <w:rFonts w:ascii="Arial"/>
                <w:sz w:val="21"/>
              </w:rPr>
            </w:pPr>
          </w:p>
        </w:tc>
        <w:tc>
          <w:tcPr>
            <w:tcW w:w="5999" w:type="dxa"/>
            <w:vAlign w:val="top"/>
          </w:tcPr>
          <w:p w14:paraId="2A5FF335">
            <w:pPr>
              <w:rPr>
                <w:rFonts w:ascii="Arial"/>
                <w:sz w:val="21"/>
              </w:rPr>
            </w:pPr>
          </w:p>
        </w:tc>
      </w:tr>
    </w:tbl>
    <w:p w14:paraId="001BF40E">
      <w:pPr>
        <w:rPr>
          <w:rFonts w:ascii="Arial"/>
          <w:sz w:val="21"/>
        </w:rPr>
      </w:pPr>
    </w:p>
    <w:sectPr>
      <w:footerReference r:id="rId7" w:type="default"/>
      <w:pgSz w:w="16837" w:h="11905"/>
      <w:pgMar w:top="400" w:right="1432" w:bottom="1642" w:left="1432" w:header="0" w:footer="13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0C6A6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733C3">
    <w:pPr>
      <w:spacing w:line="235" w:lineRule="exact"/>
      <w:ind w:left="688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position w:val="1"/>
        <w:sz w:val="18"/>
        <w:szCs w:val="18"/>
      </w:rPr>
      <w:t>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5E30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753645B"/>
    <w:rsid w:val="160E4DBF"/>
    <w:rsid w:val="26047429"/>
    <w:rsid w:val="33450CED"/>
    <w:rsid w:val="4AB545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28</Pages>
  <Words>6723</Words>
  <Characters>7910</Characters>
  <TotalTime>11</TotalTime>
  <ScaleCrop>false</ScaleCrop>
  <LinksUpToDate>false</LinksUpToDate>
  <CharactersWithSpaces>9343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2024-04-15T02:49:00Z</dcterms:created>
  <dc:creator>NTKO</dc:creator>
  <cp:lastModifiedBy>我想</cp:lastModifiedBy>
  <dcterms:modified xsi:type="dcterms:W3CDTF">2025-07-18T02:12:20Z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2025-07-03T09:27:58Z</vt:filetime>
  </property>
  <property fmtid="{D5CDD505-2E9C-101B-9397-08002B2CF9AE}" pid="4" name="KSOTemplateDocerSaveRecord">
    <vt:lpwstr>eyJoZGlkIjoiZGZmMDU5N2U1ODhjZWE1MzcwOTYzY2E0ZGI4ZjIxMmYiLCJ1c2VySWQiOiI0NjIwODIzNjAifQ==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F36DC990529741B1A0B975D8FA9D8F9F_12</vt:lpwstr>
  </property>
</Properties>
</file>