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2024年度渑池县黄河河务局部门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0ADCEA45">
      <w:pPr>
        <w:spacing w:before="372" w:line="220" w:lineRule="auto"/>
        <w:ind w:left="36"/>
        <w:outlineLvl w:val="0"/>
        <w:rPr>
          <w:rFonts w:ascii="宋体" w:hAnsi="宋体" w:eastAsia="宋体" w:cs="宋体"/>
          <w:b/>
          <w:bCs/>
          <w:sz w:val="43"/>
          <w:szCs w:val="43"/>
        </w:rPr>
      </w:pPr>
    </w:p>
    <w:p w14:paraId="68C42D52">
      <w:pPr>
        <w:spacing w:before="372" w:line="220" w:lineRule="auto"/>
        <w:ind w:left="36"/>
        <w:jc w:val="center"/>
        <w:outlineLvl w:val="0"/>
        <w:rPr>
          <w:rFonts w:ascii="宋体" w:hAnsi="宋体" w:eastAsia="宋体" w:cs="宋体"/>
          <w:sz w:val="43"/>
          <w:szCs w:val="43"/>
        </w:rPr>
      </w:pPr>
      <w:r>
        <w:rPr>
          <w:rFonts w:ascii="宋体" w:hAnsi="宋体" w:eastAsia="宋体" w:cs="宋体"/>
          <w:b/>
          <w:bCs/>
          <w:sz w:val="43"/>
          <w:szCs w:val="43"/>
        </w:rPr>
        <w:t>2024年渑池县黄河河务局部门预算</w:t>
      </w:r>
      <w:r>
        <w:rPr>
          <w:rFonts w:ascii="宋体" w:hAnsi="宋体" w:eastAsia="宋体" w:cs="宋体"/>
          <w:b/>
          <w:bCs/>
          <w:spacing w:val="-15"/>
          <w:sz w:val="43"/>
          <w:szCs w:val="43"/>
        </w:rPr>
        <w:t>公开</w:t>
      </w:r>
    </w:p>
    <w:p w14:paraId="7210A5A8">
      <w:pPr>
        <w:spacing w:before="334" w:line="222" w:lineRule="auto"/>
        <w:jc w:val="center"/>
        <w:outlineLvl w:val="0"/>
        <w:rPr>
          <w:rFonts w:ascii="宋体" w:hAnsi="宋体" w:eastAsia="宋体" w:cs="宋体"/>
          <w:sz w:val="43"/>
          <w:szCs w:val="43"/>
        </w:rPr>
      </w:pPr>
      <w:r>
        <w:rPr>
          <w:rFonts w:ascii="宋体" w:hAnsi="宋体" w:eastAsia="宋体" w:cs="宋体"/>
          <w:b/>
          <w:bCs/>
          <w:spacing w:val="-54"/>
          <w:sz w:val="43"/>
          <w:szCs w:val="43"/>
        </w:rPr>
        <w:t>目录</w:t>
      </w:r>
    </w:p>
    <w:p w14:paraId="5CF8BD96">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渑池县黄河河务局部门</w:t>
      </w:r>
      <w:r>
        <w:rPr>
          <w:rFonts w:ascii="黑体" w:hAnsi="黑体" w:eastAsia="黑体" w:cs="黑体"/>
          <w:spacing w:val="5"/>
          <w:sz w:val="31"/>
          <w:szCs w:val="31"/>
        </w:rPr>
        <w:t>概况</w:t>
      </w:r>
    </w:p>
    <w:p w14:paraId="55F475F0">
      <w:pPr>
        <w:pStyle w:val="2"/>
        <w:spacing w:before="231" w:line="224" w:lineRule="auto"/>
        <w:ind w:left="57"/>
      </w:pPr>
      <w:r>
        <w:rPr>
          <w:color w:val="313131"/>
          <w:spacing w:val="1"/>
        </w:rPr>
        <w:t>一、主要职责</w:t>
      </w:r>
    </w:p>
    <w:p w14:paraId="0CBEC3FC">
      <w:pPr>
        <w:pStyle w:val="2"/>
        <w:spacing w:before="204" w:line="222" w:lineRule="auto"/>
        <w:ind w:left="67"/>
      </w:pPr>
      <w:r>
        <w:rPr>
          <w:color w:val="313131"/>
          <w:spacing w:val="-1"/>
        </w:rPr>
        <w:t>二、机构设置</w:t>
      </w:r>
    </w:p>
    <w:p w14:paraId="4D24B140">
      <w:pPr>
        <w:pStyle w:val="2"/>
        <w:spacing w:before="204" w:line="221" w:lineRule="auto"/>
        <w:ind w:left="65"/>
      </w:pPr>
      <w:r>
        <w:rPr>
          <w:color w:val="313131"/>
          <w:spacing w:val="6"/>
        </w:rPr>
        <w:t>三、部门所属预算单位构成情况</w:t>
      </w:r>
    </w:p>
    <w:p w14:paraId="6776DBE8">
      <w:pPr>
        <w:spacing w:before="215" w:line="283" w:lineRule="auto"/>
        <w:ind w:left="30" w:right="273" w:hanging="4"/>
        <w:rPr>
          <w:rFonts w:ascii="黑体" w:hAnsi="黑体" w:eastAsia="黑体" w:cs="黑体"/>
          <w:sz w:val="31"/>
          <w:szCs w:val="31"/>
        </w:rPr>
      </w:pPr>
      <w:r>
        <w:rPr>
          <w:rFonts w:ascii="黑体" w:hAnsi="黑体" w:eastAsia="黑体" w:cs="黑体"/>
          <w:spacing w:val="10"/>
          <w:sz w:val="31"/>
          <w:szCs w:val="31"/>
        </w:rPr>
        <w:t>第二部分  渑池县黄河河务局部门2024年度部门</w:t>
      </w:r>
      <w:r>
        <w:rPr>
          <w:rFonts w:ascii="黑体" w:hAnsi="黑体" w:eastAsia="黑体" w:cs="黑体"/>
          <w:spacing w:val="3"/>
          <w:sz w:val="31"/>
          <w:szCs w:val="31"/>
        </w:rPr>
        <w:t xml:space="preserve"> </w:t>
      </w:r>
      <w:r>
        <w:rPr>
          <w:rFonts w:ascii="黑体" w:hAnsi="黑体" w:eastAsia="黑体" w:cs="黑体"/>
          <w:spacing w:val="6"/>
          <w:sz w:val="31"/>
          <w:szCs w:val="31"/>
        </w:rPr>
        <w:t>预算情况说明</w:t>
      </w:r>
    </w:p>
    <w:p w14:paraId="54DA247E">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406B6A35">
      <w:pPr>
        <w:spacing w:before="215" w:line="221" w:lineRule="auto"/>
        <w:ind w:left="43"/>
        <w:rPr>
          <w:rFonts w:ascii="黑体" w:hAnsi="黑体" w:eastAsia="黑体" w:cs="黑体"/>
          <w:sz w:val="31"/>
          <w:szCs w:val="31"/>
        </w:rPr>
      </w:pPr>
      <w:r>
        <w:rPr>
          <w:rFonts w:ascii="黑体" w:hAnsi="黑体" w:eastAsia="黑体" w:cs="黑体"/>
          <w:spacing w:val="9"/>
          <w:sz w:val="31"/>
          <w:szCs w:val="31"/>
        </w:rPr>
        <w:t>附件：渑池县黄河河务局2024年度部门预算表</w:t>
      </w:r>
    </w:p>
    <w:p w14:paraId="520D6698">
      <w:pPr>
        <w:pStyle w:val="2"/>
        <w:spacing w:before="227" w:line="222" w:lineRule="auto"/>
        <w:ind w:left="57"/>
      </w:pPr>
      <w:r>
        <w:rPr>
          <w:spacing w:val="6"/>
        </w:rPr>
        <w:t>一、部门收支总体情况表</w:t>
      </w:r>
    </w:p>
    <w:p w14:paraId="191914A6">
      <w:pPr>
        <w:pStyle w:val="2"/>
        <w:spacing w:before="205" w:line="222" w:lineRule="auto"/>
        <w:ind w:left="67"/>
      </w:pPr>
      <w:r>
        <w:rPr>
          <w:spacing w:val="5"/>
        </w:rPr>
        <w:t>二、部门收入总体情况表</w:t>
      </w:r>
    </w:p>
    <w:p w14:paraId="63570A21">
      <w:pPr>
        <w:pStyle w:val="2"/>
        <w:spacing w:before="206" w:line="222" w:lineRule="auto"/>
        <w:ind w:left="65"/>
      </w:pPr>
      <w:r>
        <w:rPr>
          <w:spacing w:val="5"/>
        </w:rPr>
        <w:t>三、部门支出总体情况表</w:t>
      </w:r>
    </w:p>
    <w:p w14:paraId="78F15151">
      <w:pPr>
        <w:pStyle w:val="2"/>
        <w:spacing w:before="206" w:line="222" w:lineRule="auto"/>
        <w:ind w:left="122"/>
      </w:pPr>
      <w:r>
        <w:rPr>
          <w:spacing w:val="2"/>
        </w:rPr>
        <w:t>四、财政拨款收支总体情况表</w:t>
      </w:r>
    </w:p>
    <w:p w14:paraId="4D544BFB">
      <w:pPr>
        <w:pStyle w:val="2"/>
        <w:spacing w:before="206" w:line="222" w:lineRule="auto"/>
        <w:ind w:left="57"/>
      </w:pPr>
      <w:r>
        <w:rPr>
          <w:spacing w:val="6"/>
        </w:rPr>
        <w:t>五、一般公共预算支出情况表</w:t>
      </w:r>
    </w:p>
    <w:p w14:paraId="3D62E253">
      <w:pPr>
        <w:pStyle w:val="2"/>
        <w:spacing w:before="207" w:line="222" w:lineRule="auto"/>
        <w:ind w:left="53"/>
      </w:pPr>
      <w:r>
        <w:rPr>
          <w:spacing w:val="7"/>
        </w:rPr>
        <w:t>六、一般公共预算基本支出情况表</w:t>
      </w:r>
    </w:p>
    <w:p w14:paraId="452E70F3">
      <w:pPr>
        <w:pStyle w:val="2"/>
        <w:spacing w:before="214" w:line="221" w:lineRule="auto"/>
        <w:ind w:left="60"/>
      </w:pPr>
      <w:r>
        <w:rPr>
          <w:spacing w:val="5"/>
        </w:rPr>
        <w:t>七、支出经济分类汇总表</w:t>
      </w:r>
    </w:p>
    <w:p w14:paraId="7C997FD8">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6A7D51F2">
      <w:pPr>
        <w:pStyle w:val="2"/>
        <w:spacing w:before="211" w:line="220" w:lineRule="auto"/>
        <w:ind w:left="70"/>
      </w:pPr>
      <w:r>
        <w:rPr>
          <w:spacing w:val="6"/>
        </w:rPr>
        <w:t>九、政府性基金预算支出情况表</w:t>
      </w:r>
    </w:p>
    <w:p w14:paraId="3C1FA0E2">
      <w:pPr>
        <w:pStyle w:val="2"/>
        <w:spacing w:before="226" w:line="222" w:lineRule="auto"/>
        <w:ind w:left="65"/>
      </w:pPr>
      <w:r>
        <w:rPr>
          <w:spacing w:val="4"/>
        </w:rPr>
        <w:t>十、项目支出预算表</w:t>
      </w:r>
    </w:p>
    <w:p w14:paraId="1DCCD7AD">
      <w:pPr>
        <w:pStyle w:val="2"/>
        <w:spacing w:before="228" w:line="221" w:lineRule="auto"/>
        <w:ind w:left="65"/>
      </w:pPr>
      <w:r>
        <w:rPr>
          <w:spacing w:val="6"/>
        </w:rPr>
        <w:t>十一、部门</w:t>
      </w:r>
      <w:bookmarkStart w:id="0" w:name="_GoBack"/>
      <w:bookmarkEnd w:id="0"/>
      <w:r>
        <w:rPr>
          <w:spacing w:val="6"/>
        </w:rPr>
        <w:t>整体绩效目标表</w:t>
      </w:r>
    </w:p>
    <w:p w14:paraId="6C7A0A9B">
      <w:pPr>
        <w:spacing w:line="221" w:lineRule="auto"/>
        <w:sectPr>
          <w:pgSz w:w="11906" w:h="16839"/>
          <w:pgMar w:top="1431" w:right="1785" w:bottom="0" w:left="1785" w:header="0" w:footer="0" w:gutter="0"/>
          <w:cols w:space="720" w:num="1"/>
        </w:sectPr>
      </w:pPr>
    </w:p>
    <w:p w14:paraId="1FFCC7F5">
      <w:pPr>
        <w:pStyle w:val="2"/>
        <w:spacing w:before="232" w:line="222" w:lineRule="auto"/>
        <w:ind w:left="65"/>
      </w:pPr>
      <w:r>
        <w:rPr>
          <w:spacing w:val="7"/>
        </w:rPr>
        <w:t>十二、部门预算项目绩效目标汇总表</w:t>
      </w:r>
    </w:p>
    <w:p w14:paraId="7EB76849">
      <w:pPr>
        <w:pStyle w:val="2"/>
        <w:spacing w:before="207" w:line="222" w:lineRule="auto"/>
        <w:ind w:left="65"/>
      </w:pPr>
      <w:r>
        <w:t>十三、</w:t>
      </w:r>
      <w:r>
        <w:rPr>
          <w:spacing w:val="-82"/>
        </w:rPr>
        <w:t xml:space="preserve"> </w:t>
      </w:r>
      <w:r>
        <w:t>国有资本经营支出预算表</w:t>
      </w:r>
    </w:p>
    <w:p w14:paraId="28D6D6E6">
      <w:pPr>
        <w:pStyle w:val="2"/>
        <w:spacing w:before="207" w:line="221" w:lineRule="auto"/>
        <w:ind w:left="65"/>
        <w:outlineLvl w:val="2"/>
      </w:pPr>
      <w:r>
        <w:rPr>
          <w:spacing w:val="5"/>
        </w:rPr>
        <w:t>十四、行政（事业）单位机构运行经费表</w:t>
      </w:r>
    </w:p>
    <w:p w14:paraId="27AEC495">
      <w:pPr>
        <w:spacing w:line="221" w:lineRule="auto"/>
        <w:sectPr>
          <w:pgSz w:w="11906" w:h="16839"/>
          <w:pgMar w:top="1431" w:right="1785" w:bottom="0" w:left="1785" w:header="0" w:footer="0" w:gutter="0"/>
          <w:cols w:space="720" w:num="1"/>
        </w:sectPr>
      </w:pPr>
    </w:p>
    <w:p w14:paraId="2B2C5DCF">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289A0B5C">
      <w:pPr>
        <w:spacing w:before="205" w:line="221" w:lineRule="auto"/>
        <w:ind w:left="1634"/>
        <w:rPr>
          <w:rFonts w:ascii="黑体" w:hAnsi="黑体" w:eastAsia="黑体" w:cs="黑体"/>
          <w:sz w:val="31"/>
          <w:szCs w:val="31"/>
        </w:rPr>
      </w:pPr>
      <w:r>
        <w:rPr>
          <w:rFonts w:ascii="黑体" w:hAnsi="黑体" w:eastAsia="黑体" w:cs="黑体"/>
          <w:spacing w:val="17"/>
          <w:sz w:val="31"/>
          <w:szCs w:val="31"/>
        </w:rPr>
        <w:t>渑池县黄河河务局部门概况</w:t>
      </w:r>
    </w:p>
    <w:p w14:paraId="78986A1A">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一、渑池县黄河河务局部门主要职责</w:t>
      </w:r>
    </w:p>
    <w:p w14:paraId="1D75C5BA">
      <w:pPr>
        <w:pStyle w:val="2"/>
        <w:spacing w:before="195" w:line="221" w:lineRule="auto"/>
        <w:ind w:left="674"/>
        <w:rPr>
          <w:sz w:val="32"/>
          <w:szCs w:val="32"/>
        </w:rPr>
      </w:pPr>
      <w:r>
        <w:rPr>
          <w:spacing w:val="-5"/>
          <w:sz w:val="32"/>
          <w:szCs w:val="32"/>
        </w:rPr>
        <w:t>渑池县黄河河务局部门的主要职责是：</w:t>
      </w:r>
    </w:p>
    <w:p w14:paraId="2731CE20">
      <w:pPr>
        <w:pStyle w:val="2"/>
        <w:spacing w:before="197" w:line="296" w:lineRule="auto"/>
        <w:ind w:left="36" w:right="348" w:hanging="1"/>
        <w:rPr>
          <w:sz w:val="32"/>
          <w:szCs w:val="32"/>
        </w:rPr>
      </w:pPr>
      <w:r>
        <w:rPr>
          <w:spacing w:val="-2"/>
          <w:sz w:val="32"/>
          <w:szCs w:val="32"/>
        </w:rPr>
        <w:t>（一）负责国家治理黄河有关法规的贯彻和落实；负责编</w:t>
      </w:r>
      <w:r>
        <w:rPr>
          <w:sz w:val="32"/>
          <w:szCs w:val="32"/>
        </w:rPr>
        <w:t xml:space="preserve"> </w:t>
      </w:r>
      <w:r>
        <w:rPr>
          <w:spacing w:val="-2"/>
          <w:sz w:val="32"/>
          <w:szCs w:val="32"/>
        </w:rPr>
        <w:t>制全县黄河库区的治理规划，拟定库区管理的有关</w:t>
      </w:r>
      <w:r>
        <w:rPr>
          <w:spacing w:val="-3"/>
          <w:sz w:val="32"/>
          <w:szCs w:val="32"/>
        </w:rPr>
        <w:t>规定，</w:t>
      </w:r>
      <w:r>
        <w:rPr>
          <w:sz w:val="32"/>
          <w:szCs w:val="32"/>
        </w:rPr>
        <w:t xml:space="preserve"> </w:t>
      </w:r>
      <w:r>
        <w:rPr>
          <w:spacing w:val="-4"/>
          <w:sz w:val="32"/>
          <w:szCs w:val="32"/>
        </w:rPr>
        <w:t>组织实施国家批复的河道治理计划。</w:t>
      </w:r>
    </w:p>
    <w:p w14:paraId="73F4A2E6">
      <w:pPr>
        <w:pStyle w:val="2"/>
        <w:spacing w:before="192" w:line="296" w:lineRule="auto"/>
        <w:ind w:left="36" w:right="320" w:hanging="1"/>
        <w:rPr>
          <w:sz w:val="32"/>
          <w:szCs w:val="32"/>
        </w:rPr>
      </w:pPr>
      <w:r>
        <w:rPr>
          <w:spacing w:val="-1"/>
          <w:sz w:val="32"/>
          <w:szCs w:val="32"/>
        </w:rPr>
        <w:t>（二）统一管理管护范围内的水资源，在授权范围内实施</w:t>
      </w:r>
      <w:r>
        <w:rPr>
          <w:spacing w:val="2"/>
          <w:sz w:val="32"/>
          <w:szCs w:val="32"/>
        </w:rPr>
        <w:t xml:space="preserve"> </w:t>
      </w:r>
      <w:r>
        <w:rPr>
          <w:spacing w:val="-1"/>
          <w:sz w:val="32"/>
          <w:szCs w:val="32"/>
        </w:rPr>
        <w:t>取水许可制度，负责职权范围内的水行政执法，查处水事</w:t>
      </w:r>
      <w:r>
        <w:rPr>
          <w:spacing w:val="1"/>
          <w:sz w:val="32"/>
          <w:szCs w:val="32"/>
        </w:rPr>
        <w:t xml:space="preserve"> </w:t>
      </w:r>
      <w:r>
        <w:rPr>
          <w:spacing w:val="-11"/>
          <w:sz w:val="32"/>
          <w:szCs w:val="32"/>
        </w:rPr>
        <w:t>违法行为。</w:t>
      </w:r>
    </w:p>
    <w:p w14:paraId="15C0285A">
      <w:pPr>
        <w:pStyle w:val="2"/>
        <w:spacing w:before="196" w:line="305" w:lineRule="auto"/>
        <w:ind w:left="31" w:right="80" w:firstLine="3"/>
        <w:rPr>
          <w:sz w:val="32"/>
          <w:szCs w:val="32"/>
        </w:rPr>
      </w:pPr>
      <w:r>
        <w:rPr>
          <w:spacing w:val="-5"/>
          <w:sz w:val="32"/>
          <w:szCs w:val="32"/>
        </w:rPr>
        <w:t>（三）负责小浪底水库</w:t>
      </w:r>
      <w:r>
        <w:rPr>
          <w:spacing w:val="-33"/>
          <w:sz w:val="32"/>
          <w:szCs w:val="32"/>
        </w:rPr>
        <w:t xml:space="preserve"> </w:t>
      </w:r>
      <w:r>
        <w:rPr>
          <w:spacing w:val="-5"/>
          <w:sz w:val="32"/>
          <w:szCs w:val="32"/>
        </w:rPr>
        <w:t>275</w:t>
      </w:r>
      <w:r>
        <w:rPr>
          <w:spacing w:val="-55"/>
          <w:sz w:val="32"/>
          <w:szCs w:val="32"/>
        </w:rPr>
        <w:t xml:space="preserve"> </w:t>
      </w:r>
      <w:r>
        <w:rPr>
          <w:spacing w:val="-5"/>
          <w:sz w:val="32"/>
          <w:szCs w:val="32"/>
        </w:rPr>
        <w:t>米高程以下库区及</w:t>
      </w:r>
      <w:r>
        <w:rPr>
          <w:spacing w:val="-65"/>
          <w:sz w:val="32"/>
          <w:szCs w:val="32"/>
        </w:rPr>
        <w:t xml:space="preserve"> </w:t>
      </w:r>
      <w:r>
        <w:rPr>
          <w:spacing w:val="-5"/>
          <w:sz w:val="32"/>
          <w:szCs w:val="32"/>
        </w:rPr>
        <w:t>275</w:t>
      </w:r>
      <w:r>
        <w:rPr>
          <w:spacing w:val="-55"/>
          <w:sz w:val="32"/>
          <w:szCs w:val="32"/>
        </w:rPr>
        <w:t xml:space="preserve"> </w:t>
      </w:r>
      <w:r>
        <w:rPr>
          <w:spacing w:val="-5"/>
          <w:sz w:val="32"/>
          <w:szCs w:val="32"/>
        </w:rPr>
        <w:t>米以上</w:t>
      </w:r>
      <w:r>
        <w:rPr>
          <w:sz w:val="32"/>
          <w:szCs w:val="32"/>
        </w:rPr>
        <w:t xml:space="preserve">  </w:t>
      </w:r>
      <w:r>
        <w:rPr>
          <w:spacing w:val="-2"/>
          <w:sz w:val="32"/>
          <w:szCs w:val="32"/>
        </w:rPr>
        <w:t>塌岸区建设项目、河道采砂的管理工作；制定黄河滩涂及</w:t>
      </w:r>
      <w:r>
        <w:rPr>
          <w:spacing w:val="-47"/>
          <w:sz w:val="32"/>
          <w:szCs w:val="32"/>
        </w:rPr>
        <w:t xml:space="preserve"> </w:t>
      </w:r>
      <w:r>
        <w:rPr>
          <w:spacing w:val="-2"/>
          <w:sz w:val="32"/>
          <w:szCs w:val="32"/>
        </w:rPr>
        <w:t>2</w:t>
      </w:r>
      <w:r>
        <w:rPr>
          <w:sz w:val="32"/>
          <w:szCs w:val="32"/>
        </w:rPr>
        <w:t xml:space="preserve"> </w:t>
      </w:r>
      <w:r>
        <w:rPr>
          <w:spacing w:val="-2"/>
          <w:sz w:val="32"/>
          <w:szCs w:val="32"/>
        </w:rPr>
        <w:t>75</w:t>
      </w:r>
      <w:r>
        <w:rPr>
          <w:spacing w:val="-55"/>
          <w:sz w:val="32"/>
          <w:szCs w:val="32"/>
        </w:rPr>
        <w:t xml:space="preserve"> </w:t>
      </w:r>
      <w:r>
        <w:rPr>
          <w:spacing w:val="-2"/>
          <w:sz w:val="32"/>
          <w:szCs w:val="32"/>
        </w:rPr>
        <w:t>米以上移民剩余土地开发利用整体规划，负责</w:t>
      </w:r>
      <w:r>
        <w:rPr>
          <w:spacing w:val="-3"/>
          <w:sz w:val="32"/>
          <w:szCs w:val="32"/>
        </w:rPr>
        <w:t>滩涂及</w:t>
      </w:r>
      <w:r>
        <w:rPr>
          <w:spacing w:val="-65"/>
          <w:sz w:val="32"/>
          <w:szCs w:val="32"/>
        </w:rPr>
        <w:t xml:space="preserve"> </w:t>
      </w:r>
      <w:r>
        <w:rPr>
          <w:spacing w:val="-3"/>
          <w:sz w:val="32"/>
          <w:szCs w:val="32"/>
        </w:rPr>
        <w:t>27</w:t>
      </w:r>
      <w:r>
        <w:rPr>
          <w:sz w:val="32"/>
          <w:szCs w:val="32"/>
        </w:rPr>
        <w:t xml:space="preserve"> </w:t>
      </w:r>
      <w:r>
        <w:rPr>
          <w:spacing w:val="-4"/>
          <w:sz w:val="32"/>
          <w:szCs w:val="32"/>
        </w:rPr>
        <w:t>5</w:t>
      </w:r>
      <w:r>
        <w:rPr>
          <w:spacing w:val="-47"/>
          <w:sz w:val="32"/>
          <w:szCs w:val="32"/>
        </w:rPr>
        <w:t xml:space="preserve"> </w:t>
      </w:r>
      <w:r>
        <w:rPr>
          <w:spacing w:val="-4"/>
          <w:sz w:val="32"/>
          <w:szCs w:val="32"/>
        </w:rPr>
        <w:t>米以上移民剩余土地开发工程的实施和管理工作。</w:t>
      </w:r>
    </w:p>
    <w:p w14:paraId="44AAE59A">
      <w:pPr>
        <w:pStyle w:val="2"/>
        <w:spacing w:before="196" w:line="277" w:lineRule="auto"/>
        <w:ind w:left="35" w:right="351"/>
        <w:rPr>
          <w:sz w:val="32"/>
          <w:szCs w:val="32"/>
        </w:rPr>
      </w:pPr>
      <w:r>
        <w:rPr>
          <w:spacing w:val="-2"/>
          <w:sz w:val="32"/>
          <w:szCs w:val="32"/>
        </w:rPr>
        <w:t>（四）负责全县黄河河段、河道、堤防、岸线及</w:t>
      </w:r>
      <w:r>
        <w:rPr>
          <w:spacing w:val="-3"/>
          <w:sz w:val="32"/>
          <w:szCs w:val="32"/>
        </w:rPr>
        <w:t>水工程的</w:t>
      </w:r>
      <w:r>
        <w:rPr>
          <w:sz w:val="32"/>
          <w:szCs w:val="32"/>
        </w:rPr>
        <w:t xml:space="preserve"> </w:t>
      </w:r>
      <w:r>
        <w:rPr>
          <w:spacing w:val="-7"/>
          <w:sz w:val="32"/>
          <w:szCs w:val="32"/>
        </w:rPr>
        <w:t>建设与管理工作。</w:t>
      </w:r>
    </w:p>
    <w:p w14:paraId="00C765CF">
      <w:pPr>
        <w:pStyle w:val="2"/>
        <w:spacing w:before="197" w:line="220" w:lineRule="auto"/>
        <w:ind w:left="35"/>
        <w:rPr>
          <w:sz w:val="32"/>
          <w:szCs w:val="32"/>
        </w:rPr>
      </w:pPr>
      <w:r>
        <w:rPr>
          <w:spacing w:val="-3"/>
          <w:sz w:val="32"/>
          <w:szCs w:val="32"/>
        </w:rPr>
        <w:t>（五）负责渑池境内黄河库区的防汛防凌工作。</w:t>
      </w:r>
    </w:p>
    <w:p w14:paraId="5A0719F2">
      <w:pPr>
        <w:pStyle w:val="2"/>
        <w:spacing w:before="195" w:line="277" w:lineRule="auto"/>
        <w:ind w:left="40" w:right="341" w:hanging="5"/>
        <w:rPr>
          <w:sz w:val="32"/>
          <w:szCs w:val="32"/>
        </w:rPr>
      </w:pPr>
      <w:r>
        <w:rPr>
          <w:spacing w:val="-2"/>
          <w:sz w:val="32"/>
          <w:szCs w:val="32"/>
        </w:rPr>
        <w:t>（六）负责规划与实施渑池境内小浪底库区的水土保持工</w:t>
      </w:r>
      <w:r>
        <w:rPr>
          <w:spacing w:val="6"/>
          <w:sz w:val="32"/>
          <w:szCs w:val="32"/>
        </w:rPr>
        <w:t xml:space="preserve"> </w:t>
      </w:r>
      <w:r>
        <w:rPr>
          <w:spacing w:val="-18"/>
          <w:sz w:val="32"/>
          <w:szCs w:val="32"/>
        </w:rPr>
        <w:t>作。</w:t>
      </w:r>
    </w:p>
    <w:p w14:paraId="7D06ED29">
      <w:pPr>
        <w:pStyle w:val="2"/>
        <w:spacing w:before="196" w:line="277" w:lineRule="auto"/>
        <w:ind w:left="36" w:right="351" w:hanging="1"/>
        <w:rPr>
          <w:sz w:val="32"/>
          <w:szCs w:val="32"/>
        </w:rPr>
      </w:pPr>
      <w:r>
        <w:rPr>
          <w:spacing w:val="-2"/>
          <w:sz w:val="32"/>
          <w:szCs w:val="32"/>
        </w:rPr>
        <w:t>（七）负责编报全县水库移民迁移安置规划、计</w:t>
      </w:r>
      <w:r>
        <w:rPr>
          <w:spacing w:val="-3"/>
          <w:sz w:val="32"/>
          <w:szCs w:val="32"/>
        </w:rPr>
        <w:t>划，移民</w:t>
      </w:r>
      <w:r>
        <w:rPr>
          <w:sz w:val="32"/>
          <w:szCs w:val="32"/>
        </w:rPr>
        <w:t xml:space="preserve"> </w:t>
      </w:r>
      <w:r>
        <w:rPr>
          <w:spacing w:val="-3"/>
          <w:sz w:val="32"/>
          <w:szCs w:val="32"/>
        </w:rPr>
        <w:t>遗留问题的处理规划和移民生产开发、后期扶持工作。</w:t>
      </w:r>
    </w:p>
    <w:p w14:paraId="1AF559D3">
      <w:pPr>
        <w:pStyle w:val="2"/>
        <w:spacing w:before="197" w:line="220" w:lineRule="auto"/>
        <w:ind w:left="35"/>
        <w:rPr>
          <w:sz w:val="32"/>
          <w:szCs w:val="32"/>
        </w:rPr>
      </w:pPr>
      <w:r>
        <w:rPr>
          <w:spacing w:val="-3"/>
          <w:sz w:val="32"/>
          <w:szCs w:val="32"/>
        </w:rPr>
        <w:t>（八）监督、检查各项移民政策、法规的执行情况。</w:t>
      </w:r>
    </w:p>
    <w:p w14:paraId="53A1F187">
      <w:pPr>
        <w:pStyle w:val="2"/>
        <w:spacing w:before="197" w:line="220" w:lineRule="auto"/>
        <w:ind w:left="35"/>
        <w:rPr>
          <w:sz w:val="32"/>
          <w:szCs w:val="32"/>
        </w:rPr>
      </w:pPr>
      <w:r>
        <w:rPr>
          <w:spacing w:val="-3"/>
          <w:sz w:val="32"/>
          <w:szCs w:val="32"/>
        </w:rPr>
        <w:t>（九）做好全县各移民村、点的移民培训工作。</w:t>
      </w:r>
    </w:p>
    <w:p w14:paraId="47C5B057">
      <w:pPr>
        <w:pStyle w:val="2"/>
        <w:spacing w:before="195" w:line="222" w:lineRule="auto"/>
        <w:ind w:left="35"/>
        <w:rPr>
          <w:sz w:val="32"/>
          <w:szCs w:val="32"/>
        </w:rPr>
      </w:pPr>
      <w:r>
        <w:rPr>
          <w:spacing w:val="-4"/>
          <w:sz w:val="32"/>
          <w:szCs w:val="32"/>
        </w:rPr>
        <w:t>（十）承办县政府交办的其他事项。</w:t>
      </w:r>
    </w:p>
    <w:p w14:paraId="76005769">
      <w:pPr>
        <w:spacing w:line="222" w:lineRule="auto"/>
        <w:rPr>
          <w:sz w:val="32"/>
          <w:szCs w:val="32"/>
        </w:rPr>
        <w:sectPr>
          <w:pgSz w:w="11906" w:h="16839"/>
          <w:pgMar w:top="1431" w:right="1785" w:bottom="0" w:left="1785" w:header="0" w:footer="0" w:gutter="0"/>
          <w:cols w:space="720" w:num="1"/>
        </w:sectPr>
      </w:pPr>
    </w:p>
    <w:p w14:paraId="006725D8">
      <w:pPr>
        <w:spacing w:before="195"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0961C907">
      <w:pPr>
        <w:pStyle w:val="2"/>
        <w:spacing w:before="195" w:line="333" w:lineRule="auto"/>
        <w:ind w:left="35" w:right="159" w:firstLine="640"/>
        <w:rPr>
          <w:sz w:val="32"/>
          <w:szCs w:val="32"/>
        </w:rPr>
      </w:pPr>
      <w:r>
        <w:rPr>
          <w:spacing w:val="-3"/>
          <w:sz w:val="32"/>
          <w:szCs w:val="32"/>
        </w:rPr>
        <w:t>渑池县黄河河务局内设机构</w:t>
      </w:r>
      <w:r>
        <w:rPr>
          <w:spacing w:val="-52"/>
          <w:sz w:val="32"/>
          <w:szCs w:val="32"/>
        </w:rPr>
        <w:t xml:space="preserve"> </w:t>
      </w:r>
      <w:r>
        <w:rPr>
          <w:spacing w:val="-3"/>
          <w:sz w:val="32"/>
          <w:szCs w:val="32"/>
        </w:rPr>
        <w:t>4</w:t>
      </w:r>
      <w:r>
        <w:rPr>
          <w:spacing w:val="-58"/>
          <w:sz w:val="32"/>
          <w:szCs w:val="32"/>
        </w:rPr>
        <w:t xml:space="preserve"> </w:t>
      </w:r>
      <w:r>
        <w:rPr>
          <w:spacing w:val="-3"/>
          <w:sz w:val="32"/>
          <w:szCs w:val="32"/>
        </w:rPr>
        <w:t>个,包括：办公室、移民</w:t>
      </w:r>
      <w:r>
        <w:rPr>
          <w:sz w:val="32"/>
          <w:szCs w:val="32"/>
        </w:rPr>
        <w:t xml:space="preserve"> </w:t>
      </w:r>
      <w:r>
        <w:rPr>
          <w:spacing w:val="-4"/>
          <w:sz w:val="32"/>
          <w:szCs w:val="32"/>
        </w:rPr>
        <w:t>股、防汛股、渑池县黄河水政监察大队。</w:t>
      </w:r>
    </w:p>
    <w:p w14:paraId="7DB716B9">
      <w:pPr>
        <w:spacing w:before="1" w:line="220" w:lineRule="auto"/>
        <w:ind w:left="668"/>
        <w:outlineLvl w:val="2"/>
        <w:rPr>
          <w:rFonts w:ascii="黑体" w:hAnsi="黑体" w:eastAsia="黑体" w:cs="黑体"/>
          <w:sz w:val="32"/>
          <w:szCs w:val="32"/>
        </w:rPr>
      </w:pPr>
      <w:r>
        <w:rPr>
          <w:rFonts w:ascii="黑体" w:hAnsi="黑体" w:eastAsia="黑体" w:cs="黑体"/>
          <w:spacing w:val="-3"/>
          <w:sz w:val="32"/>
          <w:szCs w:val="32"/>
        </w:rPr>
        <w:t>三、渑池县黄河河务局预算单位构成情况</w:t>
      </w:r>
    </w:p>
    <w:p w14:paraId="7790F21A">
      <w:pPr>
        <w:pStyle w:val="2"/>
        <w:spacing w:before="195" w:line="333" w:lineRule="auto"/>
        <w:ind w:left="35" w:right="159" w:firstLine="640"/>
        <w:rPr>
          <w:rFonts w:hint="eastAsia"/>
          <w:spacing w:val="-3"/>
          <w:sz w:val="32"/>
          <w:szCs w:val="32"/>
          <w:lang w:val="en-US" w:eastAsia="zh-CN"/>
        </w:rPr>
      </w:pPr>
      <w:r>
        <w:rPr>
          <w:spacing w:val="-3"/>
          <w:sz w:val="32"/>
          <w:szCs w:val="32"/>
        </w:rPr>
        <w:t>根据部门预算管理有关规定，本预算为</w:t>
      </w:r>
      <w:r>
        <w:rPr>
          <w:rFonts w:hint="eastAsia"/>
          <w:spacing w:val="-3"/>
          <w:sz w:val="32"/>
          <w:szCs w:val="32"/>
          <w:lang w:val="en-US" w:eastAsia="zh-CN"/>
        </w:rPr>
        <w:t>本级</w:t>
      </w:r>
      <w:r>
        <w:rPr>
          <w:spacing w:val="-3"/>
          <w:sz w:val="32"/>
          <w:szCs w:val="32"/>
        </w:rPr>
        <w:t>预算，包 括本级预算和所属单位预算，具体是：渑池县黄河河务局 本级</w:t>
      </w:r>
      <w:r>
        <w:rPr>
          <w:rFonts w:hint="eastAsia"/>
          <w:spacing w:val="-3"/>
          <w:sz w:val="32"/>
          <w:szCs w:val="32"/>
          <w:lang w:val="en-US" w:eastAsia="zh-CN"/>
        </w:rPr>
        <w:t>预算。</w:t>
      </w:r>
    </w:p>
    <w:p w14:paraId="53A78E67">
      <w:pPr>
        <w:pStyle w:val="2"/>
        <w:spacing w:before="195" w:line="333" w:lineRule="auto"/>
        <w:ind w:left="35" w:right="159" w:firstLine="640"/>
        <w:rPr>
          <w:rFonts w:hint="eastAsia"/>
          <w:spacing w:val="-3"/>
          <w:sz w:val="32"/>
          <w:szCs w:val="32"/>
          <w:lang w:val="en-US" w:eastAsia="zh-CN"/>
        </w:rPr>
      </w:pPr>
    </w:p>
    <w:p w14:paraId="1955917E">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3451EAB8">
      <w:pPr>
        <w:spacing w:before="181" w:line="221" w:lineRule="auto"/>
        <w:ind w:left="463"/>
        <w:rPr>
          <w:rFonts w:ascii="黑体" w:hAnsi="黑体" w:eastAsia="黑体" w:cs="黑体"/>
          <w:sz w:val="31"/>
          <w:szCs w:val="31"/>
        </w:rPr>
      </w:pPr>
      <w:r>
        <w:rPr>
          <w:rFonts w:ascii="黑体" w:hAnsi="黑体" w:eastAsia="黑体" w:cs="黑体"/>
          <w:spacing w:val="17"/>
          <w:sz w:val="31"/>
          <w:szCs w:val="31"/>
        </w:rPr>
        <w:t>渑池县黄河河务局2024年部门预算情况说明</w:t>
      </w:r>
    </w:p>
    <w:p w14:paraId="2A972345">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3806E61B">
      <w:pPr>
        <w:pStyle w:val="2"/>
        <w:spacing w:before="197" w:line="333" w:lineRule="auto"/>
        <w:ind w:left="32" w:firstLine="637"/>
        <w:jc w:val="both"/>
        <w:rPr>
          <w:sz w:val="32"/>
          <w:szCs w:val="32"/>
        </w:rPr>
      </w:pPr>
      <w:r>
        <w:rPr>
          <w:spacing w:val="2"/>
          <w:sz w:val="32"/>
          <w:szCs w:val="32"/>
        </w:rPr>
        <w:t>2024</w:t>
      </w:r>
      <w:r>
        <w:rPr>
          <w:spacing w:val="-30"/>
          <w:sz w:val="32"/>
          <w:szCs w:val="32"/>
        </w:rPr>
        <w:t xml:space="preserve"> </w:t>
      </w:r>
      <w:r>
        <w:rPr>
          <w:spacing w:val="2"/>
          <w:sz w:val="32"/>
          <w:szCs w:val="32"/>
        </w:rPr>
        <w:t>年渑池县黄河河务局部门收入总计</w:t>
      </w:r>
      <w:r>
        <w:rPr>
          <w:spacing w:val="-58"/>
          <w:sz w:val="32"/>
          <w:szCs w:val="32"/>
        </w:rPr>
        <w:t xml:space="preserve"> </w:t>
      </w:r>
      <w:r>
        <w:rPr>
          <w:spacing w:val="2"/>
          <w:sz w:val="32"/>
          <w:szCs w:val="32"/>
        </w:rPr>
        <w:t>2235.</w:t>
      </w:r>
      <w:r>
        <w:rPr>
          <w:sz w:val="32"/>
          <w:szCs w:val="32"/>
        </w:rPr>
        <w:t xml:space="preserve"> </w:t>
      </w:r>
      <w:r>
        <w:rPr>
          <w:spacing w:val="-3"/>
          <w:sz w:val="32"/>
          <w:szCs w:val="32"/>
        </w:rPr>
        <w:t>71</w:t>
      </w:r>
      <w:r>
        <w:rPr>
          <w:spacing w:val="-36"/>
          <w:sz w:val="32"/>
          <w:szCs w:val="32"/>
        </w:rPr>
        <w:t xml:space="preserve"> </w:t>
      </w:r>
      <w:r>
        <w:rPr>
          <w:spacing w:val="-3"/>
          <w:sz w:val="32"/>
          <w:szCs w:val="32"/>
        </w:rPr>
        <w:t>万元，支出总计</w:t>
      </w:r>
      <w:r>
        <w:rPr>
          <w:spacing w:val="-62"/>
          <w:sz w:val="32"/>
          <w:szCs w:val="32"/>
        </w:rPr>
        <w:t xml:space="preserve"> </w:t>
      </w:r>
      <w:r>
        <w:rPr>
          <w:spacing w:val="-3"/>
          <w:sz w:val="32"/>
          <w:szCs w:val="32"/>
        </w:rPr>
        <w:t>2235.71</w:t>
      </w:r>
      <w:r>
        <w:rPr>
          <w:spacing w:val="-53"/>
          <w:sz w:val="32"/>
          <w:szCs w:val="32"/>
        </w:rPr>
        <w:t xml:space="preserve"> </w:t>
      </w:r>
      <w:r>
        <w:rPr>
          <w:spacing w:val="-3"/>
          <w:sz w:val="32"/>
          <w:szCs w:val="32"/>
        </w:rPr>
        <w:t>万元，与</w:t>
      </w:r>
      <w:r>
        <w:rPr>
          <w:spacing w:val="-61"/>
          <w:sz w:val="32"/>
          <w:szCs w:val="32"/>
        </w:rPr>
        <w:t xml:space="preserve"> </w:t>
      </w:r>
      <w:r>
        <w:rPr>
          <w:spacing w:val="-3"/>
          <w:sz w:val="32"/>
          <w:szCs w:val="32"/>
        </w:rPr>
        <w:t>2023</w:t>
      </w:r>
      <w:r>
        <w:rPr>
          <w:spacing w:val="-49"/>
          <w:sz w:val="32"/>
          <w:szCs w:val="32"/>
        </w:rPr>
        <w:t xml:space="preserve"> </w:t>
      </w:r>
      <w:r>
        <w:rPr>
          <w:spacing w:val="-3"/>
          <w:sz w:val="32"/>
          <w:szCs w:val="32"/>
        </w:rPr>
        <w:t>年预算相比，收</w:t>
      </w:r>
      <w:r>
        <w:rPr>
          <w:sz w:val="32"/>
          <w:szCs w:val="32"/>
        </w:rPr>
        <w:t xml:space="preserve">  </w:t>
      </w:r>
      <w:r>
        <w:rPr>
          <w:spacing w:val="-1"/>
          <w:sz w:val="32"/>
          <w:szCs w:val="32"/>
        </w:rPr>
        <w:t>入增加</w:t>
      </w:r>
      <w:r>
        <w:rPr>
          <w:spacing w:val="-42"/>
          <w:sz w:val="32"/>
          <w:szCs w:val="32"/>
        </w:rPr>
        <w:t xml:space="preserve"> </w:t>
      </w:r>
      <w:r>
        <w:rPr>
          <w:spacing w:val="-1"/>
          <w:sz w:val="32"/>
          <w:szCs w:val="32"/>
        </w:rPr>
        <w:t>1911.31</w:t>
      </w:r>
      <w:r>
        <w:rPr>
          <w:spacing w:val="-53"/>
          <w:sz w:val="32"/>
          <w:szCs w:val="32"/>
        </w:rPr>
        <w:t xml:space="preserve"> </w:t>
      </w:r>
      <w:r>
        <w:rPr>
          <w:spacing w:val="-1"/>
          <w:sz w:val="32"/>
          <w:szCs w:val="32"/>
        </w:rPr>
        <w:t>万元，增长</w:t>
      </w:r>
      <w:r>
        <w:rPr>
          <w:spacing w:val="-59"/>
          <w:sz w:val="32"/>
          <w:szCs w:val="32"/>
        </w:rPr>
        <w:t xml:space="preserve"> </w:t>
      </w:r>
      <w:r>
        <w:rPr>
          <w:spacing w:val="-1"/>
          <w:sz w:val="32"/>
          <w:szCs w:val="32"/>
        </w:rPr>
        <w:t>589.18%，</w:t>
      </w:r>
      <w:r>
        <w:rPr>
          <w:spacing w:val="-2"/>
          <w:sz w:val="32"/>
          <w:szCs w:val="32"/>
        </w:rPr>
        <w:t>主要原因是：单位存</w:t>
      </w:r>
      <w:r>
        <w:rPr>
          <w:sz w:val="32"/>
          <w:szCs w:val="32"/>
        </w:rPr>
        <w:t xml:space="preserve">  </w:t>
      </w:r>
      <w:r>
        <w:rPr>
          <w:spacing w:val="-3"/>
          <w:sz w:val="32"/>
          <w:szCs w:val="32"/>
        </w:rPr>
        <w:t>在项目支出</w:t>
      </w:r>
      <w:r>
        <w:rPr>
          <w:spacing w:val="-52"/>
          <w:sz w:val="32"/>
          <w:szCs w:val="32"/>
        </w:rPr>
        <w:t xml:space="preserve"> </w:t>
      </w:r>
      <w:r>
        <w:rPr>
          <w:spacing w:val="-3"/>
          <w:sz w:val="32"/>
          <w:szCs w:val="32"/>
        </w:rPr>
        <w:t>2073</w:t>
      </w:r>
      <w:r>
        <w:rPr>
          <w:spacing w:val="-53"/>
          <w:sz w:val="32"/>
          <w:szCs w:val="32"/>
        </w:rPr>
        <w:t xml:space="preserve"> </w:t>
      </w:r>
      <w:r>
        <w:rPr>
          <w:spacing w:val="-3"/>
          <w:sz w:val="32"/>
          <w:szCs w:val="32"/>
        </w:rPr>
        <w:t>万元；支出增加</w:t>
      </w:r>
      <w:r>
        <w:rPr>
          <w:spacing w:val="-42"/>
          <w:sz w:val="32"/>
          <w:szCs w:val="32"/>
        </w:rPr>
        <w:t xml:space="preserve"> </w:t>
      </w:r>
      <w:r>
        <w:rPr>
          <w:spacing w:val="-3"/>
          <w:sz w:val="32"/>
          <w:szCs w:val="32"/>
        </w:rPr>
        <w:t>1911.31</w:t>
      </w:r>
      <w:r>
        <w:rPr>
          <w:spacing w:val="-53"/>
          <w:sz w:val="32"/>
          <w:szCs w:val="32"/>
        </w:rPr>
        <w:t xml:space="preserve"> </w:t>
      </w:r>
      <w:r>
        <w:rPr>
          <w:spacing w:val="-3"/>
          <w:sz w:val="32"/>
          <w:szCs w:val="32"/>
        </w:rPr>
        <w:t>万元，增长</w:t>
      </w:r>
      <w:r>
        <w:rPr>
          <w:spacing w:val="-59"/>
          <w:sz w:val="32"/>
          <w:szCs w:val="32"/>
        </w:rPr>
        <w:t xml:space="preserve"> </w:t>
      </w:r>
      <w:r>
        <w:rPr>
          <w:spacing w:val="-3"/>
          <w:sz w:val="32"/>
          <w:szCs w:val="32"/>
        </w:rPr>
        <w:t>589.</w:t>
      </w:r>
      <w:r>
        <w:rPr>
          <w:sz w:val="32"/>
          <w:szCs w:val="32"/>
        </w:rPr>
        <w:t xml:space="preserve">  </w:t>
      </w:r>
      <w:r>
        <w:rPr>
          <w:spacing w:val="-6"/>
          <w:sz w:val="32"/>
          <w:szCs w:val="32"/>
        </w:rPr>
        <w:t>18%，主要原因是：单位存在项目支出 2073</w:t>
      </w:r>
      <w:r>
        <w:rPr>
          <w:spacing w:val="-45"/>
          <w:sz w:val="32"/>
          <w:szCs w:val="32"/>
        </w:rPr>
        <w:t xml:space="preserve"> </w:t>
      </w:r>
      <w:r>
        <w:rPr>
          <w:spacing w:val="-6"/>
          <w:sz w:val="32"/>
          <w:szCs w:val="32"/>
        </w:rPr>
        <w:t>万元。</w:t>
      </w:r>
    </w:p>
    <w:p w14:paraId="49E6AB90">
      <w:pPr>
        <w:spacing w:before="1"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0048750A">
      <w:pPr>
        <w:pStyle w:val="2"/>
        <w:spacing w:before="197" w:line="333" w:lineRule="auto"/>
        <w:ind w:left="32" w:firstLine="637"/>
        <w:rPr>
          <w:sz w:val="32"/>
          <w:szCs w:val="32"/>
        </w:rPr>
      </w:pPr>
      <w:r>
        <w:rPr>
          <w:spacing w:val="2"/>
          <w:sz w:val="32"/>
          <w:szCs w:val="32"/>
        </w:rPr>
        <w:t>2024</w:t>
      </w:r>
      <w:r>
        <w:rPr>
          <w:spacing w:val="-30"/>
          <w:sz w:val="32"/>
          <w:szCs w:val="32"/>
        </w:rPr>
        <w:t xml:space="preserve"> </w:t>
      </w:r>
      <w:r>
        <w:rPr>
          <w:spacing w:val="2"/>
          <w:sz w:val="32"/>
          <w:szCs w:val="32"/>
        </w:rPr>
        <w:t>年渑池县黄河河务局部门收入合计</w:t>
      </w:r>
      <w:r>
        <w:rPr>
          <w:spacing w:val="-58"/>
          <w:sz w:val="32"/>
          <w:szCs w:val="32"/>
        </w:rPr>
        <w:t xml:space="preserve"> </w:t>
      </w:r>
      <w:r>
        <w:rPr>
          <w:spacing w:val="2"/>
          <w:sz w:val="32"/>
          <w:szCs w:val="32"/>
        </w:rPr>
        <w:t>2235.</w:t>
      </w:r>
      <w:r>
        <w:rPr>
          <w:sz w:val="32"/>
          <w:szCs w:val="32"/>
        </w:rPr>
        <w:t xml:space="preserve"> </w:t>
      </w:r>
      <w:r>
        <w:rPr>
          <w:spacing w:val="-5"/>
          <w:sz w:val="32"/>
          <w:szCs w:val="32"/>
        </w:rPr>
        <w:t>71</w:t>
      </w:r>
      <w:r>
        <w:rPr>
          <w:spacing w:val="-40"/>
          <w:sz w:val="32"/>
          <w:szCs w:val="32"/>
        </w:rPr>
        <w:t xml:space="preserve"> </w:t>
      </w:r>
      <w:r>
        <w:rPr>
          <w:spacing w:val="-5"/>
          <w:sz w:val="32"/>
          <w:szCs w:val="32"/>
        </w:rPr>
        <w:t>万元，其中：一般公共预算</w:t>
      </w:r>
      <w:r>
        <w:rPr>
          <w:spacing w:val="-65"/>
          <w:sz w:val="32"/>
          <w:szCs w:val="32"/>
        </w:rPr>
        <w:t xml:space="preserve"> </w:t>
      </w:r>
      <w:r>
        <w:rPr>
          <w:spacing w:val="-5"/>
          <w:sz w:val="32"/>
          <w:szCs w:val="32"/>
        </w:rPr>
        <w:t>2235.71</w:t>
      </w:r>
      <w:r>
        <w:rPr>
          <w:spacing w:val="-56"/>
          <w:sz w:val="32"/>
          <w:szCs w:val="32"/>
        </w:rPr>
        <w:t xml:space="preserve"> </w:t>
      </w:r>
      <w:r>
        <w:rPr>
          <w:spacing w:val="-5"/>
          <w:sz w:val="32"/>
          <w:szCs w:val="32"/>
        </w:rPr>
        <w:t>万元。</w:t>
      </w:r>
    </w:p>
    <w:p w14:paraId="2A483242">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24CCEEFC">
      <w:pPr>
        <w:pStyle w:val="2"/>
        <w:spacing w:before="197" w:line="333" w:lineRule="auto"/>
        <w:ind w:left="32" w:firstLine="637"/>
        <w:jc w:val="both"/>
        <w:rPr>
          <w:sz w:val="32"/>
          <w:szCs w:val="32"/>
        </w:rPr>
      </w:pPr>
      <w:r>
        <w:rPr>
          <w:spacing w:val="2"/>
          <w:sz w:val="32"/>
          <w:szCs w:val="32"/>
        </w:rPr>
        <w:t>2024</w:t>
      </w:r>
      <w:r>
        <w:rPr>
          <w:spacing w:val="-30"/>
          <w:sz w:val="32"/>
          <w:szCs w:val="32"/>
        </w:rPr>
        <w:t xml:space="preserve"> </w:t>
      </w:r>
      <w:r>
        <w:rPr>
          <w:spacing w:val="2"/>
          <w:sz w:val="32"/>
          <w:szCs w:val="32"/>
        </w:rPr>
        <w:t>年渑池县黄河河务局部门支出合计</w:t>
      </w:r>
      <w:r>
        <w:rPr>
          <w:spacing w:val="-58"/>
          <w:sz w:val="32"/>
          <w:szCs w:val="32"/>
        </w:rPr>
        <w:t xml:space="preserve"> </w:t>
      </w:r>
      <w:r>
        <w:rPr>
          <w:spacing w:val="2"/>
          <w:sz w:val="32"/>
          <w:szCs w:val="32"/>
        </w:rPr>
        <w:t>2235.</w:t>
      </w:r>
      <w:r>
        <w:rPr>
          <w:sz w:val="32"/>
          <w:szCs w:val="32"/>
        </w:rPr>
        <w:t xml:space="preserve"> </w:t>
      </w:r>
      <w:r>
        <w:rPr>
          <w:spacing w:val="-3"/>
          <w:sz w:val="32"/>
          <w:szCs w:val="32"/>
        </w:rPr>
        <w:t>71</w:t>
      </w:r>
      <w:r>
        <w:rPr>
          <w:spacing w:val="-44"/>
          <w:sz w:val="32"/>
          <w:szCs w:val="32"/>
        </w:rPr>
        <w:t xml:space="preserve"> </w:t>
      </w:r>
      <w:r>
        <w:rPr>
          <w:spacing w:val="-3"/>
          <w:sz w:val="32"/>
          <w:szCs w:val="32"/>
        </w:rPr>
        <w:t>万元，其中：基本支出</w:t>
      </w:r>
      <w:r>
        <w:rPr>
          <w:spacing w:val="-38"/>
          <w:sz w:val="32"/>
          <w:szCs w:val="32"/>
        </w:rPr>
        <w:t xml:space="preserve"> </w:t>
      </w:r>
      <w:r>
        <w:rPr>
          <w:spacing w:val="-3"/>
          <w:sz w:val="32"/>
          <w:szCs w:val="32"/>
        </w:rPr>
        <w:t>162.71</w:t>
      </w:r>
      <w:r>
        <w:rPr>
          <w:spacing w:val="-49"/>
          <w:sz w:val="32"/>
          <w:szCs w:val="32"/>
        </w:rPr>
        <w:t xml:space="preserve"> </w:t>
      </w:r>
      <w:r>
        <w:rPr>
          <w:spacing w:val="-3"/>
          <w:sz w:val="32"/>
          <w:szCs w:val="32"/>
        </w:rPr>
        <w:t>万元，</w:t>
      </w:r>
      <w:r>
        <w:rPr>
          <w:spacing w:val="-77"/>
          <w:sz w:val="32"/>
          <w:szCs w:val="32"/>
        </w:rPr>
        <w:t xml:space="preserve"> </w:t>
      </w:r>
      <w:r>
        <w:rPr>
          <w:spacing w:val="-3"/>
          <w:sz w:val="32"/>
          <w:szCs w:val="32"/>
        </w:rPr>
        <w:t>占</w:t>
      </w:r>
      <w:r>
        <w:rPr>
          <w:spacing w:val="-53"/>
          <w:sz w:val="32"/>
          <w:szCs w:val="32"/>
        </w:rPr>
        <w:t xml:space="preserve"> </w:t>
      </w:r>
      <w:r>
        <w:rPr>
          <w:spacing w:val="-3"/>
          <w:sz w:val="32"/>
          <w:szCs w:val="32"/>
        </w:rPr>
        <w:t>7.28%；项目支</w:t>
      </w:r>
      <w:r>
        <w:rPr>
          <w:sz w:val="32"/>
          <w:szCs w:val="32"/>
        </w:rPr>
        <w:t xml:space="preserve">  </w:t>
      </w:r>
      <w:r>
        <w:rPr>
          <w:spacing w:val="-4"/>
          <w:sz w:val="32"/>
          <w:szCs w:val="32"/>
        </w:rPr>
        <w:t>出</w:t>
      </w:r>
      <w:r>
        <w:rPr>
          <w:spacing w:val="-61"/>
          <w:sz w:val="32"/>
          <w:szCs w:val="32"/>
        </w:rPr>
        <w:t xml:space="preserve"> </w:t>
      </w:r>
      <w:r>
        <w:rPr>
          <w:spacing w:val="-4"/>
          <w:sz w:val="32"/>
          <w:szCs w:val="32"/>
        </w:rPr>
        <w:t>2073.00</w:t>
      </w:r>
      <w:r>
        <w:rPr>
          <w:spacing w:val="-56"/>
          <w:sz w:val="32"/>
          <w:szCs w:val="32"/>
        </w:rPr>
        <w:t xml:space="preserve"> </w:t>
      </w:r>
      <w:r>
        <w:rPr>
          <w:spacing w:val="-4"/>
          <w:sz w:val="32"/>
          <w:szCs w:val="32"/>
        </w:rPr>
        <w:t>万元，占</w:t>
      </w:r>
      <w:r>
        <w:rPr>
          <w:spacing w:val="-67"/>
          <w:sz w:val="32"/>
          <w:szCs w:val="32"/>
        </w:rPr>
        <w:t xml:space="preserve"> </w:t>
      </w:r>
      <w:r>
        <w:rPr>
          <w:spacing w:val="-4"/>
          <w:sz w:val="32"/>
          <w:szCs w:val="32"/>
        </w:rPr>
        <w:t>92.72%。</w:t>
      </w:r>
    </w:p>
    <w:p w14:paraId="6B7C2718">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6B5A1817">
      <w:pPr>
        <w:pStyle w:val="2"/>
        <w:spacing w:before="200" w:line="333" w:lineRule="auto"/>
        <w:ind w:left="35" w:right="159" w:firstLine="634"/>
        <w:jc w:val="both"/>
        <w:rPr>
          <w:sz w:val="32"/>
          <w:szCs w:val="32"/>
        </w:rPr>
      </w:pPr>
      <w:r>
        <w:rPr>
          <w:spacing w:val="7"/>
          <w:sz w:val="32"/>
          <w:szCs w:val="32"/>
        </w:rPr>
        <w:t>2024</w:t>
      </w:r>
      <w:r>
        <w:rPr>
          <w:spacing w:val="-42"/>
          <w:sz w:val="32"/>
          <w:szCs w:val="32"/>
        </w:rPr>
        <w:t xml:space="preserve"> </w:t>
      </w:r>
      <w:r>
        <w:rPr>
          <w:spacing w:val="7"/>
          <w:sz w:val="32"/>
          <w:szCs w:val="32"/>
        </w:rPr>
        <w:t>年渑池县黄河河务局部门一</w:t>
      </w:r>
      <w:r>
        <w:rPr>
          <w:spacing w:val="6"/>
          <w:sz w:val="32"/>
          <w:szCs w:val="32"/>
        </w:rPr>
        <w:t>般公共预算</w:t>
      </w:r>
      <w:r>
        <w:rPr>
          <w:sz w:val="32"/>
          <w:szCs w:val="32"/>
        </w:rPr>
        <w:t xml:space="preserve"> 收支预算</w:t>
      </w:r>
      <w:r>
        <w:rPr>
          <w:spacing w:val="-40"/>
          <w:sz w:val="32"/>
          <w:szCs w:val="32"/>
        </w:rPr>
        <w:t xml:space="preserve"> </w:t>
      </w:r>
      <w:r>
        <w:rPr>
          <w:sz w:val="32"/>
          <w:szCs w:val="32"/>
        </w:rPr>
        <w:t>2235.71</w:t>
      </w:r>
      <w:r>
        <w:rPr>
          <w:spacing w:val="-49"/>
          <w:sz w:val="32"/>
          <w:szCs w:val="32"/>
        </w:rPr>
        <w:t xml:space="preserve"> </w:t>
      </w:r>
      <w:r>
        <w:rPr>
          <w:sz w:val="32"/>
          <w:szCs w:val="32"/>
        </w:rPr>
        <w:t>万元，政府性基金收支预算</w:t>
      </w:r>
      <w:r>
        <w:rPr>
          <w:spacing w:val="-59"/>
          <w:sz w:val="32"/>
          <w:szCs w:val="32"/>
        </w:rPr>
        <w:t xml:space="preserve"> </w:t>
      </w:r>
      <w:r>
        <w:rPr>
          <w:sz w:val="32"/>
          <w:szCs w:val="32"/>
        </w:rPr>
        <w:t>0.00</w:t>
      </w:r>
      <w:r>
        <w:rPr>
          <w:spacing w:val="-49"/>
          <w:sz w:val="32"/>
          <w:szCs w:val="32"/>
        </w:rPr>
        <w:t xml:space="preserve"> </w:t>
      </w:r>
      <w:r>
        <w:rPr>
          <w:sz w:val="32"/>
          <w:szCs w:val="32"/>
        </w:rPr>
        <w:t xml:space="preserve">万元， </w:t>
      </w:r>
      <w:r>
        <w:rPr>
          <w:spacing w:val="5"/>
          <w:sz w:val="32"/>
          <w:szCs w:val="32"/>
        </w:rPr>
        <w:t>国有资本经营预算收支预算</w:t>
      </w:r>
      <w:r>
        <w:rPr>
          <w:spacing w:val="-47"/>
          <w:sz w:val="32"/>
          <w:szCs w:val="32"/>
        </w:rPr>
        <w:t xml:space="preserve"> </w:t>
      </w:r>
      <w:r>
        <w:rPr>
          <w:spacing w:val="5"/>
          <w:sz w:val="32"/>
          <w:szCs w:val="32"/>
        </w:rPr>
        <w:t>0.00</w:t>
      </w:r>
      <w:r>
        <w:rPr>
          <w:spacing w:val="-41"/>
          <w:sz w:val="32"/>
          <w:szCs w:val="32"/>
        </w:rPr>
        <w:t xml:space="preserve"> </w:t>
      </w:r>
      <w:r>
        <w:rPr>
          <w:spacing w:val="5"/>
          <w:sz w:val="32"/>
          <w:szCs w:val="32"/>
        </w:rPr>
        <w:t>万元。与</w:t>
      </w:r>
      <w:r>
        <w:rPr>
          <w:spacing w:val="-51"/>
          <w:sz w:val="32"/>
          <w:szCs w:val="32"/>
        </w:rPr>
        <w:t xml:space="preserve"> </w:t>
      </w:r>
      <w:r>
        <w:rPr>
          <w:spacing w:val="5"/>
          <w:sz w:val="32"/>
          <w:szCs w:val="32"/>
        </w:rPr>
        <w:t>2023</w:t>
      </w:r>
      <w:r>
        <w:rPr>
          <w:spacing w:val="-38"/>
          <w:sz w:val="32"/>
          <w:szCs w:val="32"/>
        </w:rPr>
        <w:t xml:space="preserve"> </w:t>
      </w:r>
      <w:r>
        <w:rPr>
          <w:spacing w:val="5"/>
          <w:sz w:val="32"/>
          <w:szCs w:val="32"/>
        </w:rPr>
        <w:t>年相比，</w:t>
      </w:r>
      <w:r>
        <w:rPr>
          <w:sz w:val="32"/>
          <w:szCs w:val="32"/>
        </w:rPr>
        <w:t xml:space="preserve"> </w:t>
      </w:r>
      <w:r>
        <w:rPr>
          <w:spacing w:val="-1"/>
          <w:sz w:val="32"/>
          <w:szCs w:val="32"/>
        </w:rPr>
        <w:t>一般公共预算收支预算增加</w:t>
      </w:r>
      <w:r>
        <w:rPr>
          <w:spacing w:val="-42"/>
          <w:sz w:val="32"/>
          <w:szCs w:val="32"/>
        </w:rPr>
        <w:t xml:space="preserve"> </w:t>
      </w:r>
      <w:r>
        <w:rPr>
          <w:spacing w:val="-1"/>
          <w:sz w:val="32"/>
          <w:szCs w:val="32"/>
        </w:rPr>
        <w:t>1911.31</w:t>
      </w:r>
      <w:r>
        <w:rPr>
          <w:spacing w:val="-53"/>
          <w:sz w:val="32"/>
          <w:szCs w:val="32"/>
        </w:rPr>
        <w:t xml:space="preserve"> </w:t>
      </w:r>
      <w:r>
        <w:rPr>
          <w:spacing w:val="-1"/>
          <w:sz w:val="32"/>
          <w:szCs w:val="32"/>
        </w:rPr>
        <w:t>万元</w:t>
      </w:r>
      <w:r>
        <w:rPr>
          <w:spacing w:val="-2"/>
          <w:sz w:val="32"/>
          <w:szCs w:val="32"/>
        </w:rPr>
        <w:t>，增长</w:t>
      </w:r>
      <w:r>
        <w:rPr>
          <w:spacing w:val="-59"/>
          <w:sz w:val="32"/>
          <w:szCs w:val="32"/>
        </w:rPr>
        <w:t xml:space="preserve"> </w:t>
      </w:r>
      <w:r>
        <w:rPr>
          <w:spacing w:val="-2"/>
          <w:sz w:val="32"/>
          <w:szCs w:val="32"/>
        </w:rPr>
        <w:t>589.18%，</w:t>
      </w:r>
      <w:r>
        <w:rPr>
          <w:sz w:val="32"/>
          <w:szCs w:val="32"/>
        </w:rPr>
        <w:t xml:space="preserve"> </w:t>
      </w:r>
      <w:r>
        <w:rPr>
          <w:spacing w:val="2"/>
          <w:sz w:val="32"/>
          <w:szCs w:val="32"/>
        </w:rPr>
        <w:t>主要原因是：单位存在项目支出</w:t>
      </w:r>
      <w:r>
        <w:rPr>
          <w:spacing w:val="-41"/>
          <w:sz w:val="32"/>
          <w:szCs w:val="32"/>
        </w:rPr>
        <w:t xml:space="preserve"> </w:t>
      </w:r>
      <w:r>
        <w:rPr>
          <w:spacing w:val="2"/>
          <w:sz w:val="32"/>
          <w:szCs w:val="32"/>
        </w:rPr>
        <w:t>2073</w:t>
      </w:r>
      <w:r>
        <w:rPr>
          <w:spacing w:val="-50"/>
          <w:sz w:val="32"/>
          <w:szCs w:val="32"/>
        </w:rPr>
        <w:t xml:space="preserve"> </w:t>
      </w:r>
      <w:r>
        <w:rPr>
          <w:spacing w:val="2"/>
          <w:sz w:val="32"/>
          <w:szCs w:val="32"/>
        </w:rPr>
        <w:t>万元；政府性基金收</w:t>
      </w:r>
      <w:r>
        <w:rPr>
          <w:sz w:val="32"/>
          <w:szCs w:val="32"/>
        </w:rPr>
        <w:t xml:space="preserve"> </w:t>
      </w:r>
      <w:r>
        <w:rPr>
          <w:spacing w:val="8"/>
          <w:sz w:val="32"/>
          <w:szCs w:val="32"/>
        </w:rPr>
        <w:t>支预算持平，主要原因是：无政府性基金；</w:t>
      </w:r>
      <w:r>
        <w:rPr>
          <w:spacing w:val="-77"/>
          <w:sz w:val="32"/>
          <w:szCs w:val="32"/>
        </w:rPr>
        <w:t xml:space="preserve"> </w:t>
      </w:r>
      <w:r>
        <w:rPr>
          <w:spacing w:val="8"/>
          <w:sz w:val="32"/>
          <w:szCs w:val="32"/>
        </w:rPr>
        <w:t>国有资本经营</w:t>
      </w:r>
      <w:r>
        <w:rPr>
          <w:sz w:val="32"/>
          <w:szCs w:val="32"/>
        </w:rPr>
        <w:t xml:space="preserve"> </w:t>
      </w:r>
      <w:r>
        <w:rPr>
          <w:spacing w:val="-3"/>
          <w:sz w:val="32"/>
          <w:szCs w:val="32"/>
        </w:rPr>
        <w:t>预算收支预算持平，主要原因是：无国有资本经营预算。</w:t>
      </w:r>
    </w:p>
    <w:p w14:paraId="3814D40D">
      <w:pPr>
        <w:spacing w:before="2" w:line="220"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10E66E16">
      <w:pPr>
        <w:spacing w:line="281" w:lineRule="auto"/>
        <w:rPr>
          <w:rFonts w:ascii="Arial"/>
          <w:sz w:val="21"/>
        </w:rPr>
      </w:pPr>
    </w:p>
    <w:p w14:paraId="63CE50F7">
      <w:pPr>
        <w:pStyle w:val="2"/>
        <w:spacing w:before="104" w:line="333" w:lineRule="auto"/>
        <w:ind w:left="27" w:firstLine="642"/>
        <w:rPr>
          <w:sz w:val="32"/>
          <w:szCs w:val="32"/>
        </w:rPr>
      </w:pPr>
      <w:r>
        <w:rPr>
          <w:spacing w:val="6"/>
          <w:sz w:val="32"/>
          <w:szCs w:val="32"/>
        </w:rPr>
        <w:t>2024</w:t>
      </w:r>
      <w:r>
        <w:rPr>
          <w:spacing w:val="-22"/>
          <w:sz w:val="32"/>
          <w:szCs w:val="32"/>
        </w:rPr>
        <w:t xml:space="preserve"> </w:t>
      </w:r>
      <w:r>
        <w:rPr>
          <w:spacing w:val="6"/>
          <w:sz w:val="32"/>
          <w:szCs w:val="32"/>
        </w:rPr>
        <w:t>年渑池县黄河河务局部门一般公共预算</w:t>
      </w:r>
      <w:r>
        <w:rPr>
          <w:sz w:val="32"/>
          <w:szCs w:val="32"/>
        </w:rPr>
        <w:t xml:space="preserve">  </w:t>
      </w:r>
      <w:r>
        <w:rPr>
          <w:spacing w:val="-2"/>
          <w:sz w:val="32"/>
          <w:szCs w:val="32"/>
        </w:rPr>
        <w:t>支出年初预算为</w:t>
      </w:r>
      <w:r>
        <w:rPr>
          <w:spacing w:val="-58"/>
          <w:sz w:val="32"/>
          <w:szCs w:val="32"/>
        </w:rPr>
        <w:t xml:space="preserve"> </w:t>
      </w:r>
      <w:r>
        <w:rPr>
          <w:spacing w:val="-2"/>
          <w:sz w:val="32"/>
          <w:szCs w:val="32"/>
        </w:rPr>
        <w:t>2235.71</w:t>
      </w:r>
      <w:r>
        <w:rPr>
          <w:spacing w:val="-43"/>
          <w:sz w:val="32"/>
          <w:szCs w:val="32"/>
        </w:rPr>
        <w:t xml:space="preserve"> </w:t>
      </w:r>
      <w:r>
        <w:rPr>
          <w:spacing w:val="-2"/>
          <w:sz w:val="32"/>
          <w:szCs w:val="32"/>
        </w:rPr>
        <w:t>万元。其中基本支</w:t>
      </w:r>
      <w:r>
        <w:rPr>
          <w:spacing w:val="-3"/>
          <w:sz w:val="32"/>
          <w:szCs w:val="32"/>
        </w:rPr>
        <w:t>出</w:t>
      </w:r>
      <w:r>
        <w:rPr>
          <w:spacing w:val="-38"/>
          <w:sz w:val="32"/>
          <w:szCs w:val="32"/>
        </w:rPr>
        <w:t xml:space="preserve"> </w:t>
      </w:r>
      <w:r>
        <w:rPr>
          <w:spacing w:val="-3"/>
          <w:sz w:val="32"/>
          <w:szCs w:val="32"/>
        </w:rPr>
        <w:t>162.71</w:t>
      </w:r>
      <w:r>
        <w:rPr>
          <w:spacing w:val="-43"/>
          <w:sz w:val="32"/>
          <w:szCs w:val="32"/>
        </w:rPr>
        <w:t xml:space="preserve"> </w:t>
      </w:r>
      <w:r>
        <w:rPr>
          <w:spacing w:val="-3"/>
          <w:sz w:val="32"/>
          <w:szCs w:val="32"/>
        </w:rPr>
        <w:t>万元，</w:t>
      </w:r>
      <w:r>
        <w:rPr>
          <w:sz w:val="32"/>
          <w:szCs w:val="32"/>
        </w:rPr>
        <w:t xml:space="preserve"> </w:t>
      </w:r>
      <w:r>
        <w:rPr>
          <w:spacing w:val="-4"/>
          <w:sz w:val="32"/>
          <w:szCs w:val="32"/>
        </w:rPr>
        <w:t>占</w:t>
      </w:r>
      <w:r>
        <w:rPr>
          <w:spacing w:val="-36"/>
          <w:sz w:val="32"/>
          <w:szCs w:val="32"/>
        </w:rPr>
        <w:t xml:space="preserve"> </w:t>
      </w:r>
      <w:r>
        <w:rPr>
          <w:spacing w:val="-4"/>
          <w:sz w:val="32"/>
          <w:szCs w:val="32"/>
        </w:rPr>
        <w:t>7.28%</w:t>
      </w:r>
      <w:r>
        <w:rPr>
          <w:spacing w:val="-83"/>
          <w:sz w:val="32"/>
          <w:szCs w:val="32"/>
        </w:rPr>
        <w:t xml:space="preserve"> </w:t>
      </w:r>
      <w:r>
        <w:rPr>
          <w:spacing w:val="-4"/>
          <w:sz w:val="32"/>
          <w:szCs w:val="32"/>
        </w:rPr>
        <w:t>；项目支出</w:t>
      </w:r>
      <w:r>
        <w:rPr>
          <w:spacing w:val="-51"/>
          <w:sz w:val="32"/>
          <w:szCs w:val="32"/>
        </w:rPr>
        <w:t xml:space="preserve"> </w:t>
      </w:r>
      <w:r>
        <w:rPr>
          <w:spacing w:val="-4"/>
          <w:sz w:val="32"/>
          <w:szCs w:val="32"/>
        </w:rPr>
        <w:t>2073.00 万元，</w:t>
      </w:r>
      <w:r>
        <w:rPr>
          <w:spacing w:val="-69"/>
          <w:sz w:val="32"/>
          <w:szCs w:val="32"/>
        </w:rPr>
        <w:t xml:space="preserve"> </w:t>
      </w:r>
      <w:r>
        <w:rPr>
          <w:spacing w:val="-4"/>
          <w:sz w:val="32"/>
          <w:szCs w:val="32"/>
        </w:rPr>
        <w:t>占</w:t>
      </w:r>
      <w:r>
        <w:rPr>
          <w:spacing w:val="-52"/>
          <w:sz w:val="32"/>
          <w:szCs w:val="32"/>
        </w:rPr>
        <w:t xml:space="preserve"> </w:t>
      </w:r>
      <w:r>
        <w:rPr>
          <w:spacing w:val="-4"/>
          <w:sz w:val="32"/>
          <w:szCs w:val="32"/>
        </w:rPr>
        <w:t>92.72%</w:t>
      </w:r>
      <w:r>
        <w:rPr>
          <w:spacing w:val="-82"/>
          <w:sz w:val="32"/>
          <w:szCs w:val="32"/>
        </w:rPr>
        <w:t xml:space="preserve"> </w:t>
      </w:r>
      <w:r>
        <w:rPr>
          <w:spacing w:val="-4"/>
          <w:sz w:val="32"/>
          <w:szCs w:val="32"/>
        </w:rPr>
        <w:t>。主要用于</w:t>
      </w:r>
      <w:r>
        <w:rPr>
          <w:sz w:val="32"/>
          <w:szCs w:val="32"/>
        </w:rPr>
        <w:t xml:space="preserve">  </w:t>
      </w:r>
      <w:r>
        <w:rPr>
          <w:spacing w:val="-4"/>
          <w:sz w:val="32"/>
          <w:szCs w:val="32"/>
        </w:rPr>
        <w:t>以下方面：社会保障和就业支出</w:t>
      </w:r>
      <w:r>
        <w:rPr>
          <w:spacing w:val="-53"/>
          <w:sz w:val="32"/>
          <w:szCs w:val="32"/>
        </w:rPr>
        <w:t xml:space="preserve"> </w:t>
      </w:r>
      <w:r>
        <w:rPr>
          <w:spacing w:val="-4"/>
          <w:sz w:val="32"/>
          <w:szCs w:val="32"/>
        </w:rPr>
        <w:t>27.06</w:t>
      </w:r>
      <w:r>
        <w:rPr>
          <w:spacing w:val="-54"/>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42"/>
          <w:sz w:val="32"/>
          <w:szCs w:val="32"/>
        </w:rPr>
        <w:t xml:space="preserve"> </w:t>
      </w:r>
      <w:r>
        <w:rPr>
          <w:spacing w:val="-4"/>
          <w:sz w:val="32"/>
          <w:szCs w:val="32"/>
        </w:rPr>
        <w:t>1.21%；卫</w:t>
      </w:r>
      <w:r>
        <w:rPr>
          <w:sz w:val="32"/>
          <w:szCs w:val="32"/>
        </w:rPr>
        <w:t xml:space="preserve">  </w:t>
      </w:r>
      <w:r>
        <w:rPr>
          <w:spacing w:val="-20"/>
          <w:sz w:val="32"/>
          <w:szCs w:val="32"/>
        </w:rPr>
        <w:t>生</w:t>
      </w:r>
      <w:r>
        <w:rPr>
          <w:spacing w:val="-68"/>
          <w:sz w:val="32"/>
          <w:szCs w:val="32"/>
        </w:rPr>
        <w:t xml:space="preserve"> </w:t>
      </w:r>
      <w:r>
        <w:rPr>
          <w:spacing w:val="-20"/>
          <w:sz w:val="32"/>
          <w:szCs w:val="32"/>
        </w:rPr>
        <w:t>健</w:t>
      </w:r>
      <w:r>
        <w:rPr>
          <w:spacing w:val="-77"/>
          <w:sz w:val="32"/>
          <w:szCs w:val="32"/>
        </w:rPr>
        <w:t xml:space="preserve"> </w:t>
      </w:r>
      <w:r>
        <w:rPr>
          <w:spacing w:val="-20"/>
          <w:sz w:val="32"/>
          <w:szCs w:val="32"/>
        </w:rPr>
        <w:t>康</w:t>
      </w:r>
      <w:r>
        <w:rPr>
          <w:spacing w:val="-78"/>
          <w:sz w:val="32"/>
          <w:szCs w:val="32"/>
        </w:rPr>
        <w:t xml:space="preserve"> </w:t>
      </w:r>
      <w:r>
        <w:rPr>
          <w:spacing w:val="-20"/>
          <w:sz w:val="32"/>
          <w:szCs w:val="32"/>
        </w:rPr>
        <w:t>支</w:t>
      </w:r>
      <w:r>
        <w:rPr>
          <w:spacing w:val="-44"/>
          <w:sz w:val="32"/>
          <w:szCs w:val="32"/>
        </w:rPr>
        <w:t xml:space="preserve"> </w:t>
      </w:r>
      <w:r>
        <w:rPr>
          <w:spacing w:val="-20"/>
          <w:sz w:val="32"/>
          <w:szCs w:val="32"/>
        </w:rPr>
        <w:t>出 7.82 万</w:t>
      </w:r>
      <w:r>
        <w:rPr>
          <w:spacing w:val="-73"/>
          <w:sz w:val="32"/>
          <w:szCs w:val="32"/>
        </w:rPr>
        <w:t xml:space="preserve"> </w:t>
      </w:r>
      <w:r>
        <w:rPr>
          <w:spacing w:val="-20"/>
          <w:sz w:val="32"/>
          <w:szCs w:val="32"/>
        </w:rPr>
        <w:t>元</w:t>
      </w:r>
      <w:r>
        <w:rPr>
          <w:spacing w:val="-55"/>
          <w:sz w:val="32"/>
          <w:szCs w:val="32"/>
        </w:rPr>
        <w:t xml:space="preserve"> </w:t>
      </w:r>
      <w:r>
        <w:rPr>
          <w:spacing w:val="-20"/>
          <w:sz w:val="32"/>
          <w:szCs w:val="32"/>
        </w:rPr>
        <w:t>， 占 0.35%</w:t>
      </w:r>
      <w:r>
        <w:rPr>
          <w:spacing w:val="-54"/>
          <w:sz w:val="32"/>
          <w:szCs w:val="32"/>
        </w:rPr>
        <w:t xml:space="preserve"> </w:t>
      </w:r>
      <w:r>
        <w:rPr>
          <w:spacing w:val="-20"/>
          <w:sz w:val="32"/>
          <w:szCs w:val="32"/>
        </w:rPr>
        <w:t>；</w:t>
      </w:r>
      <w:r>
        <w:rPr>
          <w:spacing w:val="-76"/>
          <w:sz w:val="32"/>
          <w:szCs w:val="32"/>
        </w:rPr>
        <w:t xml:space="preserve"> </w:t>
      </w:r>
      <w:r>
        <w:rPr>
          <w:spacing w:val="-20"/>
          <w:sz w:val="32"/>
          <w:szCs w:val="32"/>
        </w:rPr>
        <w:t>农</w:t>
      </w:r>
      <w:r>
        <w:rPr>
          <w:spacing w:val="-78"/>
          <w:sz w:val="32"/>
          <w:szCs w:val="32"/>
        </w:rPr>
        <w:t xml:space="preserve"> </w:t>
      </w:r>
      <w:r>
        <w:rPr>
          <w:spacing w:val="-20"/>
          <w:sz w:val="32"/>
          <w:szCs w:val="32"/>
        </w:rPr>
        <w:t>林</w:t>
      </w:r>
      <w:r>
        <w:rPr>
          <w:spacing w:val="-78"/>
          <w:sz w:val="32"/>
          <w:szCs w:val="32"/>
        </w:rPr>
        <w:t xml:space="preserve"> </w:t>
      </w:r>
      <w:r>
        <w:rPr>
          <w:spacing w:val="-20"/>
          <w:sz w:val="32"/>
          <w:szCs w:val="32"/>
        </w:rPr>
        <w:t>水</w:t>
      </w:r>
      <w:r>
        <w:rPr>
          <w:spacing w:val="-78"/>
          <w:sz w:val="32"/>
          <w:szCs w:val="32"/>
        </w:rPr>
        <w:t xml:space="preserve"> </w:t>
      </w:r>
      <w:r>
        <w:rPr>
          <w:spacing w:val="-20"/>
          <w:sz w:val="32"/>
          <w:szCs w:val="32"/>
        </w:rPr>
        <w:t>事</w:t>
      </w:r>
      <w:r>
        <w:rPr>
          <w:spacing w:val="-68"/>
          <w:sz w:val="32"/>
          <w:szCs w:val="32"/>
        </w:rPr>
        <w:t xml:space="preserve"> </w:t>
      </w:r>
      <w:r>
        <w:rPr>
          <w:spacing w:val="-20"/>
          <w:sz w:val="32"/>
          <w:szCs w:val="32"/>
        </w:rPr>
        <w:t>务</w:t>
      </w:r>
      <w:r>
        <w:rPr>
          <w:spacing w:val="-78"/>
          <w:sz w:val="32"/>
          <w:szCs w:val="32"/>
        </w:rPr>
        <w:t xml:space="preserve"> </w:t>
      </w:r>
      <w:r>
        <w:rPr>
          <w:spacing w:val="-20"/>
          <w:sz w:val="32"/>
          <w:szCs w:val="32"/>
        </w:rPr>
        <w:t>支</w:t>
      </w:r>
      <w:r>
        <w:rPr>
          <w:spacing w:val="-44"/>
          <w:sz w:val="32"/>
          <w:szCs w:val="32"/>
        </w:rPr>
        <w:t xml:space="preserve"> </w:t>
      </w:r>
      <w:r>
        <w:rPr>
          <w:spacing w:val="-20"/>
          <w:sz w:val="32"/>
          <w:szCs w:val="32"/>
        </w:rPr>
        <w:t>出</w:t>
      </w:r>
      <w:r>
        <w:rPr>
          <w:sz w:val="32"/>
          <w:szCs w:val="32"/>
        </w:rPr>
        <w:t xml:space="preserve">   </w:t>
      </w:r>
      <w:r>
        <w:rPr>
          <w:spacing w:val="-4"/>
          <w:sz w:val="32"/>
          <w:szCs w:val="32"/>
        </w:rPr>
        <w:t>2188.32</w:t>
      </w:r>
      <w:r>
        <w:rPr>
          <w:spacing w:val="-27"/>
          <w:sz w:val="32"/>
          <w:szCs w:val="32"/>
        </w:rPr>
        <w:t xml:space="preserve"> </w:t>
      </w:r>
      <w:r>
        <w:rPr>
          <w:spacing w:val="-4"/>
          <w:sz w:val="32"/>
          <w:szCs w:val="32"/>
        </w:rPr>
        <w:t>万元，</w:t>
      </w:r>
      <w:r>
        <w:rPr>
          <w:spacing w:val="-71"/>
          <w:sz w:val="32"/>
          <w:szCs w:val="32"/>
        </w:rPr>
        <w:t xml:space="preserve"> </w:t>
      </w:r>
      <w:r>
        <w:rPr>
          <w:spacing w:val="-4"/>
          <w:sz w:val="32"/>
          <w:szCs w:val="32"/>
        </w:rPr>
        <w:t>占</w:t>
      </w:r>
      <w:r>
        <w:rPr>
          <w:spacing w:val="-54"/>
          <w:sz w:val="32"/>
          <w:szCs w:val="32"/>
        </w:rPr>
        <w:t xml:space="preserve"> </w:t>
      </w:r>
      <w:r>
        <w:rPr>
          <w:spacing w:val="-4"/>
          <w:sz w:val="32"/>
          <w:szCs w:val="32"/>
        </w:rPr>
        <w:t>97.88%；住房保障支出</w:t>
      </w:r>
      <w:r>
        <w:rPr>
          <w:spacing w:val="-32"/>
          <w:sz w:val="32"/>
          <w:szCs w:val="32"/>
        </w:rPr>
        <w:t xml:space="preserve"> </w:t>
      </w:r>
      <w:r>
        <w:rPr>
          <w:spacing w:val="-4"/>
          <w:sz w:val="32"/>
          <w:szCs w:val="32"/>
        </w:rPr>
        <w:t>12.51</w:t>
      </w:r>
      <w:r>
        <w:rPr>
          <w:spacing w:val="-43"/>
          <w:sz w:val="32"/>
          <w:szCs w:val="32"/>
        </w:rPr>
        <w:t xml:space="preserve"> </w:t>
      </w:r>
      <w:r>
        <w:rPr>
          <w:spacing w:val="-4"/>
          <w:sz w:val="32"/>
          <w:szCs w:val="32"/>
        </w:rPr>
        <w:t>万元，</w:t>
      </w:r>
      <w:r>
        <w:rPr>
          <w:spacing w:val="-70"/>
          <w:sz w:val="32"/>
          <w:szCs w:val="32"/>
        </w:rPr>
        <w:t xml:space="preserve"> </w:t>
      </w:r>
      <w:r>
        <w:rPr>
          <w:spacing w:val="-4"/>
          <w:sz w:val="32"/>
          <w:szCs w:val="32"/>
        </w:rPr>
        <w:t>占</w:t>
      </w:r>
      <w:r>
        <w:rPr>
          <w:sz w:val="32"/>
          <w:szCs w:val="32"/>
        </w:rPr>
        <w:t xml:space="preserve">   </w:t>
      </w:r>
      <w:r>
        <w:rPr>
          <w:spacing w:val="-3"/>
          <w:sz w:val="32"/>
          <w:szCs w:val="32"/>
        </w:rPr>
        <w:t>0.56%。</w:t>
      </w:r>
    </w:p>
    <w:p w14:paraId="06518290">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407860B4">
      <w:pPr>
        <w:pStyle w:val="2"/>
        <w:spacing w:before="200" w:line="333" w:lineRule="auto"/>
        <w:ind w:left="26" w:right="253" w:firstLine="643"/>
        <w:rPr>
          <w:sz w:val="32"/>
          <w:szCs w:val="32"/>
        </w:rPr>
      </w:pPr>
      <w:r>
        <w:rPr>
          <w:spacing w:val="7"/>
          <w:sz w:val="32"/>
          <w:szCs w:val="32"/>
        </w:rPr>
        <w:t>2024</w:t>
      </w:r>
      <w:r>
        <w:rPr>
          <w:spacing w:val="-42"/>
          <w:sz w:val="32"/>
          <w:szCs w:val="32"/>
        </w:rPr>
        <w:t xml:space="preserve"> </w:t>
      </w:r>
      <w:r>
        <w:rPr>
          <w:spacing w:val="7"/>
          <w:sz w:val="32"/>
          <w:szCs w:val="32"/>
        </w:rPr>
        <w:t>年渑池县黄河河务局部门一</w:t>
      </w:r>
      <w:r>
        <w:rPr>
          <w:spacing w:val="6"/>
          <w:sz w:val="32"/>
          <w:szCs w:val="32"/>
        </w:rPr>
        <w:t>般公共预算</w:t>
      </w:r>
      <w:r>
        <w:rPr>
          <w:sz w:val="32"/>
          <w:szCs w:val="32"/>
        </w:rPr>
        <w:t xml:space="preserve"> </w:t>
      </w:r>
      <w:r>
        <w:rPr>
          <w:spacing w:val="-2"/>
          <w:sz w:val="32"/>
          <w:szCs w:val="32"/>
        </w:rPr>
        <w:t>基本支出年初预算为</w:t>
      </w:r>
      <w:r>
        <w:rPr>
          <w:spacing w:val="-35"/>
          <w:sz w:val="32"/>
          <w:szCs w:val="32"/>
        </w:rPr>
        <w:t xml:space="preserve"> </w:t>
      </w:r>
      <w:r>
        <w:rPr>
          <w:spacing w:val="-2"/>
          <w:sz w:val="32"/>
          <w:szCs w:val="32"/>
        </w:rPr>
        <w:t>162.71</w:t>
      </w:r>
      <w:r>
        <w:rPr>
          <w:spacing w:val="-53"/>
          <w:sz w:val="32"/>
          <w:szCs w:val="32"/>
        </w:rPr>
        <w:t xml:space="preserve"> </w:t>
      </w:r>
      <w:r>
        <w:rPr>
          <w:spacing w:val="-2"/>
          <w:sz w:val="32"/>
          <w:szCs w:val="32"/>
        </w:rPr>
        <w:t>万元，其中：人员经费支出</w:t>
      </w:r>
      <w:r>
        <w:rPr>
          <w:spacing w:val="-42"/>
          <w:sz w:val="32"/>
          <w:szCs w:val="32"/>
        </w:rPr>
        <w:t xml:space="preserve"> </w:t>
      </w:r>
      <w:r>
        <w:rPr>
          <w:spacing w:val="-2"/>
          <w:sz w:val="32"/>
          <w:szCs w:val="32"/>
        </w:rPr>
        <w:t>15</w:t>
      </w:r>
      <w:r>
        <w:rPr>
          <w:sz w:val="32"/>
          <w:szCs w:val="32"/>
        </w:rPr>
        <w:t xml:space="preserve"> 8.61</w:t>
      </w:r>
      <w:r>
        <w:rPr>
          <w:spacing w:val="-50"/>
          <w:sz w:val="32"/>
          <w:szCs w:val="32"/>
        </w:rPr>
        <w:t xml:space="preserve"> </w:t>
      </w:r>
      <w:r>
        <w:rPr>
          <w:sz w:val="32"/>
          <w:szCs w:val="32"/>
        </w:rPr>
        <w:t>万元，</w:t>
      </w:r>
      <w:r>
        <w:rPr>
          <w:spacing w:val="-77"/>
          <w:sz w:val="32"/>
          <w:szCs w:val="32"/>
        </w:rPr>
        <w:t xml:space="preserve"> </w:t>
      </w:r>
      <w:r>
        <w:rPr>
          <w:sz w:val="32"/>
          <w:szCs w:val="32"/>
        </w:rPr>
        <w:t>占</w:t>
      </w:r>
      <w:r>
        <w:rPr>
          <w:spacing w:val="-61"/>
          <w:sz w:val="32"/>
          <w:szCs w:val="32"/>
        </w:rPr>
        <w:t xml:space="preserve"> </w:t>
      </w:r>
      <w:r>
        <w:rPr>
          <w:sz w:val="32"/>
          <w:szCs w:val="32"/>
        </w:rPr>
        <w:t xml:space="preserve">97.48%；主要包括：基本工资、津贴补贴、 </w:t>
      </w:r>
      <w:r>
        <w:rPr>
          <w:spacing w:val="11"/>
          <w:sz w:val="32"/>
          <w:szCs w:val="32"/>
        </w:rPr>
        <w:t>奖金、绩效工资、机关事业单位基本养老保险缴费、职业</w:t>
      </w:r>
      <w:r>
        <w:rPr>
          <w:spacing w:val="17"/>
          <w:sz w:val="32"/>
          <w:szCs w:val="32"/>
        </w:rPr>
        <w:t xml:space="preserve"> </w:t>
      </w:r>
      <w:r>
        <w:rPr>
          <w:spacing w:val="11"/>
          <w:sz w:val="32"/>
          <w:szCs w:val="32"/>
        </w:rPr>
        <w:t>年金缴费、医疗保险缴费、其他社会保障缴费、住房公积</w:t>
      </w:r>
      <w:r>
        <w:rPr>
          <w:spacing w:val="17"/>
          <w:sz w:val="32"/>
          <w:szCs w:val="32"/>
        </w:rPr>
        <w:t xml:space="preserve"> </w:t>
      </w:r>
      <w:r>
        <w:rPr>
          <w:spacing w:val="11"/>
          <w:sz w:val="32"/>
          <w:szCs w:val="32"/>
        </w:rPr>
        <w:t>金、其他工资福利支出、其他对个人和家庭的补助支出；</w:t>
      </w:r>
      <w:r>
        <w:rPr>
          <w:spacing w:val="17"/>
          <w:sz w:val="32"/>
          <w:szCs w:val="32"/>
        </w:rPr>
        <w:t xml:space="preserve"> </w:t>
      </w:r>
      <w:r>
        <w:rPr>
          <w:spacing w:val="1"/>
          <w:sz w:val="32"/>
          <w:szCs w:val="32"/>
        </w:rPr>
        <w:t>公用经费支出</w:t>
      </w:r>
      <w:r>
        <w:rPr>
          <w:spacing w:val="-44"/>
          <w:sz w:val="32"/>
          <w:szCs w:val="32"/>
        </w:rPr>
        <w:t xml:space="preserve"> </w:t>
      </w:r>
      <w:r>
        <w:rPr>
          <w:spacing w:val="1"/>
          <w:sz w:val="32"/>
          <w:szCs w:val="32"/>
        </w:rPr>
        <w:t>4.10</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4"/>
          <w:sz w:val="32"/>
          <w:szCs w:val="32"/>
        </w:rPr>
        <w:t xml:space="preserve"> </w:t>
      </w:r>
      <w:r>
        <w:rPr>
          <w:spacing w:val="1"/>
          <w:sz w:val="32"/>
          <w:szCs w:val="32"/>
        </w:rPr>
        <w:t>2.52%；主要包括：在职人员</w:t>
      </w:r>
      <w:r>
        <w:rPr>
          <w:sz w:val="32"/>
          <w:szCs w:val="32"/>
        </w:rPr>
        <w:t xml:space="preserve"> </w:t>
      </w:r>
      <w:r>
        <w:rPr>
          <w:spacing w:val="-4"/>
          <w:sz w:val="32"/>
          <w:szCs w:val="32"/>
        </w:rPr>
        <w:t>定额公用经费和公务用车补贴等。</w:t>
      </w:r>
    </w:p>
    <w:p w14:paraId="1093F5B7">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4917D70A">
      <w:pPr>
        <w:pStyle w:val="2"/>
        <w:spacing w:before="190" w:line="334" w:lineRule="auto"/>
        <w:ind w:left="35" w:right="253"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00FAC400">
      <w:pPr>
        <w:spacing w:line="334" w:lineRule="auto"/>
        <w:rPr>
          <w:sz w:val="32"/>
          <w:szCs w:val="32"/>
        </w:rPr>
        <w:sectPr>
          <w:headerReference r:id="rId5" w:type="default"/>
          <w:pgSz w:w="11906" w:h="16839"/>
          <w:pgMar w:top="400" w:right="1546" w:bottom="0" w:left="1785" w:header="0" w:footer="0" w:gutter="0"/>
          <w:cols w:space="720" w:num="1"/>
        </w:sectPr>
      </w:pPr>
    </w:p>
    <w:p w14:paraId="5338A75C">
      <w:pPr>
        <w:spacing w:line="279" w:lineRule="auto"/>
        <w:rPr>
          <w:rFonts w:ascii="Arial"/>
          <w:sz w:val="21"/>
        </w:rPr>
      </w:pPr>
    </w:p>
    <w:p w14:paraId="6C9EE590">
      <w:pPr>
        <w:spacing w:line="279" w:lineRule="auto"/>
        <w:rPr>
          <w:rFonts w:ascii="Arial"/>
          <w:sz w:val="21"/>
        </w:rPr>
      </w:pPr>
    </w:p>
    <w:p w14:paraId="0A016FE7">
      <w:pPr>
        <w:spacing w:line="279" w:lineRule="auto"/>
        <w:rPr>
          <w:rFonts w:ascii="Arial"/>
          <w:sz w:val="21"/>
        </w:rPr>
      </w:pPr>
    </w:p>
    <w:p w14:paraId="4E3E9352">
      <w:pPr>
        <w:spacing w:line="279" w:lineRule="auto"/>
        <w:rPr>
          <w:rFonts w:ascii="Arial"/>
          <w:sz w:val="21"/>
        </w:rPr>
      </w:pPr>
    </w:p>
    <w:p w14:paraId="2E10AE09">
      <w:pPr>
        <w:spacing w:before="104"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44B887A0">
      <w:pPr>
        <w:pStyle w:val="2"/>
        <w:spacing w:before="197" w:line="333" w:lineRule="auto"/>
        <w:ind w:left="35" w:right="269" w:firstLine="634"/>
        <w:jc w:val="both"/>
        <w:rPr>
          <w:sz w:val="32"/>
          <w:szCs w:val="32"/>
        </w:rPr>
      </w:pPr>
      <w:r>
        <w:rPr>
          <w:spacing w:val="-7"/>
          <w:sz w:val="32"/>
          <w:szCs w:val="32"/>
        </w:rPr>
        <w:t>2024</w:t>
      </w:r>
      <w:r>
        <w:rPr>
          <w:spacing w:val="-49"/>
          <w:sz w:val="32"/>
          <w:szCs w:val="32"/>
        </w:rPr>
        <w:t xml:space="preserve"> </w:t>
      </w:r>
      <w:r>
        <w:rPr>
          <w:spacing w:val="-7"/>
          <w:sz w:val="32"/>
          <w:szCs w:val="32"/>
        </w:rPr>
        <w:t>年渑池县黄河河务局部门“</w:t>
      </w:r>
      <w:r>
        <w:rPr>
          <w:spacing w:val="-8"/>
          <w:sz w:val="32"/>
          <w:szCs w:val="32"/>
        </w:rPr>
        <w:t>三公</w:t>
      </w:r>
      <w:r>
        <w:rPr>
          <w:spacing w:val="-115"/>
          <w:sz w:val="32"/>
          <w:szCs w:val="32"/>
        </w:rPr>
        <w:t xml:space="preserve"> </w:t>
      </w:r>
      <w:r>
        <w:rPr>
          <w:spacing w:val="-8"/>
          <w:sz w:val="32"/>
          <w:szCs w:val="32"/>
        </w:rPr>
        <w:t>”经费预</w:t>
      </w:r>
      <w:r>
        <w:rPr>
          <w:sz w:val="32"/>
          <w:szCs w:val="32"/>
        </w:rPr>
        <w:t xml:space="preserve"> </w:t>
      </w:r>
      <w:r>
        <w:rPr>
          <w:spacing w:val="-1"/>
          <w:sz w:val="32"/>
          <w:szCs w:val="32"/>
        </w:rPr>
        <w:t>算为</w:t>
      </w:r>
      <w:r>
        <w:rPr>
          <w:spacing w:val="-42"/>
          <w:sz w:val="32"/>
          <w:szCs w:val="32"/>
        </w:rPr>
        <w:t xml:space="preserve"> </w:t>
      </w:r>
      <w:r>
        <w:rPr>
          <w:spacing w:val="-1"/>
          <w:sz w:val="32"/>
          <w:szCs w:val="32"/>
        </w:rPr>
        <w:t>6.60</w:t>
      </w:r>
      <w:r>
        <w:rPr>
          <w:spacing w:val="-45"/>
          <w:sz w:val="32"/>
          <w:szCs w:val="32"/>
        </w:rPr>
        <w:t xml:space="preserve"> </w:t>
      </w:r>
      <w:r>
        <w:rPr>
          <w:spacing w:val="-1"/>
          <w:sz w:val="32"/>
          <w:szCs w:val="32"/>
        </w:rPr>
        <w:t>万元。2024</w:t>
      </w:r>
      <w:r>
        <w:rPr>
          <w:spacing w:val="-41"/>
          <w:sz w:val="32"/>
          <w:szCs w:val="32"/>
        </w:rPr>
        <w:t xml:space="preserve"> </w:t>
      </w:r>
      <w:r>
        <w:rPr>
          <w:spacing w:val="-1"/>
          <w:sz w:val="32"/>
          <w:szCs w:val="32"/>
        </w:rPr>
        <w:t>年“</w:t>
      </w:r>
      <w:r>
        <w:rPr>
          <w:spacing w:val="-119"/>
          <w:sz w:val="32"/>
          <w:szCs w:val="32"/>
        </w:rPr>
        <w:t xml:space="preserve"> </w:t>
      </w:r>
      <w:r>
        <w:rPr>
          <w:spacing w:val="-1"/>
          <w:sz w:val="32"/>
          <w:szCs w:val="32"/>
        </w:rPr>
        <w:t>三公</w:t>
      </w:r>
      <w:r>
        <w:rPr>
          <w:spacing w:val="-106"/>
          <w:sz w:val="32"/>
          <w:szCs w:val="32"/>
        </w:rPr>
        <w:t xml:space="preserve"> </w:t>
      </w:r>
      <w:r>
        <w:rPr>
          <w:spacing w:val="-1"/>
          <w:sz w:val="32"/>
          <w:szCs w:val="32"/>
        </w:rPr>
        <w:t>”经费支出预算数较</w:t>
      </w:r>
      <w:r>
        <w:rPr>
          <w:spacing w:val="-54"/>
          <w:sz w:val="32"/>
          <w:szCs w:val="32"/>
        </w:rPr>
        <w:t xml:space="preserve"> </w:t>
      </w:r>
      <w:r>
        <w:rPr>
          <w:spacing w:val="-1"/>
          <w:sz w:val="32"/>
          <w:szCs w:val="32"/>
        </w:rPr>
        <w:t>2023</w:t>
      </w:r>
      <w:r>
        <w:rPr>
          <w:sz w:val="32"/>
          <w:szCs w:val="32"/>
        </w:rPr>
        <w:t xml:space="preserve"> </w:t>
      </w:r>
      <w:r>
        <w:rPr>
          <w:spacing w:val="-5"/>
          <w:sz w:val="32"/>
          <w:szCs w:val="32"/>
        </w:rPr>
        <w:t>年减少</w:t>
      </w:r>
      <w:r>
        <w:rPr>
          <w:spacing w:val="-54"/>
          <w:sz w:val="32"/>
          <w:szCs w:val="32"/>
        </w:rPr>
        <w:t xml:space="preserve"> </w:t>
      </w:r>
      <w:r>
        <w:rPr>
          <w:spacing w:val="-5"/>
          <w:sz w:val="32"/>
          <w:szCs w:val="32"/>
        </w:rPr>
        <w:t>0.40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5.71%。</w:t>
      </w:r>
    </w:p>
    <w:p w14:paraId="5A49A3F2">
      <w:pPr>
        <w:pStyle w:val="2"/>
        <w:spacing w:line="222" w:lineRule="auto"/>
        <w:ind w:left="679"/>
        <w:rPr>
          <w:sz w:val="32"/>
          <w:szCs w:val="32"/>
        </w:rPr>
      </w:pPr>
      <w:r>
        <w:rPr>
          <w:spacing w:val="-10"/>
          <w:sz w:val="32"/>
          <w:szCs w:val="32"/>
        </w:rPr>
        <w:t>具体支出情况如下：</w:t>
      </w:r>
    </w:p>
    <w:p w14:paraId="717DA633">
      <w:pPr>
        <w:pStyle w:val="2"/>
        <w:spacing w:before="191" w:line="306" w:lineRule="auto"/>
        <w:ind w:left="37" w:right="268"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年持平，主要原因是：无因公</w:t>
      </w:r>
      <w:r>
        <w:rPr>
          <w:sz w:val="32"/>
          <w:szCs w:val="32"/>
        </w:rPr>
        <w:t xml:space="preserve"> </w:t>
      </w:r>
      <w:r>
        <w:rPr>
          <w:spacing w:val="-9"/>
          <w:sz w:val="32"/>
          <w:szCs w:val="32"/>
        </w:rPr>
        <w:t>出国（境）费。</w:t>
      </w:r>
    </w:p>
    <w:p w14:paraId="6CD186C5">
      <w:pPr>
        <w:pStyle w:val="2"/>
        <w:spacing w:before="191" w:line="296" w:lineRule="auto"/>
        <w:ind w:left="37" w:right="269" w:firstLine="684"/>
        <w:rPr>
          <w:sz w:val="32"/>
          <w:szCs w:val="32"/>
        </w:rPr>
      </w:pPr>
      <w:r>
        <w:rPr>
          <w:spacing w:val="1"/>
          <w:sz w:val="32"/>
          <w:szCs w:val="32"/>
        </w:rPr>
        <w:t>(二)公务接待费</w:t>
      </w:r>
      <w:r>
        <w:rPr>
          <w:spacing w:val="-56"/>
          <w:sz w:val="32"/>
          <w:szCs w:val="32"/>
        </w:rPr>
        <w:t xml:space="preserve"> </w:t>
      </w:r>
      <w:r>
        <w:rPr>
          <w:spacing w:val="1"/>
          <w:sz w:val="32"/>
          <w:szCs w:val="32"/>
        </w:rPr>
        <w:t>3.00</w:t>
      </w:r>
      <w:r>
        <w:rPr>
          <w:spacing w:val="-49"/>
          <w:sz w:val="32"/>
          <w:szCs w:val="32"/>
        </w:rPr>
        <w:t xml:space="preserve"> </w:t>
      </w:r>
      <w:r>
        <w:rPr>
          <w:spacing w:val="1"/>
          <w:sz w:val="32"/>
          <w:szCs w:val="32"/>
        </w:rPr>
        <w:t>万元，主要用于按规</w:t>
      </w:r>
      <w:r>
        <w:rPr>
          <w:sz w:val="32"/>
          <w:szCs w:val="32"/>
        </w:rPr>
        <w:t xml:space="preserve">定开支的各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0.20</w:t>
      </w:r>
      <w:r>
        <w:rPr>
          <w:sz w:val="32"/>
          <w:szCs w:val="32"/>
        </w:rPr>
        <w:t xml:space="preserve"> </w:t>
      </w:r>
      <w:r>
        <w:rPr>
          <w:spacing w:val="-4"/>
          <w:sz w:val="32"/>
          <w:szCs w:val="32"/>
        </w:rPr>
        <w:t>万元，下降</w:t>
      </w:r>
      <w:r>
        <w:rPr>
          <w:spacing w:val="-56"/>
          <w:sz w:val="32"/>
          <w:szCs w:val="32"/>
        </w:rPr>
        <w:t xml:space="preserve"> </w:t>
      </w:r>
      <w:r>
        <w:rPr>
          <w:spacing w:val="-4"/>
          <w:sz w:val="32"/>
          <w:szCs w:val="32"/>
        </w:rPr>
        <w:t>6.25%，主要原因是：厉行节约。</w:t>
      </w:r>
    </w:p>
    <w:p w14:paraId="789BBD46">
      <w:pPr>
        <w:pStyle w:val="2"/>
        <w:spacing w:before="199" w:line="317" w:lineRule="auto"/>
        <w:ind w:left="36" w:firstLine="686"/>
        <w:rPr>
          <w:sz w:val="32"/>
          <w:szCs w:val="32"/>
        </w:rPr>
      </w:pPr>
      <w:r>
        <w:rPr>
          <w:spacing w:val="1"/>
          <w:sz w:val="32"/>
          <w:szCs w:val="32"/>
        </w:rPr>
        <w:t>(三)公务用车购置及运行费</w:t>
      </w:r>
      <w:r>
        <w:rPr>
          <w:spacing w:val="-56"/>
          <w:sz w:val="32"/>
          <w:szCs w:val="32"/>
        </w:rPr>
        <w:t xml:space="preserve"> </w:t>
      </w:r>
      <w:r>
        <w:rPr>
          <w:spacing w:val="1"/>
          <w:sz w:val="32"/>
          <w:szCs w:val="32"/>
        </w:rPr>
        <w:t>3.60</w:t>
      </w:r>
      <w:r>
        <w:rPr>
          <w:spacing w:val="-49"/>
          <w:sz w:val="32"/>
          <w:szCs w:val="32"/>
        </w:rPr>
        <w:t xml:space="preserve"> </w:t>
      </w:r>
      <w:r>
        <w:rPr>
          <w:spacing w:val="1"/>
          <w:sz w:val="32"/>
          <w:szCs w:val="32"/>
        </w:rPr>
        <w:t>万元，其</w:t>
      </w:r>
      <w:r>
        <w:rPr>
          <w:sz w:val="32"/>
          <w:szCs w:val="32"/>
        </w:rPr>
        <w:t xml:space="preserve">中，公务用  </w:t>
      </w:r>
      <w:r>
        <w:rPr>
          <w:spacing w:val="2"/>
          <w:sz w:val="32"/>
          <w:szCs w:val="32"/>
        </w:rPr>
        <w:t>车购置费</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2"/>
          <w:sz w:val="32"/>
          <w:szCs w:val="32"/>
        </w:rPr>
        <w:t>公务用车购置费；公务用车运行维护费</w:t>
      </w:r>
      <w:r>
        <w:rPr>
          <w:spacing w:val="-42"/>
          <w:sz w:val="32"/>
          <w:szCs w:val="32"/>
        </w:rPr>
        <w:t xml:space="preserve"> </w:t>
      </w:r>
      <w:r>
        <w:rPr>
          <w:spacing w:val="2"/>
          <w:sz w:val="32"/>
          <w:szCs w:val="32"/>
        </w:rPr>
        <w:t>3.60</w:t>
      </w:r>
      <w:r>
        <w:rPr>
          <w:spacing w:val="-50"/>
          <w:sz w:val="32"/>
          <w:szCs w:val="32"/>
        </w:rPr>
        <w:t xml:space="preserve"> </w:t>
      </w:r>
      <w:r>
        <w:rPr>
          <w:spacing w:val="2"/>
          <w:sz w:val="32"/>
          <w:szCs w:val="32"/>
        </w:rPr>
        <w:t>万元，主要用</w:t>
      </w:r>
      <w:r>
        <w:rPr>
          <w:sz w:val="32"/>
          <w:szCs w:val="32"/>
        </w:rPr>
        <w:t xml:space="preserve">  </w:t>
      </w:r>
      <w:r>
        <w:rPr>
          <w:spacing w:val="9"/>
          <w:sz w:val="32"/>
          <w:szCs w:val="32"/>
        </w:rPr>
        <w:t>于开展工作所需公务用车的燃料费、维修费、过路过</w:t>
      </w:r>
      <w:r>
        <w:rPr>
          <w:spacing w:val="8"/>
          <w:sz w:val="32"/>
          <w:szCs w:val="32"/>
        </w:rPr>
        <w:t>桥费、</w:t>
      </w:r>
      <w:r>
        <w:rPr>
          <w:sz w:val="32"/>
          <w:szCs w:val="32"/>
        </w:rPr>
        <w:t xml:space="preserve"> </w:t>
      </w:r>
      <w:r>
        <w:rPr>
          <w:spacing w:val="3"/>
          <w:sz w:val="32"/>
          <w:szCs w:val="32"/>
        </w:rPr>
        <w:t>保险费、安全奖励费用等支出，较</w:t>
      </w:r>
      <w:r>
        <w:rPr>
          <w:spacing w:val="-43"/>
          <w:sz w:val="32"/>
          <w:szCs w:val="32"/>
        </w:rPr>
        <w:t xml:space="preserve"> </w:t>
      </w:r>
      <w:r>
        <w:rPr>
          <w:spacing w:val="3"/>
          <w:sz w:val="32"/>
          <w:szCs w:val="32"/>
        </w:rPr>
        <w:t>2023</w:t>
      </w:r>
      <w:r>
        <w:rPr>
          <w:spacing w:val="-38"/>
          <w:sz w:val="32"/>
          <w:szCs w:val="32"/>
        </w:rPr>
        <w:t xml:space="preserve"> </w:t>
      </w:r>
      <w:r>
        <w:rPr>
          <w:spacing w:val="3"/>
          <w:sz w:val="32"/>
          <w:szCs w:val="32"/>
        </w:rPr>
        <w:t>年减少</w:t>
      </w:r>
      <w:r>
        <w:rPr>
          <w:spacing w:val="-53"/>
          <w:sz w:val="32"/>
          <w:szCs w:val="32"/>
        </w:rPr>
        <w:t xml:space="preserve"> </w:t>
      </w:r>
      <w:r>
        <w:rPr>
          <w:spacing w:val="3"/>
          <w:sz w:val="32"/>
          <w:szCs w:val="32"/>
        </w:rPr>
        <w:t>0.20</w:t>
      </w:r>
      <w:r>
        <w:rPr>
          <w:spacing w:val="-42"/>
          <w:sz w:val="32"/>
          <w:szCs w:val="32"/>
        </w:rPr>
        <w:t xml:space="preserve"> </w:t>
      </w:r>
      <w:r>
        <w:rPr>
          <w:spacing w:val="3"/>
          <w:sz w:val="32"/>
          <w:szCs w:val="32"/>
        </w:rPr>
        <w:t>万元，</w:t>
      </w:r>
      <w:r>
        <w:rPr>
          <w:sz w:val="32"/>
          <w:szCs w:val="32"/>
        </w:rPr>
        <w:t xml:space="preserve"> </w:t>
      </w:r>
      <w:r>
        <w:rPr>
          <w:spacing w:val="-5"/>
          <w:sz w:val="32"/>
          <w:szCs w:val="32"/>
        </w:rPr>
        <w:t>下降</w:t>
      </w:r>
      <w:r>
        <w:rPr>
          <w:spacing w:val="-48"/>
          <w:sz w:val="32"/>
          <w:szCs w:val="32"/>
        </w:rPr>
        <w:t xml:space="preserve"> </w:t>
      </w:r>
      <w:r>
        <w:rPr>
          <w:spacing w:val="-5"/>
          <w:sz w:val="32"/>
          <w:szCs w:val="32"/>
        </w:rPr>
        <w:t>5.26%，主要原因是：厉行节约。</w:t>
      </w:r>
    </w:p>
    <w:p w14:paraId="67DBD4BA">
      <w:pPr>
        <w:spacing w:before="195"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55E17540">
      <w:pPr>
        <w:pStyle w:val="2"/>
        <w:spacing w:before="197" w:line="333" w:lineRule="auto"/>
        <w:ind w:left="35" w:right="268" w:firstLine="633"/>
        <w:rPr>
          <w:sz w:val="32"/>
          <w:szCs w:val="32"/>
        </w:rPr>
      </w:pPr>
      <w:r>
        <w:rPr>
          <w:spacing w:val="7"/>
          <w:sz w:val="32"/>
          <w:szCs w:val="32"/>
        </w:rPr>
        <w:t>2024</w:t>
      </w:r>
      <w:r>
        <w:rPr>
          <w:spacing w:val="-42"/>
          <w:sz w:val="32"/>
          <w:szCs w:val="32"/>
        </w:rPr>
        <w:t xml:space="preserve"> </w:t>
      </w:r>
      <w:r>
        <w:rPr>
          <w:spacing w:val="7"/>
          <w:sz w:val="32"/>
          <w:szCs w:val="32"/>
        </w:rPr>
        <w:t>年渑池县黄河河务局部门政府</w:t>
      </w:r>
      <w:r>
        <w:rPr>
          <w:spacing w:val="6"/>
          <w:sz w:val="32"/>
          <w:szCs w:val="32"/>
        </w:rPr>
        <w:t>性基金预</w:t>
      </w:r>
      <w:r>
        <w:rPr>
          <w:sz w:val="32"/>
          <w:szCs w:val="32"/>
        </w:rPr>
        <w:t xml:space="preserve"> </w:t>
      </w:r>
      <w:r>
        <w:rPr>
          <w:spacing w:val="-5"/>
          <w:sz w:val="32"/>
          <w:szCs w:val="32"/>
        </w:rPr>
        <w:t>算支出</w:t>
      </w:r>
      <w:r>
        <w:rPr>
          <w:spacing w:val="-64"/>
          <w:sz w:val="32"/>
          <w:szCs w:val="32"/>
        </w:rPr>
        <w:t xml:space="preserve"> </w:t>
      </w:r>
      <w:r>
        <w:rPr>
          <w:spacing w:val="-5"/>
          <w:sz w:val="32"/>
          <w:szCs w:val="32"/>
        </w:rPr>
        <w:t>0.00</w:t>
      </w:r>
      <w:r>
        <w:rPr>
          <w:spacing w:val="-56"/>
          <w:sz w:val="32"/>
          <w:szCs w:val="32"/>
        </w:rPr>
        <w:t xml:space="preserve"> </w:t>
      </w:r>
      <w:r>
        <w:rPr>
          <w:spacing w:val="-5"/>
          <w:sz w:val="32"/>
          <w:szCs w:val="32"/>
        </w:rPr>
        <w:t>万元，用于：无政府性基金。</w:t>
      </w:r>
    </w:p>
    <w:p w14:paraId="776A6BB7">
      <w:pPr>
        <w:spacing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5E4321C7">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0D83AC27">
      <w:pPr>
        <w:spacing w:line="225" w:lineRule="auto"/>
        <w:rPr>
          <w:rFonts w:ascii="楷体" w:hAnsi="楷体" w:eastAsia="楷体" w:cs="楷体"/>
          <w:sz w:val="32"/>
          <w:szCs w:val="32"/>
        </w:rPr>
        <w:sectPr>
          <w:pgSz w:w="11906" w:h="16839"/>
          <w:pgMar w:top="400" w:right="1531" w:bottom="0" w:left="1785" w:header="0" w:footer="0" w:gutter="0"/>
          <w:cols w:space="720" w:num="1"/>
        </w:sectPr>
      </w:pPr>
    </w:p>
    <w:p w14:paraId="31B014E4">
      <w:pPr>
        <w:spacing w:line="279" w:lineRule="auto"/>
        <w:rPr>
          <w:rFonts w:ascii="Arial"/>
          <w:sz w:val="21"/>
        </w:rPr>
      </w:pPr>
    </w:p>
    <w:p w14:paraId="2733DC98">
      <w:pPr>
        <w:spacing w:line="280" w:lineRule="auto"/>
        <w:rPr>
          <w:rFonts w:ascii="Arial"/>
          <w:sz w:val="21"/>
        </w:rPr>
      </w:pPr>
    </w:p>
    <w:p w14:paraId="2F03912D">
      <w:pPr>
        <w:spacing w:line="280" w:lineRule="auto"/>
        <w:rPr>
          <w:rFonts w:ascii="Arial"/>
          <w:sz w:val="21"/>
        </w:rPr>
      </w:pPr>
    </w:p>
    <w:p w14:paraId="0578FA01">
      <w:pPr>
        <w:spacing w:line="280" w:lineRule="auto"/>
        <w:rPr>
          <w:rFonts w:ascii="Arial"/>
          <w:sz w:val="21"/>
        </w:rPr>
      </w:pPr>
    </w:p>
    <w:p w14:paraId="67BC9215">
      <w:pPr>
        <w:pStyle w:val="2"/>
        <w:spacing w:before="104" w:line="333" w:lineRule="auto"/>
        <w:ind w:left="35" w:right="14" w:firstLine="633"/>
        <w:rPr>
          <w:sz w:val="32"/>
          <w:szCs w:val="32"/>
        </w:rPr>
      </w:pPr>
      <w:r>
        <w:rPr>
          <w:spacing w:val="6"/>
          <w:sz w:val="32"/>
          <w:szCs w:val="32"/>
        </w:rPr>
        <w:t>2024</w:t>
      </w:r>
      <w:r>
        <w:rPr>
          <w:spacing w:val="-21"/>
          <w:sz w:val="32"/>
          <w:szCs w:val="32"/>
        </w:rPr>
        <w:t xml:space="preserve"> </w:t>
      </w:r>
      <w:r>
        <w:rPr>
          <w:spacing w:val="6"/>
          <w:sz w:val="32"/>
          <w:szCs w:val="32"/>
        </w:rPr>
        <w:t>年渑池县黄河河务局部门机构运行经费</w:t>
      </w:r>
      <w:r>
        <w:rPr>
          <w:sz w:val="32"/>
          <w:szCs w:val="32"/>
        </w:rPr>
        <w:t xml:space="preserve"> </w:t>
      </w:r>
      <w:r>
        <w:rPr>
          <w:spacing w:val="6"/>
          <w:sz w:val="32"/>
          <w:szCs w:val="32"/>
        </w:rPr>
        <w:t>支出预算4.10</w:t>
      </w:r>
      <w:r>
        <w:rPr>
          <w:spacing w:val="-39"/>
          <w:sz w:val="32"/>
          <w:szCs w:val="32"/>
        </w:rPr>
        <w:t xml:space="preserve"> </w:t>
      </w:r>
      <w:r>
        <w:rPr>
          <w:spacing w:val="6"/>
          <w:sz w:val="32"/>
          <w:szCs w:val="32"/>
        </w:rPr>
        <w:t>万元，主要保障机构正常运转及正常履职需</w:t>
      </w:r>
      <w:r>
        <w:rPr>
          <w:sz w:val="32"/>
          <w:szCs w:val="32"/>
        </w:rPr>
        <w:t xml:space="preserve"> </w:t>
      </w:r>
      <w:r>
        <w:rPr>
          <w:spacing w:val="-2"/>
          <w:sz w:val="32"/>
          <w:szCs w:val="32"/>
        </w:rPr>
        <w:t>要，较</w:t>
      </w:r>
      <w:r>
        <w:rPr>
          <w:spacing w:val="-54"/>
          <w:sz w:val="32"/>
          <w:szCs w:val="32"/>
        </w:rPr>
        <w:t xml:space="preserve"> </w:t>
      </w:r>
      <w:r>
        <w:rPr>
          <w:spacing w:val="-2"/>
          <w:sz w:val="32"/>
          <w:szCs w:val="32"/>
        </w:rPr>
        <w:t>2023</w:t>
      </w:r>
      <w:r>
        <w:rPr>
          <w:spacing w:val="-31"/>
          <w:sz w:val="32"/>
          <w:szCs w:val="32"/>
        </w:rPr>
        <w:t xml:space="preserve"> </w:t>
      </w:r>
      <w:r>
        <w:rPr>
          <w:spacing w:val="-2"/>
          <w:sz w:val="32"/>
          <w:szCs w:val="32"/>
        </w:rPr>
        <w:t>年减少</w:t>
      </w:r>
      <w:r>
        <w:rPr>
          <w:spacing w:val="-56"/>
          <w:sz w:val="32"/>
          <w:szCs w:val="32"/>
        </w:rPr>
        <w:t xml:space="preserve"> </w:t>
      </w:r>
      <w:r>
        <w:rPr>
          <w:spacing w:val="-2"/>
          <w:sz w:val="32"/>
          <w:szCs w:val="32"/>
        </w:rPr>
        <w:t>0.80</w:t>
      </w:r>
      <w:r>
        <w:rPr>
          <w:spacing w:val="-35"/>
          <w:sz w:val="32"/>
          <w:szCs w:val="32"/>
        </w:rPr>
        <w:t xml:space="preserve"> </w:t>
      </w:r>
      <w:r>
        <w:rPr>
          <w:spacing w:val="-2"/>
          <w:sz w:val="32"/>
          <w:szCs w:val="32"/>
        </w:rPr>
        <w:t>万元，下降</w:t>
      </w:r>
      <w:r>
        <w:rPr>
          <w:spacing w:val="-35"/>
          <w:sz w:val="32"/>
          <w:szCs w:val="32"/>
        </w:rPr>
        <w:t xml:space="preserve"> </w:t>
      </w:r>
      <w:r>
        <w:rPr>
          <w:spacing w:val="-2"/>
          <w:sz w:val="32"/>
          <w:szCs w:val="32"/>
        </w:rPr>
        <w:t>16.33%</w:t>
      </w:r>
      <w:r>
        <w:rPr>
          <w:spacing w:val="-94"/>
          <w:sz w:val="32"/>
          <w:szCs w:val="32"/>
        </w:rPr>
        <w:t xml:space="preserve"> </w:t>
      </w:r>
      <w:r>
        <w:rPr>
          <w:spacing w:val="-2"/>
          <w:sz w:val="32"/>
          <w:szCs w:val="32"/>
        </w:rPr>
        <w:t>，主要原因：</w:t>
      </w:r>
      <w:r>
        <w:rPr>
          <w:sz w:val="32"/>
          <w:szCs w:val="32"/>
        </w:rPr>
        <w:t xml:space="preserve"> </w:t>
      </w:r>
      <w:r>
        <w:rPr>
          <w:spacing w:val="-6"/>
          <w:sz w:val="32"/>
          <w:szCs w:val="32"/>
        </w:rPr>
        <w:t>压缩经费了，厉行节约。</w:t>
      </w:r>
    </w:p>
    <w:p w14:paraId="56264DAC">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0D2D9D22">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3B7A4A7B">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366460E3">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70BD9363">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57"/>
          <w:sz w:val="32"/>
          <w:szCs w:val="32"/>
        </w:rPr>
        <w:t xml:space="preserve"> </w:t>
      </w:r>
      <w:r>
        <w:rPr>
          <w:sz w:val="32"/>
          <w:szCs w:val="32"/>
        </w:rPr>
        <w:t>2235.71</w:t>
      </w:r>
      <w:r>
        <w:rPr>
          <w:spacing w:val="-49"/>
          <w:sz w:val="32"/>
          <w:szCs w:val="32"/>
        </w:rPr>
        <w:t xml:space="preserve"> </w:t>
      </w:r>
      <w:r>
        <w:rPr>
          <w:sz w:val="32"/>
          <w:szCs w:val="32"/>
        </w:rPr>
        <w:t>万元，其中人员经费支出</w:t>
      </w:r>
      <w:r>
        <w:rPr>
          <w:spacing w:val="-37"/>
          <w:sz w:val="32"/>
          <w:szCs w:val="32"/>
        </w:rPr>
        <w:t xml:space="preserve"> </w:t>
      </w:r>
      <w:r>
        <w:rPr>
          <w:rFonts w:hint="eastAsia"/>
          <w:sz w:val="32"/>
          <w:szCs w:val="32"/>
          <w:lang w:val="en-US" w:eastAsia="zh-CN"/>
        </w:rPr>
        <w:t>158.61</w:t>
      </w:r>
      <w:r>
        <w:rPr>
          <w:sz w:val="32"/>
          <w:szCs w:val="32"/>
        </w:rPr>
        <w:t>万</w:t>
      </w:r>
      <w:r>
        <w:rPr>
          <w:spacing w:val="-1"/>
          <w:sz w:val="32"/>
          <w:szCs w:val="32"/>
        </w:rPr>
        <w:t>元，公用</w:t>
      </w:r>
      <w:r>
        <w:rPr>
          <w:sz w:val="32"/>
          <w:szCs w:val="32"/>
        </w:rPr>
        <w:t xml:space="preserve"> 经费支出</w:t>
      </w:r>
      <w:r>
        <w:rPr>
          <w:rFonts w:hint="eastAsia"/>
          <w:spacing w:val="-60"/>
          <w:sz w:val="32"/>
          <w:szCs w:val="32"/>
          <w:lang w:val="en-US" w:eastAsia="zh-CN"/>
        </w:rPr>
        <w:t>4.1</w:t>
      </w:r>
      <w:r>
        <w:rPr>
          <w:sz w:val="32"/>
          <w:szCs w:val="32"/>
        </w:rPr>
        <w:t>万元，支出项目共</w:t>
      </w:r>
      <w:r>
        <w:rPr>
          <w:spacing w:val="-59"/>
          <w:sz w:val="32"/>
          <w:szCs w:val="32"/>
        </w:rPr>
        <w:t xml:space="preserve"> </w:t>
      </w:r>
      <w:r>
        <w:rPr>
          <w:rFonts w:hint="eastAsia"/>
          <w:sz w:val="32"/>
          <w:szCs w:val="32"/>
          <w:lang w:val="en-US" w:eastAsia="zh-CN"/>
        </w:rPr>
        <w:t>2</w:t>
      </w:r>
      <w:r>
        <w:rPr>
          <w:spacing w:val="-50"/>
          <w:sz w:val="32"/>
          <w:szCs w:val="32"/>
        </w:rPr>
        <w:t xml:space="preserve"> </w:t>
      </w:r>
      <w:r>
        <w:rPr>
          <w:sz w:val="32"/>
          <w:szCs w:val="32"/>
        </w:rPr>
        <w:t>个，支出总额</w:t>
      </w:r>
      <w:r>
        <w:rPr>
          <w:spacing w:val="-58"/>
          <w:sz w:val="32"/>
          <w:szCs w:val="32"/>
        </w:rPr>
        <w:t xml:space="preserve"> </w:t>
      </w:r>
      <w:r>
        <w:rPr>
          <w:sz w:val="32"/>
          <w:szCs w:val="32"/>
        </w:rPr>
        <w:t xml:space="preserve">2073.00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rFonts w:hint="eastAsia"/>
          <w:spacing w:val="1"/>
          <w:sz w:val="32"/>
          <w:szCs w:val="32"/>
          <w:lang w:val="en-US" w:eastAsia="zh-CN"/>
        </w:rPr>
        <w:t>2</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4"/>
          <w:sz w:val="32"/>
          <w:szCs w:val="32"/>
        </w:rPr>
        <w:t xml:space="preserve"> </w:t>
      </w:r>
      <w:r>
        <w:rPr>
          <w:rFonts w:hint="eastAsia"/>
          <w:spacing w:val="-1"/>
          <w:sz w:val="32"/>
          <w:szCs w:val="32"/>
          <w:lang w:val="en-US" w:eastAsia="zh-CN"/>
        </w:rPr>
        <w:t>2073</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22BC4B1A">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0DD3B2C3">
      <w:pPr>
        <w:pStyle w:val="2"/>
        <w:spacing w:before="192" w:line="333" w:lineRule="auto"/>
        <w:ind w:left="36" w:right="14" w:firstLine="632"/>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rFonts w:hint="eastAsia"/>
          <w:spacing w:val="4"/>
          <w:sz w:val="32"/>
          <w:szCs w:val="32"/>
          <w:lang w:val="en-US" w:eastAsia="zh-CN"/>
        </w:rPr>
        <w:t>1</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40"/>
          <w:sz w:val="32"/>
          <w:szCs w:val="32"/>
        </w:rPr>
        <w:t xml:space="preserve"> </w:t>
      </w:r>
      <w:r>
        <w:rPr>
          <w:rFonts w:hint="eastAsia"/>
          <w:spacing w:val="6"/>
          <w:sz w:val="32"/>
          <w:szCs w:val="32"/>
          <w:lang w:val="en-US" w:eastAsia="zh-CN"/>
        </w:rPr>
        <w:t>1</w:t>
      </w:r>
      <w:r>
        <w:rPr>
          <w:spacing w:val="-48"/>
          <w:sz w:val="32"/>
          <w:szCs w:val="32"/>
        </w:rPr>
        <w:t xml:space="preserve"> </w:t>
      </w:r>
      <w:r>
        <w:rPr>
          <w:spacing w:val="6"/>
          <w:sz w:val="32"/>
          <w:szCs w:val="32"/>
        </w:rPr>
        <w:t>辆、一般执法执勤用车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6"/>
          <w:sz w:val="32"/>
          <w:szCs w:val="32"/>
        </w:rPr>
        <w:t>术用车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辆；其他用车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辆，其他用车主要是：无公务用</w:t>
      </w:r>
    </w:p>
    <w:p w14:paraId="603A199E">
      <w:pPr>
        <w:spacing w:line="333" w:lineRule="auto"/>
        <w:rPr>
          <w:sz w:val="32"/>
          <w:szCs w:val="32"/>
        </w:rPr>
        <w:sectPr>
          <w:pgSz w:w="11906" w:h="16839"/>
          <w:pgMar w:top="400" w:right="1785" w:bottom="0" w:left="1785" w:header="0" w:footer="0" w:gutter="0"/>
          <w:cols w:space="720" w:num="1"/>
        </w:sectPr>
      </w:pPr>
    </w:p>
    <w:p w14:paraId="14BECB26">
      <w:pPr>
        <w:spacing w:line="279" w:lineRule="auto"/>
        <w:rPr>
          <w:rFonts w:ascii="Arial"/>
          <w:sz w:val="21"/>
        </w:rPr>
      </w:pPr>
    </w:p>
    <w:p w14:paraId="79E082B7">
      <w:pPr>
        <w:spacing w:line="279" w:lineRule="auto"/>
        <w:rPr>
          <w:rFonts w:ascii="Arial"/>
          <w:sz w:val="21"/>
        </w:rPr>
      </w:pPr>
    </w:p>
    <w:p w14:paraId="1FF96064">
      <w:pPr>
        <w:spacing w:line="280" w:lineRule="auto"/>
        <w:rPr>
          <w:rFonts w:ascii="Arial"/>
          <w:sz w:val="21"/>
        </w:rPr>
      </w:pPr>
    </w:p>
    <w:p w14:paraId="3AEE1BFC">
      <w:pPr>
        <w:spacing w:line="280" w:lineRule="auto"/>
        <w:rPr>
          <w:rFonts w:ascii="Arial"/>
          <w:sz w:val="21"/>
        </w:rPr>
      </w:pPr>
    </w:p>
    <w:p w14:paraId="76DAEFCF">
      <w:pPr>
        <w:pStyle w:val="2"/>
        <w:spacing w:before="104" w:line="333" w:lineRule="auto"/>
        <w:ind w:left="37" w:right="14" w:firstLine="5"/>
        <w:rPr>
          <w:sz w:val="32"/>
          <w:szCs w:val="32"/>
        </w:rPr>
      </w:pPr>
      <w:r>
        <w:rPr>
          <w:spacing w:val="-3"/>
          <w:sz w:val="32"/>
          <w:szCs w:val="32"/>
        </w:rPr>
        <w:t>车；单价</w:t>
      </w:r>
      <w:r>
        <w:rPr>
          <w:spacing w:val="-47"/>
          <w:sz w:val="32"/>
          <w:szCs w:val="32"/>
        </w:rPr>
        <w:t xml:space="preserve"> </w:t>
      </w:r>
      <w:r>
        <w:rPr>
          <w:spacing w:val="-3"/>
          <w:sz w:val="32"/>
          <w:szCs w:val="32"/>
        </w:rPr>
        <w:t>50</w:t>
      </w:r>
      <w:r>
        <w:rPr>
          <w:spacing w:val="-45"/>
          <w:sz w:val="32"/>
          <w:szCs w:val="32"/>
        </w:rPr>
        <w:t xml:space="preserve"> </w:t>
      </w:r>
      <w:r>
        <w:rPr>
          <w:spacing w:val="-3"/>
          <w:sz w:val="32"/>
          <w:szCs w:val="32"/>
        </w:rPr>
        <w:t>万元以上通用设备</w:t>
      </w:r>
      <w:r>
        <w:rPr>
          <w:spacing w:val="-60"/>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40"/>
          <w:sz w:val="32"/>
          <w:szCs w:val="32"/>
        </w:rPr>
        <w:t xml:space="preserve"> </w:t>
      </w:r>
      <w:r>
        <w:rPr>
          <w:spacing w:val="-3"/>
          <w:sz w:val="32"/>
          <w:szCs w:val="32"/>
        </w:rPr>
        <w:t>100</w:t>
      </w:r>
      <w:r>
        <w:rPr>
          <w:spacing w:val="-44"/>
          <w:sz w:val="32"/>
          <w:szCs w:val="32"/>
        </w:rPr>
        <w:t xml:space="preserve"> </w:t>
      </w:r>
      <w:r>
        <w:rPr>
          <w:spacing w:val="-3"/>
          <w:sz w:val="32"/>
          <w:szCs w:val="32"/>
        </w:rPr>
        <w:t>万元以</w:t>
      </w:r>
      <w:r>
        <w:rPr>
          <w:sz w:val="32"/>
          <w:szCs w:val="32"/>
        </w:rPr>
        <w:t xml:space="preserve"> </w:t>
      </w:r>
      <w:r>
        <w:rPr>
          <w:spacing w:val="-9"/>
          <w:sz w:val="32"/>
          <w:szCs w:val="32"/>
        </w:rPr>
        <w:t>上专用设备</w:t>
      </w:r>
      <w:r>
        <w:rPr>
          <w:spacing w:val="-65"/>
          <w:sz w:val="32"/>
          <w:szCs w:val="32"/>
        </w:rPr>
        <w:t xml:space="preserve"> </w:t>
      </w:r>
      <w:r>
        <w:rPr>
          <w:spacing w:val="-9"/>
          <w:sz w:val="32"/>
          <w:szCs w:val="32"/>
        </w:rPr>
        <w:t>0</w:t>
      </w:r>
      <w:r>
        <w:rPr>
          <w:spacing w:val="-59"/>
          <w:sz w:val="32"/>
          <w:szCs w:val="32"/>
        </w:rPr>
        <w:t xml:space="preserve"> </w:t>
      </w:r>
      <w:r>
        <w:rPr>
          <w:spacing w:val="-9"/>
          <w:sz w:val="32"/>
          <w:szCs w:val="32"/>
        </w:rPr>
        <w:t>套。</w:t>
      </w:r>
    </w:p>
    <w:p w14:paraId="507CB986">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0CB57FDF">
      <w:pPr>
        <w:pStyle w:val="2"/>
        <w:spacing w:before="191" w:line="333" w:lineRule="auto"/>
        <w:ind w:left="35" w:right="14" w:firstLine="639"/>
        <w:jc w:val="both"/>
        <w:rPr>
          <w:sz w:val="32"/>
          <w:szCs w:val="32"/>
        </w:rPr>
      </w:pPr>
      <w:r>
        <w:rPr>
          <w:spacing w:val="12"/>
          <w:sz w:val="32"/>
          <w:szCs w:val="32"/>
        </w:rPr>
        <w:t>渑池县黄河河务局部门负责管理的专项转移</w:t>
      </w:r>
      <w:r>
        <w:rPr>
          <w:spacing w:val="8"/>
          <w:sz w:val="32"/>
          <w:szCs w:val="32"/>
        </w:rPr>
        <w:t xml:space="preserve"> </w:t>
      </w:r>
      <w:r>
        <w:rPr>
          <w:spacing w:val="9"/>
          <w:sz w:val="32"/>
          <w:szCs w:val="32"/>
        </w:rPr>
        <w:t>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项，主要是：无专项转移支付。</w:t>
      </w:r>
      <w:r>
        <w:rPr>
          <w:spacing w:val="8"/>
          <w:sz w:val="32"/>
          <w:szCs w:val="32"/>
        </w:rPr>
        <w:t>我单位将</w:t>
      </w:r>
      <w:r>
        <w:rPr>
          <w:sz w:val="32"/>
          <w:szCs w:val="32"/>
        </w:rPr>
        <w:t xml:space="preserve"> </w:t>
      </w:r>
      <w:r>
        <w:rPr>
          <w:spacing w:val="11"/>
          <w:sz w:val="32"/>
          <w:szCs w:val="32"/>
        </w:rPr>
        <w:t>按照《预算法》等有关规定，积极做好项目分配前期准备</w:t>
      </w:r>
      <w:r>
        <w:rPr>
          <w:spacing w:val="8"/>
          <w:sz w:val="32"/>
          <w:szCs w:val="32"/>
        </w:rPr>
        <w:t xml:space="preserve"> 工作，在规定的时间内</w:t>
      </w:r>
      <w:r>
        <w:rPr>
          <w:spacing w:val="-77"/>
          <w:sz w:val="32"/>
          <w:szCs w:val="32"/>
        </w:rPr>
        <w:t xml:space="preserve"> </w:t>
      </w:r>
      <w:r>
        <w:rPr>
          <w:spacing w:val="8"/>
          <w:sz w:val="32"/>
          <w:szCs w:val="32"/>
        </w:rPr>
        <w:t>向财政部门提出资金分配意见，根</w:t>
      </w:r>
      <w:r>
        <w:rPr>
          <w:sz w:val="32"/>
          <w:szCs w:val="32"/>
        </w:rPr>
        <w:t xml:space="preserve"> </w:t>
      </w:r>
      <w:r>
        <w:rPr>
          <w:spacing w:val="-4"/>
          <w:sz w:val="32"/>
          <w:szCs w:val="32"/>
        </w:rPr>
        <w:t>据有关要求做好项目申报公开等相关工作。</w:t>
      </w:r>
    </w:p>
    <w:p w14:paraId="79E4CA14">
      <w:pPr>
        <w:spacing w:line="333" w:lineRule="auto"/>
        <w:rPr>
          <w:sz w:val="32"/>
          <w:szCs w:val="32"/>
        </w:rPr>
        <w:sectPr>
          <w:pgSz w:w="11906" w:h="16839"/>
          <w:pgMar w:top="400" w:right="1785" w:bottom="0" w:left="1785" w:header="0" w:footer="0" w:gutter="0"/>
          <w:cols w:space="720" w:num="1"/>
        </w:sectPr>
      </w:pPr>
    </w:p>
    <w:p w14:paraId="7C137AEE">
      <w:pPr>
        <w:spacing w:line="289" w:lineRule="auto"/>
        <w:rPr>
          <w:rFonts w:ascii="Arial"/>
          <w:sz w:val="21"/>
        </w:rPr>
      </w:pPr>
    </w:p>
    <w:p w14:paraId="55BBFD25">
      <w:pPr>
        <w:spacing w:line="289" w:lineRule="auto"/>
        <w:rPr>
          <w:rFonts w:ascii="Arial"/>
          <w:sz w:val="21"/>
        </w:rPr>
      </w:pPr>
    </w:p>
    <w:p w14:paraId="54679D25">
      <w:pPr>
        <w:spacing w:line="289" w:lineRule="auto"/>
        <w:rPr>
          <w:rFonts w:ascii="Arial"/>
          <w:sz w:val="21"/>
        </w:rPr>
      </w:pPr>
    </w:p>
    <w:p w14:paraId="35DB19C5">
      <w:pPr>
        <w:spacing w:line="290" w:lineRule="auto"/>
        <w:rPr>
          <w:rFonts w:ascii="Arial"/>
          <w:sz w:val="21"/>
        </w:rPr>
      </w:pPr>
    </w:p>
    <w:p w14:paraId="20556196">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1DAD832C">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0A0FAE17">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58513A6A">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118E5718">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764B7897">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621AC6F0">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17F3758E">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3D2D3525">
      <w:pPr>
        <w:pStyle w:val="2"/>
        <w:spacing w:before="193" w:line="219" w:lineRule="auto"/>
        <w:ind w:left="674"/>
        <w:rPr>
          <w:sz w:val="32"/>
          <w:szCs w:val="32"/>
        </w:rPr>
      </w:pPr>
      <w:r>
        <w:rPr>
          <w:spacing w:val="12"/>
          <w:sz w:val="32"/>
          <w:szCs w:val="32"/>
        </w:rPr>
        <w:t>八、项目支出：是指在基本支出之外，为完成特定的</w:t>
      </w:r>
    </w:p>
    <w:p w14:paraId="40B8749E">
      <w:pPr>
        <w:spacing w:line="219" w:lineRule="auto"/>
        <w:rPr>
          <w:sz w:val="32"/>
          <w:szCs w:val="32"/>
        </w:rPr>
        <w:sectPr>
          <w:pgSz w:w="11906" w:h="16839"/>
          <w:pgMar w:top="400" w:right="1522" w:bottom="0" w:left="1785" w:header="0" w:footer="0" w:gutter="0"/>
          <w:cols w:space="720" w:num="1"/>
        </w:sectPr>
      </w:pPr>
    </w:p>
    <w:p w14:paraId="38D04BBC">
      <w:pPr>
        <w:spacing w:line="279" w:lineRule="auto"/>
        <w:rPr>
          <w:rFonts w:ascii="Arial"/>
          <w:sz w:val="21"/>
        </w:rPr>
      </w:pPr>
    </w:p>
    <w:p w14:paraId="55B30100">
      <w:pPr>
        <w:spacing w:line="279" w:lineRule="auto"/>
        <w:rPr>
          <w:rFonts w:ascii="Arial"/>
          <w:sz w:val="21"/>
        </w:rPr>
      </w:pPr>
    </w:p>
    <w:p w14:paraId="5D59B5EF">
      <w:pPr>
        <w:spacing w:line="279" w:lineRule="auto"/>
        <w:rPr>
          <w:rFonts w:ascii="Arial"/>
          <w:sz w:val="21"/>
        </w:rPr>
      </w:pPr>
    </w:p>
    <w:p w14:paraId="1B7BE4D4">
      <w:pPr>
        <w:spacing w:line="279" w:lineRule="auto"/>
        <w:rPr>
          <w:rFonts w:ascii="Arial"/>
          <w:sz w:val="21"/>
        </w:rPr>
      </w:pPr>
    </w:p>
    <w:p w14:paraId="0D8E3A93">
      <w:pPr>
        <w:pStyle w:val="2"/>
        <w:spacing w:before="104" w:line="220" w:lineRule="auto"/>
        <w:ind w:left="37"/>
        <w:rPr>
          <w:sz w:val="32"/>
          <w:szCs w:val="32"/>
        </w:rPr>
      </w:pPr>
      <w:r>
        <w:rPr>
          <w:spacing w:val="-4"/>
          <w:sz w:val="32"/>
          <w:szCs w:val="32"/>
        </w:rPr>
        <w:t>行政工作任务或事业发展目标所发生的支出。</w:t>
      </w:r>
    </w:p>
    <w:p w14:paraId="5DF2196D">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268932E2">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200438B1">
      <w:pPr>
        <w:pStyle w:val="2"/>
        <w:spacing w:before="196" w:line="336" w:lineRule="auto"/>
        <w:ind w:left="37" w:right="14" w:firstLine="651"/>
        <w:rPr>
          <w:sz w:val="32"/>
          <w:szCs w:val="32"/>
        </w:rPr>
      </w:pPr>
      <w:r>
        <w:rPr>
          <w:spacing w:val="2"/>
          <w:sz w:val="32"/>
          <w:szCs w:val="32"/>
        </w:rPr>
        <w:t>附件：渑池县黄河河务局</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年度部门预算</w:t>
      </w:r>
      <w:r>
        <w:rPr>
          <w:sz w:val="32"/>
          <w:szCs w:val="32"/>
        </w:rPr>
        <w:t xml:space="preserve"> 表</w:t>
      </w:r>
    </w:p>
    <w:p w14:paraId="05CD651D">
      <w:pPr>
        <w:spacing w:line="336" w:lineRule="auto"/>
        <w:rPr>
          <w:sz w:val="32"/>
          <w:szCs w:val="32"/>
        </w:rPr>
        <w:sectPr>
          <w:pgSz w:w="11906" w:h="16839"/>
          <w:pgMar w:top="400" w:right="1785" w:bottom="0" w:left="1785" w:header="0" w:footer="0" w:gutter="0"/>
          <w:cols w:space="720" w:num="1"/>
        </w:sectPr>
      </w:pPr>
    </w:p>
    <w:p w14:paraId="6670C1D7">
      <w:pPr>
        <w:spacing w:line="267" w:lineRule="auto"/>
        <w:rPr>
          <w:rFonts w:ascii="Arial"/>
          <w:sz w:val="21"/>
        </w:rPr>
      </w:pPr>
    </w:p>
    <w:p w14:paraId="1BA0A7F2">
      <w:pPr>
        <w:spacing w:line="267" w:lineRule="auto"/>
        <w:rPr>
          <w:rFonts w:ascii="Arial"/>
          <w:sz w:val="21"/>
        </w:rPr>
      </w:pPr>
    </w:p>
    <w:p w14:paraId="621E3D1A">
      <w:pPr>
        <w:spacing w:line="267" w:lineRule="auto"/>
        <w:rPr>
          <w:rFonts w:ascii="Arial"/>
          <w:sz w:val="21"/>
        </w:rPr>
      </w:pPr>
    </w:p>
    <w:p w14:paraId="29E7FA8E">
      <w:pPr>
        <w:spacing w:line="268" w:lineRule="auto"/>
        <w:rPr>
          <w:rFonts w:ascii="Arial"/>
          <w:sz w:val="21"/>
        </w:rPr>
      </w:pPr>
    </w:p>
    <w:p w14:paraId="31B2A4F9">
      <w:pPr>
        <w:spacing w:line="268" w:lineRule="auto"/>
        <w:rPr>
          <w:rFonts w:ascii="Arial"/>
          <w:sz w:val="21"/>
        </w:rPr>
      </w:pPr>
    </w:p>
    <w:p w14:paraId="6394F77C">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6556F582">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13A3C5F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486C8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581B67EC">
            <w:pPr>
              <w:pStyle w:val="8"/>
              <w:spacing w:before="145" w:line="220" w:lineRule="auto"/>
              <w:ind w:left="3294"/>
            </w:pPr>
            <w:r>
              <w:rPr>
                <w:color w:val="494949"/>
                <w:spacing w:val="-5"/>
              </w:rPr>
              <w:t>收入</w:t>
            </w:r>
          </w:p>
        </w:tc>
        <w:tc>
          <w:tcPr>
            <w:tcW w:w="6978" w:type="dxa"/>
            <w:gridSpan w:val="2"/>
            <w:vAlign w:val="top"/>
          </w:tcPr>
          <w:p w14:paraId="5C41E8FE">
            <w:pPr>
              <w:pStyle w:val="8"/>
              <w:spacing w:before="146" w:line="220" w:lineRule="auto"/>
              <w:ind w:left="3223"/>
            </w:pPr>
            <w:r>
              <w:rPr>
                <w:color w:val="494949"/>
                <w:spacing w:val="-3"/>
              </w:rPr>
              <w:t>支出</w:t>
            </w:r>
          </w:p>
        </w:tc>
      </w:tr>
      <w:tr w14:paraId="6669D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1EB82A">
            <w:pPr>
              <w:pStyle w:val="8"/>
              <w:spacing w:before="143" w:line="220" w:lineRule="auto"/>
              <w:ind w:left="2129"/>
            </w:pPr>
            <w:r>
              <w:rPr>
                <w:color w:val="494949"/>
                <w:spacing w:val="-4"/>
              </w:rPr>
              <w:t>项目</w:t>
            </w:r>
          </w:p>
        </w:tc>
        <w:tc>
          <w:tcPr>
            <w:tcW w:w="2317" w:type="dxa"/>
            <w:vAlign w:val="top"/>
          </w:tcPr>
          <w:p w14:paraId="3C45CC4B">
            <w:pPr>
              <w:pStyle w:val="8"/>
              <w:spacing w:before="142" w:line="220" w:lineRule="auto"/>
              <w:ind w:left="959"/>
            </w:pPr>
            <w:r>
              <w:rPr>
                <w:color w:val="494949"/>
                <w:spacing w:val="-4"/>
              </w:rPr>
              <w:t>金额</w:t>
            </w:r>
          </w:p>
        </w:tc>
        <w:tc>
          <w:tcPr>
            <w:tcW w:w="4653" w:type="dxa"/>
            <w:vAlign w:val="top"/>
          </w:tcPr>
          <w:p w14:paraId="40839815">
            <w:pPr>
              <w:pStyle w:val="8"/>
              <w:spacing w:before="143" w:line="220" w:lineRule="auto"/>
              <w:ind w:left="2067"/>
            </w:pPr>
            <w:r>
              <w:rPr>
                <w:color w:val="494949"/>
                <w:spacing w:val="-4"/>
              </w:rPr>
              <w:t>项目</w:t>
            </w:r>
          </w:p>
        </w:tc>
        <w:tc>
          <w:tcPr>
            <w:tcW w:w="2325" w:type="dxa"/>
            <w:vAlign w:val="top"/>
          </w:tcPr>
          <w:p w14:paraId="1529FBED">
            <w:pPr>
              <w:pStyle w:val="8"/>
              <w:spacing w:before="142" w:line="220" w:lineRule="auto"/>
              <w:ind w:left="901"/>
            </w:pPr>
            <w:r>
              <w:rPr>
                <w:color w:val="494949"/>
                <w:spacing w:val="-4"/>
              </w:rPr>
              <w:t>金额</w:t>
            </w:r>
          </w:p>
        </w:tc>
      </w:tr>
      <w:tr w14:paraId="1D6D8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AF7343">
            <w:pPr>
              <w:pStyle w:val="8"/>
              <w:spacing w:before="144" w:line="220" w:lineRule="auto"/>
              <w:ind w:left="82"/>
            </w:pPr>
            <w:r>
              <w:rPr>
                <w:color w:val="494949"/>
                <w:spacing w:val="-2"/>
              </w:rPr>
              <w:t>一、一般公共预算</w:t>
            </w:r>
          </w:p>
        </w:tc>
        <w:tc>
          <w:tcPr>
            <w:tcW w:w="2317" w:type="dxa"/>
            <w:vAlign w:val="top"/>
          </w:tcPr>
          <w:p w14:paraId="28EF5965">
            <w:pPr>
              <w:pStyle w:val="8"/>
              <w:spacing w:before="144" w:line="217" w:lineRule="auto"/>
              <w:ind w:left="1163"/>
            </w:pPr>
            <w:r>
              <w:rPr>
                <w:spacing w:val="-2"/>
              </w:rPr>
              <w:t>2,235.71</w:t>
            </w:r>
          </w:p>
        </w:tc>
        <w:tc>
          <w:tcPr>
            <w:tcW w:w="4653" w:type="dxa"/>
            <w:vAlign w:val="top"/>
          </w:tcPr>
          <w:p w14:paraId="3D9D6FF6">
            <w:pPr>
              <w:pStyle w:val="8"/>
              <w:spacing w:before="144" w:line="220" w:lineRule="auto"/>
              <w:ind w:left="87"/>
            </w:pPr>
            <w:r>
              <w:rPr>
                <w:color w:val="494949"/>
                <w:spacing w:val="-2"/>
              </w:rPr>
              <w:t>一、一般公共服务</w:t>
            </w:r>
          </w:p>
        </w:tc>
        <w:tc>
          <w:tcPr>
            <w:tcW w:w="2325" w:type="dxa"/>
            <w:vAlign w:val="top"/>
          </w:tcPr>
          <w:p w14:paraId="4FCE8262">
            <w:pPr>
              <w:rPr>
                <w:rFonts w:ascii="Arial"/>
                <w:sz w:val="21"/>
              </w:rPr>
            </w:pPr>
          </w:p>
        </w:tc>
      </w:tr>
      <w:tr w14:paraId="525A1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8EE847C">
            <w:pPr>
              <w:pStyle w:val="8"/>
              <w:spacing w:before="145" w:line="220" w:lineRule="auto"/>
              <w:ind w:left="79"/>
            </w:pPr>
            <w:r>
              <w:rPr>
                <w:color w:val="494949"/>
                <w:spacing w:val="-2"/>
              </w:rPr>
              <w:t>其中：财政拨款</w:t>
            </w:r>
          </w:p>
        </w:tc>
        <w:tc>
          <w:tcPr>
            <w:tcW w:w="2317" w:type="dxa"/>
            <w:vAlign w:val="top"/>
          </w:tcPr>
          <w:p w14:paraId="3C0ADE4F">
            <w:pPr>
              <w:pStyle w:val="8"/>
              <w:spacing w:before="145" w:line="217" w:lineRule="auto"/>
              <w:ind w:left="1163"/>
            </w:pPr>
            <w:r>
              <w:rPr>
                <w:spacing w:val="-2"/>
              </w:rPr>
              <w:t>2,235.71</w:t>
            </w:r>
          </w:p>
        </w:tc>
        <w:tc>
          <w:tcPr>
            <w:tcW w:w="4653" w:type="dxa"/>
            <w:vAlign w:val="top"/>
          </w:tcPr>
          <w:p w14:paraId="19612237">
            <w:pPr>
              <w:pStyle w:val="8"/>
              <w:spacing w:before="146" w:line="220" w:lineRule="auto"/>
              <w:ind w:left="87"/>
            </w:pPr>
            <w:r>
              <w:rPr>
                <w:color w:val="494949"/>
                <w:spacing w:val="-3"/>
              </w:rPr>
              <w:t>二、外交</w:t>
            </w:r>
          </w:p>
        </w:tc>
        <w:tc>
          <w:tcPr>
            <w:tcW w:w="2325" w:type="dxa"/>
            <w:vAlign w:val="top"/>
          </w:tcPr>
          <w:p w14:paraId="4A76726D">
            <w:pPr>
              <w:rPr>
                <w:rFonts w:ascii="Arial"/>
                <w:sz w:val="21"/>
              </w:rPr>
            </w:pPr>
          </w:p>
        </w:tc>
      </w:tr>
      <w:tr w14:paraId="69B01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A70BAF7">
            <w:pPr>
              <w:pStyle w:val="8"/>
              <w:spacing w:before="147" w:line="219" w:lineRule="auto"/>
              <w:ind w:left="82"/>
            </w:pPr>
            <w:r>
              <w:rPr>
                <w:color w:val="494949"/>
                <w:spacing w:val="-2"/>
              </w:rPr>
              <w:t>二、政府性基金预算拨款收入</w:t>
            </w:r>
          </w:p>
        </w:tc>
        <w:tc>
          <w:tcPr>
            <w:tcW w:w="2317" w:type="dxa"/>
            <w:vAlign w:val="top"/>
          </w:tcPr>
          <w:p w14:paraId="0367673B">
            <w:pPr>
              <w:rPr>
                <w:rFonts w:ascii="Arial"/>
                <w:sz w:val="21"/>
              </w:rPr>
            </w:pPr>
          </w:p>
        </w:tc>
        <w:tc>
          <w:tcPr>
            <w:tcW w:w="4653" w:type="dxa"/>
            <w:vAlign w:val="top"/>
          </w:tcPr>
          <w:p w14:paraId="15F8E3EB">
            <w:pPr>
              <w:pStyle w:val="8"/>
              <w:spacing w:before="148" w:line="220" w:lineRule="auto"/>
              <w:ind w:left="83"/>
            </w:pPr>
            <w:r>
              <w:rPr>
                <w:color w:val="494949"/>
                <w:spacing w:val="-2"/>
              </w:rPr>
              <w:t>三、国防</w:t>
            </w:r>
          </w:p>
        </w:tc>
        <w:tc>
          <w:tcPr>
            <w:tcW w:w="2325" w:type="dxa"/>
            <w:vAlign w:val="top"/>
          </w:tcPr>
          <w:p w14:paraId="528CCFC4">
            <w:pPr>
              <w:rPr>
                <w:rFonts w:ascii="Arial"/>
                <w:sz w:val="21"/>
              </w:rPr>
            </w:pPr>
          </w:p>
        </w:tc>
      </w:tr>
      <w:tr w14:paraId="61CB3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B70DA11">
            <w:pPr>
              <w:pStyle w:val="8"/>
              <w:spacing w:before="149" w:line="219" w:lineRule="auto"/>
              <w:ind w:left="78"/>
            </w:pPr>
            <w:r>
              <w:rPr>
                <w:color w:val="494949"/>
                <w:spacing w:val="-1"/>
              </w:rPr>
              <w:t>三、国有资本经营预算拨款收入</w:t>
            </w:r>
          </w:p>
        </w:tc>
        <w:tc>
          <w:tcPr>
            <w:tcW w:w="2317" w:type="dxa"/>
            <w:vAlign w:val="top"/>
          </w:tcPr>
          <w:p w14:paraId="579D8654">
            <w:pPr>
              <w:rPr>
                <w:rFonts w:ascii="Arial"/>
                <w:sz w:val="21"/>
              </w:rPr>
            </w:pPr>
          </w:p>
        </w:tc>
        <w:tc>
          <w:tcPr>
            <w:tcW w:w="4653" w:type="dxa"/>
            <w:vAlign w:val="top"/>
          </w:tcPr>
          <w:p w14:paraId="5561D524">
            <w:pPr>
              <w:pStyle w:val="8"/>
              <w:spacing w:before="148" w:line="220" w:lineRule="auto"/>
              <w:ind w:left="108"/>
            </w:pPr>
            <w:r>
              <w:rPr>
                <w:color w:val="494949"/>
                <w:spacing w:val="-5"/>
              </w:rPr>
              <w:t>四、公共安全</w:t>
            </w:r>
          </w:p>
        </w:tc>
        <w:tc>
          <w:tcPr>
            <w:tcW w:w="2325" w:type="dxa"/>
            <w:vAlign w:val="top"/>
          </w:tcPr>
          <w:p w14:paraId="6F1A9C6A">
            <w:pPr>
              <w:rPr>
                <w:rFonts w:ascii="Arial"/>
                <w:sz w:val="21"/>
              </w:rPr>
            </w:pPr>
          </w:p>
        </w:tc>
      </w:tr>
      <w:tr w14:paraId="4E67C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7EBE40B">
            <w:pPr>
              <w:pStyle w:val="8"/>
              <w:spacing w:before="150" w:line="220" w:lineRule="auto"/>
              <w:ind w:left="103"/>
            </w:pPr>
            <w:r>
              <w:rPr>
                <w:color w:val="494949"/>
                <w:spacing w:val="-3"/>
              </w:rPr>
              <w:t>四、财政专户管理资金收入</w:t>
            </w:r>
          </w:p>
        </w:tc>
        <w:tc>
          <w:tcPr>
            <w:tcW w:w="2317" w:type="dxa"/>
            <w:vAlign w:val="top"/>
          </w:tcPr>
          <w:p w14:paraId="4B5CC592">
            <w:pPr>
              <w:rPr>
                <w:rFonts w:ascii="Arial"/>
                <w:sz w:val="21"/>
              </w:rPr>
            </w:pPr>
          </w:p>
        </w:tc>
        <w:tc>
          <w:tcPr>
            <w:tcW w:w="4653" w:type="dxa"/>
            <w:vAlign w:val="top"/>
          </w:tcPr>
          <w:p w14:paraId="026F056E">
            <w:pPr>
              <w:pStyle w:val="8"/>
              <w:spacing w:before="150" w:line="220" w:lineRule="auto"/>
              <w:ind w:left="87"/>
            </w:pPr>
            <w:r>
              <w:rPr>
                <w:color w:val="494949"/>
                <w:spacing w:val="-3"/>
              </w:rPr>
              <w:t>五、教育</w:t>
            </w:r>
          </w:p>
        </w:tc>
        <w:tc>
          <w:tcPr>
            <w:tcW w:w="2325" w:type="dxa"/>
            <w:vAlign w:val="top"/>
          </w:tcPr>
          <w:p w14:paraId="09CDB5D6">
            <w:pPr>
              <w:rPr>
                <w:rFonts w:ascii="Arial"/>
                <w:sz w:val="21"/>
              </w:rPr>
            </w:pPr>
          </w:p>
        </w:tc>
      </w:tr>
      <w:tr w14:paraId="63A06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142EB0D">
            <w:pPr>
              <w:pStyle w:val="8"/>
              <w:spacing w:before="152" w:line="220" w:lineRule="auto"/>
              <w:ind w:left="82"/>
            </w:pPr>
            <w:r>
              <w:rPr>
                <w:color w:val="494949"/>
                <w:spacing w:val="-3"/>
              </w:rPr>
              <w:t>五、事业收入</w:t>
            </w:r>
          </w:p>
        </w:tc>
        <w:tc>
          <w:tcPr>
            <w:tcW w:w="2317" w:type="dxa"/>
            <w:vAlign w:val="top"/>
          </w:tcPr>
          <w:p w14:paraId="5118CFD1">
            <w:pPr>
              <w:rPr>
                <w:rFonts w:ascii="Arial"/>
                <w:sz w:val="21"/>
              </w:rPr>
            </w:pPr>
          </w:p>
        </w:tc>
        <w:tc>
          <w:tcPr>
            <w:tcW w:w="4653" w:type="dxa"/>
            <w:vAlign w:val="top"/>
          </w:tcPr>
          <w:p w14:paraId="7940650C">
            <w:pPr>
              <w:pStyle w:val="8"/>
              <w:spacing w:before="152" w:line="219" w:lineRule="auto"/>
              <w:ind w:left="85"/>
            </w:pPr>
            <w:r>
              <w:rPr>
                <w:color w:val="494949"/>
                <w:spacing w:val="-2"/>
              </w:rPr>
              <w:t>六、科学技术</w:t>
            </w:r>
          </w:p>
        </w:tc>
        <w:tc>
          <w:tcPr>
            <w:tcW w:w="2325" w:type="dxa"/>
            <w:vAlign w:val="top"/>
          </w:tcPr>
          <w:p w14:paraId="2AC38501">
            <w:pPr>
              <w:rPr>
                <w:rFonts w:ascii="Arial"/>
                <w:sz w:val="21"/>
              </w:rPr>
            </w:pPr>
          </w:p>
        </w:tc>
      </w:tr>
      <w:tr w14:paraId="244D6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0A856B4">
            <w:pPr>
              <w:pStyle w:val="8"/>
              <w:spacing w:before="153" w:line="220" w:lineRule="auto"/>
              <w:ind w:left="80"/>
            </w:pPr>
            <w:r>
              <w:rPr>
                <w:color w:val="494949"/>
                <w:spacing w:val="-2"/>
              </w:rPr>
              <w:t>六、事业单位经营收入</w:t>
            </w:r>
          </w:p>
        </w:tc>
        <w:tc>
          <w:tcPr>
            <w:tcW w:w="2317" w:type="dxa"/>
            <w:vAlign w:val="top"/>
          </w:tcPr>
          <w:p w14:paraId="004260B9">
            <w:pPr>
              <w:rPr>
                <w:rFonts w:ascii="Arial"/>
                <w:sz w:val="21"/>
              </w:rPr>
            </w:pPr>
          </w:p>
        </w:tc>
        <w:tc>
          <w:tcPr>
            <w:tcW w:w="4653" w:type="dxa"/>
            <w:vAlign w:val="top"/>
          </w:tcPr>
          <w:p w14:paraId="735A8A55">
            <w:pPr>
              <w:pStyle w:val="8"/>
              <w:spacing w:before="154" w:line="219" w:lineRule="auto"/>
              <w:ind w:left="81"/>
            </w:pPr>
            <w:r>
              <w:rPr>
                <w:color w:val="494949"/>
                <w:spacing w:val="-1"/>
              </w:rPr>
              <w:t>七、文化旅游体育与传媒</w:t>
            </w:r>
          </w:p>
        </w:tc>
        <w:tc>
          <w:tcPr>
            <w:tcW w:w="2325" w:type="dxa"/>
            <w:vAlign w:val="top"/>
          </w:tcPr>
          <w:p w14:paraId="1943B98C">
            <w:pPr>
              <w:rPr>
                <w:rFonts w:ascii="Arial"/>
                <w:sz w:val="21"/>
              </w:rPr>
            </w:pPr>
          </w:p>
        </w:tc>
      </w:tr>
      <w:tr w14:paraId="70EC6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4E765FF">
            <w:pPr>
              <w:pStyle w:val="8"/>
              <w:spacing w:before="155" w:line="220" w:lineRule="auto"/>
              <w:ind w:left="76"/>
            </w:pPr>
            <w:r>
              <w:rPr>
                <w:color w:val="494949"/>
                <w:spacing w:val="-2"/>
              </w:rPr>
              <w:t>七、上级补助收入</w:t>
            </w:r>
          </w:p>
        </w:tc>
        <w:tc>
          <w:tcPr>
            <w:tcW w:w="2317" w:type="dxa"/>
            <w:vAlign w:val="top"/>
          </w:tcPr>
          <w:p w14:paraId="4041A89E">
            <w:pPr>
              <w:rPr>
                <w:rFonts w:ascii="Arial"/>
                <w:sz w:val="21"/>
              </w:rPr>
            </w:pPr>
          </w:p>
        </w:tc>
        <w:tc>
          <w:tcPr>
            <w:tcW w:w="4653" w:type="dxa"/>
            <w:vAlign w:val="top"/>
          </w:tcPr>
          <w:p w14:paraId="04AFDEE4">
            <w:pPr>
              <w:pStyle w:val="8"/>
              <w:spacing w:before="155" w:line="219" w:lineRule="auto"/>
              <w:ind w:left="87"/>
            </w:pPr>
            <w:r>
              <w:rPr>
                <w:color w:val="494949"/>
                <w:spacing w:val="-2"/>
              </w:rPr>
              <w:t>八、社会保障和就业</w:t>
            </w:r>
          </w:p>
        </w:tc>
        <w:tc>
          <w:tcPr>
            <w:tcW w:w="2325" w:type="dxa"/>
            <w:vAlign w:val="top"/>
          </w:tcPr>
          <w:p w14:paraId="7F61F2FA">
            <w:pPr>
              <w:pStyle w:val="8"/>
              <w:spacing w:before="155" w:line="239" w:lineRule="auto"/>
              <w:ind w:left="1576"/>
            </w:pPr>
            <w:r>
              <w:rPr>
                <w:spacing w:val="-3"/>
              </w:rPr>
              <w:t>27.06</w:t>
            </w:r>
          </w:p>
        </w:tc>
      </w:tr>
      <w:tr w14:paraId="60750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BCAE9D3">
            <w:pPr>
              <w:pStyle w:val="8"/>
              <w:spacing w:before="157" w:line="219" w:lineRule="auto"/>
              <w:ind w:left="82"/>
            </w:pPr>
            <w:r>
              <w:rPr>
                <w:color w:val="494949"/>
                <w:spacing w:val="-2"/>
              </w:rPr>
              <w:t>八、附属单位上缴收入</w:t>
            </w:r>
          </w:p>
        </w:tc>
        <w:tc>
          <w:tcPr>
            <w:tcW w:w="2317" w:type="dxa"/>
            <w:vAlign w:val="top"/>
          </w:tcPr>
          <w:p w14:paraId="15454BE9">
            <w:pPr>
              <w:rPr>
                <w:rFonts w:ascii="Arial"/>
                <w:sz w:val="21"/>
              </w:rPr>
            </w:pPr>
          </w:p>
        </w:tc>
        <w:tc>
          <w:tcPr>
            <w:tcW w:w="4653" w:type="dxa"/>
            <w:vAlign w:val="top"/>
          </w:tcPr>
          <w:p w14:paraId="669AABD7">
            <w:pPr>
              <w:pStyle w:val="8"/>
              <w:spacing w:before="157" w:line="219" w:lineRule="auto"/>
              <w:ind w:left="89"/>
            </w:pPr>
            <w:r>
              <w:rPr>
                <w:color w:val="494949"/>
                <w:spacing w:val="-2"/>
              </w:rPr>
              <w:t>九、社会保险基金支出</w:t>
            </w:r>
          </w:p>
        </w:tc>
        <w:tc>
          <w:tcPr>
            <w:tcW w:w="2325" w:type="dxa"/>
            <w:vAlign w:val="top"/>
          </w:tcPr>
          <w:p w14:paraId="73101DC8">
            <w:pPr>
              <w:rPr>
                <w:rFonts w:ascii="Arial"/>
                <w:sz w:val="21"/>
              </w:rPr>
            </w:pPr>
          </w:p>
        </w:tc>
      </w:tr>
      <w:tr w14:paraId="6A2A3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40B773BA">
            <w:pPr>
              <w:pStyle w:val="8"/>
              <w:spacing w:before="158" w:line="220" w:lineRule="auto"/>
              <w:ind w:left="84"/>
            </w:pPr>
            <w:r>
              <w:rPr>
                <w:color w:val="494949"/>
                <w:spacing w:val="-3"/>
              </w:rPr>
              <w:t>九、其他收入</w:t>
            </w:r>
          </w:p>
        </w:tc>
        <w:tc>
          <w:tcPr>
            <w:tcW w:w="2317" w:type="dxa"/>
            <w:vAlign w:val="top"/>
          </w:tcPr>
          <w:p w14:paraId="5139E4CB">
            <w:pPr>
              <w:rPr>
                <w:rFonts w:ascii="Arial"/>
                <w:sz w:val="21"/>
              </w:rPr>
            </w:pPr>
          </w:p>
        </w:tc>
        <w:tc>
          <w:tcPr>
            <w:tcW w:w="4653" w:type="dxa"/>
            <w:vAlign w:val="top"/>
          </w:tcPr>
          <w:p w14:paraId="63D4651F">
            <w:pPr>
              <w:pStyle w:val="8"/>
              <w:spacing w:before="158" w:line="220" w:lineRule="auto"/>
              <w:ind w:left="84"/>
            </w:pPr>
            <w:r>
              <w:rPr>
                <w:color w:val="494949"/>
                <w:spacing w:val="-2"/>
              </w:rPr>
              <w:t>十、卫生健康</w:t>
            </w:r>
          </w:p>
        </w:tc>
        <w:tc>
          <w:tcPr>
            <w:tcW w:w="2325" w:type="dxa"/>
            <w:vAlign w:val="top"/>
          </w:tcPr>
          <w:p w14:paraId="3CF38452">
            <w:pPr>
              <w:pStyle w:val="8"/>
              <w:spacing w:before="159" w:line="239" w:lineRule="auto"/>
              <w:ind w:left="1714"/>
            </w:pPr>
            <w:r>
              <w:rPr>
                <w:spacing w:val="-4"/>
              </w:rPr>
              <w:t>7.82</w:t>
            </w:r>
          </w:p>
        </w:tc>
      </w:tr>
    </w:tbl>
    <w:p w14:paraId="3AD0F4EB">
      <w:pPr>
        <w:rPr>
          <w:rFonts w:ascii="Arial"/>
          <w:sz w:val="21"/>
        </w:rPr>
      </w:pPr>
    </w:p>
    <w:p w14:paraId="56283458">
      <w:pPr>
        <w:rPr>
          <w:rFonts w:ascii="Arial" w:hAnsi="Arial" w:eastAsia="Arial" w:cs="Arial"/>
          <w:sz w:val="21"/>
          <w:szCs w:val="21"/>
        </w:rPr>
        <w:sectPr>
          <w:pgSz w:w="16839" w:h="11906"/>
          <w:pgMar w:top="400" w:right="1432" w:bottom="0" w:left="1432" w:header="0" w:footer="0" w:gutter="0"/>
          <w:cols w:space="720" w:num="1"/>
        </w:sectPr>
      </w:pPr>
    </w:p>
    <w:p w14:paraId="32AED1DB">
      <w:pPr>
        <w:spacing w:before="39"/>
      </w:pPr>
    </w:p>
    <w:p w14:paraId="7216BA4B">
      <w:pPr>
        <w:spacing w:before="39"/>
      </w:pPr>
    </w:p>
    <w:p w14:paraId="4A70DDB4">
      <w:pPr>
        <w:spacing w:before="38"/>
      </w:pPr>
    </w:p>
    <w:p w14:paraId="14B3CDDD">
      <w:pPr>
        <w:spacing w:before="38"/>
      </w:pPr>
    </w:p>
    <w:p w14:paraId="370113C9">
      <w:pPr>
        <w:spacing w:before="38"/>
      </w:pP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4B3D7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5A09B3EC">
            <w:pPr>
              <w:rPr>
                <w:rFonts w:ascii="Arial"/>
                <w:sz w:val="21"/>
              </w:rPr>
            </w:pPr>
          </w:p>
        </w:tc>
        <w:tc>
          <w:tcPr>
            <w:tcW w:w="4653" w:type="dxa"/>
            <w:vAlign w:val="top"/>
          </w:tcPr>
          <w:p w14:paraId="1CAB7852">
            <w:pPr>
              <w:pStyle w:val="8"/>
              <w:spacing w:before="146" w:line="220" w:lineRule="auto"/>
              <w:ind w:left="84"/>
            </w:pPr>
            <w:r>
              <w:rPr>
                <w:color w:val="494949"/>
                <w:spacing w:val="-3"/>
              </w:rPr>
              <w:t>十一、节能环保</w:t>
            </w:r>
          </w:p>
        </w:tc>
        <w:tc>
          <w:tcPr>
            <w:tcW w:w="2324" w:type="dxa"/>
            <w:vAlign w:val="top"/>
          </w:tcPr>
          <w:p w14:paraId="43644C40">
            <w:pPr>
              <w:rPr>
                <w:rFonts w:ascii="Arial"/>
                <w:sz w:val="21"/>
              </w:rPr>
            </w:pPr>
          </w:p>
        </w:tc>
      </w:tr>
      <w:tr w14:paraId="41055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1E5CA6C">
            <w:pPr>
              <w:rPr>
                <w:rFonts w:ascii="Arial"/>
                <w:sz w:val="21"/>
              </w:rPr>
            </w:pPr>
          </w:p>
        </w:tc>
        <w:tc>
          <w:tcPr>
            <w:tcW w:w="4653" w:type="dxa"/>
            <w:vAlign w:val="top"/>
          </w:tcPr>
          <w:p w14:paraId="721CF2BD">
            <w:pPr>
              <w:pStyle w:val="8"/>
              <w:spacing w:before="141" w:line="220" w:lineRule="auto"/>
              <w:ind w:left="84"/>
            </w:pPr>
            <w:r>
              <w:rPr>
                <w:color w:val="494949"/>
                <w:spacing w:val="-2"/>
              </w:rPr>
              <w:t>十二、城乡社区事务</w:t>
            </w:r>
          </w:p>
        </w:tc>
        <w:tc>
          <w:tcPr>
            <w:tcW w:w="2324" w:type="dxa"/>
            <w:vAlign w:val="top"/>
          </w:tcPr>
          <w:p w14:paraId="1592D697">
            <w:pPr>
              <w:rPr>
                <w:rFonts w:ascii="Arial"/>
                <w:sz w:val="21"/>
              </w:rPr>
            </w:pPr>
          </w:p>
        </w:tc>
      </w:tr>
      <w:tr w14:paraId="6CB32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E657C2A">
            <w:pPr>
              <w:rPr>
                <w:rFonts w:ascii="Arial"/>
                <w:sz w:val="21"/>
              </w:rPr>
            </w:pPr>
          </w:p>
        </w:tc>
        <w:tc>
          <w:tcPr>
            <w:tcW w:w="4653" w:type="dxa"/>
            <w:vAlign w:val="top"/>
          </w:tcPr>
          <w:p w14:paraId="060F1F58">
            <w:pPr>
              <w:pStyle w:val="8"/>
              <w:spacing w:before="143" w:line="220" w:lineRule="auto"/>
              <w:ind w:left="84"/>
            </w:pPr>
            <w:r>
              <w:rPr>
                <w:color w:val="494949"/>
                <w:spacing w:val="-2"/>
              </w:rPr>
              <w:t>十三、农林水事务</w:t>
            </w:r>
          </w:p>
        </w:tc>
        <w:tc>
          <w:tcPr>
            <w:tcW w:w="2324" w:type="dxa"/>
            <w:vAlign w:val="top"/>
          </w:tcPr>
          <w:p w14:paraId="2D40DC70">
            <w:pPr>
              <w:pStyle w:val="8"/>
              <w:spacing w:before="143" w:line="217" w:lineRule="auto"/>
              <w:ind w:left="1171"/>
            </w:pPr>
            <w:r>
              <w:rPr>
                <w:spacing w:val="-2"/>
              </w:rPr>
              <w:t>2,188.32</w:t>
            </w:r>
          </w:p>
        </w:tc>
      </w:tr>
      <w:tr w14:paraId="56EC0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C73754B">
            <w:pPr>
              <w:rPr>
                <w:rFonts w:ascii="Arial"/>
                <w:sz w:val="21"/>
              </w:rPr>
            </w:pPr>
          </w:p>
        </w:tc>
        <w:tc>
          <w:tcPr>
            <w:tcW w:w="4653" w:type="dxa"/>
            <w:vAlign w:val="top"/>
          </w:tcPr>
          <w:p w14:paraId="41637058">
            <w:pPr>
              <w:pStyle w:val="8"/>
              <w:spacing w:before="144" w:line="220" w:lineRule="auto"/>
              <w:ind w:left="84"/>
            </w:pPr>
            <w:r>
              <w:rPr>
                <w:color w:val="494949"/>
                <w:spacing w:val="-2"/>
              </w:rPr>
              <w:t>十四、交通运输</w:t>
            </w:r>
          </w:p>
        </w:tc>
        <w:tc>
          <w:tcPr>
            <w:tcW w:w="2324" w:type="dxa"/>
            <w:vAlign w:val="top"/>
          </w:tcPr>
          <w:p w14:paraId="284A0650">
            <w:pPr>
              <w:rPr>
                <w:rFonts w:ascii="Arial"/>
                <w:sz w:val="21"/>
              </w:rPr>
            </w:pPr>
          </w:p>
        </w:tc>
      </w:tr>
      <w:tr w14:paraId="157C9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027E38B5">
            <w:pPr>
              <w:rPr>
                <w:rFonts w:ascii="Arial"/>
                <w:sz w:val="21"/>
              </w:rPr>
            </w:pPr>
          </w:p>
        </w:tc>
        <w:tc>
          <w:tcPr>
            <w:tcW w:w="4653" w:type="dxa"/>
            <w:vAlign w:val="top"/>
          </w:tcPr>
          <w:p w14:paraId="335A9A5C">
            <w:pPr>
              <w:pStyle w:val="8"/>
              <w:spacing w:before="146" w:line="220" w:lineRule="auto"/>
              <w:ind w:left="84"/>
            </w:pPr>
            <w:r>
              <w:rPr>
                <w:color w:val="494949"/>
                <w:spacing w:val="-2"/>
              </w:rPr>
              <w:t>十五、资源勘探信息等</w:t>
            </w:r>
          </w:p>
        </w:tc>
        <w:tc>
          <w:tcPr>
            <w:tcW w:w="2324" w:type="dxa"/>
            <w:vAlign w:val="top"/>
          </w:tcPr>
          <w:p w14:paraId="34BC7C21">
            <w:pPr>
              <w:rPr>
                <w:rFonts w:ascii="Arial"/>
                <w:sz w:val="21"/>
              </w:rPr>
            </w:pPr>
          </w:p>
        </w:tc>
      </w:tr>
      <w:tr w14:paraId="46BC1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0701DF6">
            <w:pPr>
              <w:rPr>
                <w:rFonts w:ascii="Arial"/>
                <w:sz w:val="21"/>
              </w:rPr>
            </w:pPr>
          </w:p>
        </w:tc>
        <w:tc>
          <w:tcPr>
            <w:tcW w:w="4653" w:type="dxa"/>
            <w:vAlign w:val="top"/>
          </w:tcPr>
          <w:p w14:paraId="3B0BF986">
            <w:pPr>
              <w:pStyle w:val="8"/>
              <w:spacing w:before="146" w:line="220" w:lineRule="auto"/>
              <w:ind w:left="84"/>
            </w:pPr>
            <w:r>
              <w:rPr>
                <w:color w:val="494949"/>
                <w:spacing w:val="-2"/>
              </w:rPr>
              <w:t>十六、商业服务业等</w:t>
            </w:r>
          </w:p>
        </w:tc>
        <w:tc>
          <w:tcPr>
            <w:tcW w:w="2324" w:type="dxa"/>
            <w:vAlign w:val="top"/>
          </w:tcPr>
          <w:p w14:paraId="78CBB820">
            <w:pPr>
              <w:rPr>
                <w:rFonts w:ascii="Arial"/>
                <w:sz w:val="21"/>
              </w:rPr>
            </w:pPr>
          </w:p>
        </w:tc>
      </w:tr>
      <w:tr w14:paraId="3FBD9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60CD087">
            <w:pPr>
              <w:rPr>
                <w:rFonts w:ascii="Arial"/>
                <w:sz w:val="21"/>
              </w:rPr>
            </w:pPr>
          </w:p>
        </w:tc>
        <w:tc>
          <w:tcPr>
            <w:tcW w:w="4653" w:type="dxa"/>
            <w:vAlign w:val="top"/>
          </w:tcPr>
          <w:p w14:paraId="14C583E2">
            <w:pPr>
              <w:pStyle w:val="8"/>
              <w:spacing w:before="149" w:line="220" w:lineRule="auto"/>
              <w:ind w:left="84"/>
            </w:pPr>
            <w:r>
              <w:rPr>
                <w:color w:val="494949"/>
                <w:spacing w:val="-2"/>
              </w:rPr>
              <w:t>十七、金融支出</w:t>
            </w:r>
          </w:p>
        </w:tc>
        <w:tc>
          <w:tcPr>
            <w:tcW w:w="2324" w:type="dxa"/>
            <w:vAlign w:val="top"/>
          </w:tcPr>
          <w:p w14:paraId="0D133D4F">
            <w:pPr>
              <w:rPr>
                <w:rFonts w:ascii="Arial"/>
                <w:sz w:val="21"/>
              </w:rPr>
            </w:pPr>
          </w:p>
        </w:tc>
      </w:tr>
      <w:tr w14:paraId="5B873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F52B002">
            <w:pPr>
              <w:rPr>
                <w:rFonts w:ascii="Arial"/>
                <w:sz w:val="21"/>
              </w:rPr>
            </w:pPr>
          </w:p>
        </w:tc>
        <w:tc>
          <w:tcPr>
            <w:tcW w:w="4653" w:type="dxa"/>
            <w:vAlign w:val="top"/>
          </w:tcPr>
          <w:p w14:paraId="617B415A">
            <w:pPr>
              <w:pStyle w:val="8"/>
              <w:spacing w:before="151" w:line="220" w:lineRule="auto"/>
              <w:ind w:left="84"/>
            </w:pPr>
            <w:r>
              <w:rPr>
                <w:color w:val="494949"/>
                <w:spacing w:val="-1"/>
              </w:rPr>
              <w:t>十九、援助其他地区支出</w:t>
            </w:r>
          </w:p>
        </w:tc>
        <w:tc>
          <w:tcPr>
            <w:tcW w:w="2324" w:type="dxa"/>
            <w:vAlign w:val="top"/>
          </w:tcPr>
          <w:p w14:paraId="4B125468">
            <w:pPr>
              <w:rPr>
                <w:rFonts w:ascii="Arial"/>
                <w:sz w:val="21"/>
              </w:rPr>
            </w:pPr>
          </w:p>
        </w:tc>
      </w:tr>
      <w:tr w14:paraId="1B6D2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CEBE587">
            <w:pPr>
              <w:rPr>
                <w:rFonts w:ascii="Arial"/>
                <w:sz w:val="21"/>
              </w:rPr>
            </w:pPr>
          </w:p>
        </w:tc>
        <w:tc>
          <w:tcPr>
            <w:tcW w:w="4653" w:type="dxa"/>
            <w:vAlign w:val="top"/>
          </w:tcPr>
          <w:p w14:paraId="3E2414F2">
            <w:pPr>
              <w:pStyle w:val="8"/>
              <w:spacing w:before="151" w:line="220" w:lineRule="auto"/>
              <w:ind w:left="87"/>
            </w:pPr>
            <w:r>
              <w:rPr>
                <w:color w:val="494949"/>
                <w:spacing w:val="-1"/>
              </w:rPr>
              <w:t>二十、自然资源海洋气象等支出</w:t>
            </w:r>
          </w:p>
        </w:tc>
        <w:tc>
          <w:tcPr>
            <w:tcW w:w="2324" w:type="dxa"/>
            <w:vAlign w:val="top"/>
          </w:tcPr>
          <w:p w14:paraId="32E2795C">
            <w:pPr>
              <w:rPr>
                <w:rFonts w:ascii="Arial"/>
                <w:sz w:val="21"/>
              </w:rPr>
            </w:pPr>
          </w:p>
        </w:tc>
      </w:tr>
      <w:tr w14:paraId="393B5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F589F48">
            <w:pPr>
              <w:rPr>
                <w:rFonts w:ascii="Arial"/>
                <w:sz w:val="21"/>
              </w:rPr>
            </w:pPr>
          </w:p>
        </w:tc>
        <w:tc>
          <w:tcPr>
            <w:tcW w:w="4653" w:type="dxa"/>
            <w:vAlign w:val="top"/>
          </w:tcPr>
          <w:p w14:paraId="3A1FEE58">
            <w:pPr>
              <w:pStyle w:val="8"/>
              <w:spacing w:before="153" w:line="220" w:lineRule="auto"/>
              <w:ind w:left="87"/>
            </w:pPr>
            <w:r>
              <w:rPr>
                <w:color w:val="494949"/>
                <w:spacing w:val="-5"/>
              </w:rPr>
              <w:t>二十一、住房保障支出</w:t>
            </w:r>
          </w:p>
        </w:tc>
        <w:tc>
          <w:tcPr>
            <w:tcW w:w="2324" w:type="dxa"/>
            <w:vAlign w:val="top"/>
          </w:tcPr>
          <w:p w14:paraId="5994C29C">
            <w:pPr>
              <w:pStyle w:val="8"/>
              <w:spacing w:before="153" w:line="239" w:lineRule="auto"/>
              <w:ind w:left="1593"/>
            </w:pPr>
            <w:r>
              <w:rPr>
                <w:spacing w:val="-5"/>
              </w:rPr>
              <w:t>12.51</w:t>
            </w:r>
          </w:p>
        </w:tc>
      </w:tr>
      <w:tr w14:paraId="5E3B0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1A9B19D">
            <w:pPr>
              <w:rPr>
                <w:rFonts w:ascii="Arial"/>
                <w:sz w:val="21"/>
              </w:rPr>
            </w:pPr>
          </w:p>
        </w:tc>
        <w:tc>
          <w:tcPr>
            <w:tcW w:w="4653" w:type="dxa"/>
            <w:vAlign w:val="top"/>
          </w:tcPr>
          <w:p w14:paraId="490471D0">
            <w:pPr>
              <w:pStyle w:val="8"/>
              <w:spacing w:before="155" w:line="219" w:lineRule="auto"/>
              <w:ind w:left="87"/>
            </w:pPr>
            <w:r>
              <w:rPr>
                <w:color w:val="494949"/>
                <w:spacing w:val="-2"/>
              </w:rPr>
              <w:t>二十二、粮油物资储备支出</w:t>
            </w:r>
          </w:p>
        </w:tc>
        <w:tc>
          <w:tcPr>
            <w:tcW w:w="2324" w:type="dxa"/>
            <w:vAlign w:val="top"/>
          </w:tcPr>
          <w:p w14:paraId="175524B9">
            <w:pPr>
              <w:rPr>
                <w:rFonts w:ascii="Arial"/>
                <w:sz w:val="21"/>
              </w:rPr>
            </w:pPr>
          </w:p>
        </w:tc>
      </w:tr>
      <w:tr w14:paraId="6E33F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B5F69C8">
            <w:pPr>
              <w:rPr>
                <w:rFonts w:ascii="Arial"/>
                <w:sz w:val="21"/>
              </w:rPr>
            </w:pPr>
          </w:p>
        </w:tc>
        <w:tc>
          <w:tcPr>
            <w:tcW w:w="4653" w:type="dxa"/>
            <w:vAlign w:val="top"/>
          </w:tcPr>
          <w:p w14:paraId="56C6355F">
            <w:pPr>
              <w:pStyle w:val="8"/>
              <w:spacing w:before="155" w:line="219" w:lineRule="auto"/>
              <w:ind w:left="87"/>
            </w:pPr>
            <w:r>
              <w:rPr>
                <w:color w:val="494949"/>
                <w:spacing w:val="-2"/>
              </w:rPr>
              <w:t>二十三、国有资本经营预算</w:t>
            </w:r>
          </w:p>
        </w:tc>
        <w:tc>
          <w:tcPr>
            <w:tcW w:w="2324" w:type="dxa"/>
            <w:vAlign w:val="top"/>
          </w:tcPr>
          <w:p w14:paraId="18579C85">
            <w:pPr>
              <w:rPr>
                <w:rFonts w:ascii="Arial"/>
                <w:sz w:val="21"/>
              </w:rPr>
            </w:pPr>
          </w:p>
        </w:tc>
      </w:tr>
      <w:tr w14:paraId="435C8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89AFF54">
            <w:pPr>
              <w:rPr>
                <w:rFonts w:ascii="Arial"/>
                <w:sz w:val="21"/>
              </w:rPr>
            </w:pPr>
          </w:p>
        </w:tc>
        <w:tc>
          <w:tcPr>
            <w:tcW w:w="4653" w:type="dxa"/>
            <w:vAlign w:val="top"/>
          </w:tcPr>
          <w:p w14:paraId="5CA444D7">
            <w:pPr>
              <w:pStyle w:val="8"/>
              <w:spacing w:before="156" w:line="220" w:lineRule="auto"/>
              <w:ind w:left="87"/>
            </w:pPr>
            <w:r>
              <w:rPr>
                <w:color w:val="494949"/>
                <w:spacing w:val="-2"/>
              </w:rPr>
              <w:t>二十四、灾害防治及应急管理</w:t>
            </w:r>
          </w:p>
        </w:tc>
        <w:tc>
          <w:tcPr>
            <w:tcW w:w="2324" w:type="dxa"/>
            <w:vAlign w:val="top"/>
          </w:tcPr>
          <w:p w14:paraId="076B5BA3">
            <w:pPr>
              <w:rPr>
                <w:rFonts w:ascii="Arial"/>
                <w:sz w:val="21"/>
              </w:rPr>
            </w:pPr>
          </w:p>
        </w:tc>
      </w:tr>
      <w:tr w14:paraId="0ED50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5C137B30">
            <w:pPr>
              <w:rPr>
                <w:rFonts w:ascii="Arial"/>
                <w:sz w:val="21"/>
              </w:rPr>
            </w:pPr>
          </w:p>
        </w:tc>
        <w:tc>
          <w:tcPr>
            <w:tcW w:w="4653" w:type="dxa"/>
            <w:vAlign w:val="top"/>
          </w:tcPr>
          <w:p w14:paraId="76AD90DC">
            <w:pPr>
              <w:pStyle w:val="8"/>
              <w:spacing w:before="159" w:line="220" w:lineRule="auto"/>
              <w:ind w:left="87"/>
            </w:pPr>
            <w:r>
              <w:rPr>
                <w:color w:val="494949"/>
                <w:spacing w:val="-2"/>
              </w:rPr>
              <w:t>二十七、预备费</w:t>
            </w:r>
          </w:p>
        </w:tc>
        <w:tc>
          <w:tcPr>
            <w:tcW w:w="2324" w:type="dxa"/>
            <w:vAlign w:val="top"/>
          </w:tcPr>
          <w:p w14:paraId="5F8D8C3B">
            <w:pPr>
              <w:rPr>
                <w:rFonts w:ascii="Arial"/>
                <w:sz w:val="21"/>
              </w:rPr>
            </w:pPr>
          </w:p>
        </w:tc>
      </w:tr>
    </w:tbl>
    <w:p w14:paraId="666E5EDE">
      <w:pPr>
        <w:rPr>
          <w:rFonts w:ascii="Arial"/>
          <w:sz w:val="21"/>
        </w:rPr>
      </w:pPr>
    </w:p>
    <w:p w14:paraId="1D78935A">
      <w:pPr>
        <w:rPr>
          <w:rFonts w:ascii="Arial" w:hAnsi="Arial" w:eastAsia="Arial" w:cs="Arial"/>
          <w:sz w:val="21"/>
          <w:szCs w:val="21"/>
        </w:rPr>
        <w:sectPr>
          <w:pgSz w:w="16839" w:h="11906"/>
          <w:pgMar w:top="400" w:right="1432" w:bottom="0" w:left="1432" w:header="0" w:footer="0" w:gutter="0"/>
          <w:cols w:space="720" w:num="1"/>
        </w:sectPr>
      </w:pPr>
    </w:p>
    <w:p w14:paraId="7B64BF6A">
      <w:pPr>
        <w:spacing w:before="39"/>
      </w:pPr>
    </w:p>
    <w:p w14:paraId="6F104D79">
      <w:pPr>
        <w:spacing w:before="39"/>
      </w:pPr>
    </w:p>
    <w:p w14:paraId="571F4120">
      <w:pPr>
        <w:spacing w:before="38"/>
      </w:pPr>
    </w:p>
    <w:p w14:paraId="0178B40E">
      <w:pPr>
        <w:spacing w:before="38"/>
      </w:pPr>
    </w:p>
    <w:p w14:paraId="66E1345B">
      <w:pPr>
        <w:spacing w:before="38"/>
      </w:pP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DF68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59807B4">
            <w:pPr>
              <w:rPr>
                <w:rFonts w:ascii="Arial"/>
                <w:sz w:val="21"/>
              </w:rPr>
            </w:pPr>
          </w:p>
        </w:tc>
        <w:tc>
          <w:tcPr>
            <w:tcW w:w="4653" w:type="dxa"/>
            <w:vAlign w:val="top"/>
          </w:tcPr>
          <w:p w14:paraId="589C5DF8">
            <w:pPr>
              <w:pStyle w:val="8"/>
              <w:spacing w:before="146" w:line="220" w:lineRule="auto"/>
              <w:ind w:left="87"/>
            </w:pPr>
            <w:r>
              <w:rPr>
                <w:color w:val="494949"/>
                <w:spacing w:val="-2"/>
              </w:rPr>
              <w:t>二十九、其他支出</w:t>
            </w:r>
          </w:p>
        </w:tc>
        <w:tc>
          <w:tcPr>
            <w:tcW w:w="2325" w:type="dxa"/>
            <w:vAlign w:val="top"/>
          </w:tcPr>
          <w:p w14:paraId="26F3EB76">
            <w:pPr>
              <w:rPr>
                <w:rFonts w:ascii="Arial"/>
                <w:sz w:val="21"/>
              </w:rPr>
            </w:pPr>
          </w:p>
        </w:tc>
      </w:tr>
      <w:tr w14:paraId="05459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5513EDB">
            <w:pPr>
              <w:rPr>
                <w:rFonts w:ascii="Arial"/>
                <w:sz w:val="21"/>
              </w:rPr>
            </w:pPr>
          </w:p>
        </w:tc>
        <w:tc>
          <w:tcPr>
            <w:tcW w:w="4653" w:type="dxa"/>
            <w:vAlign w:val="top"/>
          </w:tcPr>
          <w:p w14:paraId="0ED331B0">
            <w:pPr>
              <w:pStyle w:val="8"/>
              <w:spacing w:before="143" w:line="220" w:lineRule="auto"/>
              <w:ind w:left="83"/>
            </w:pPr>
            <w:r>
              <w:rPr>
                <w:color w:val="494949"/>
                <w:spacing w:val="-2"/>
              </w:rPr>
              <w:t>三十、转移性支出</w:t>
            </w:r>
          </w:p>
        </w:tc>
        <w:tc>
          <w:tcPr>
            <w:tcW w:w="2325" w:type="dxa"/>
            <w:vAlign w:val="top"/>
          </w:tcPr>
          <w:p w14:paraId="1DBDDB1B">
            <w:pPr>
              <w:rPr>
                <w:rFonts w:ascii="Arial"/>
                <w:sz w:val="21"/>
              </w:rPr>
            </w:pPr>
          </w:p>
        </w:tc>
      </w:tr>
      <w:tr w14:paraId="23F57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967260F">
            <w:pPr>
              <w:rPr>
                <w:rFonts w:ascii="Arial"/>
                <w:sz w:val="21"/>
              </w:rPr>
            </w:pPr>
          </w:p>
        </w:tc>
        <w:tc>
          <w:tcPr>
            <w:tcW w:w="4653" w:type="dxa"/>
            <w:vAlign w:val="top"/>
          </w:tcPr>
          <w:p w14:paraId="0B756B9A">
            <w:pPr>
              <w:pStyle w:val="8"/>
              <w:spacing w:before="145" w:line="219" w:lineRule="auto"/>
              <w:ind w:left="83"/>
            </w:pPr>
            <w:r>
              <w:rPr>
                <w:color w:val="494949"/>
                <w:spacing w:val="-4"/>
              </w:rPr>
              <w:t>三十一、债务还本支出</w:t>
            </w:r>
          </w:p>
        </w:tc>
        <w:tc>
          <w:tcPr>
            <w:tcW w:w="2325" w:type="dxa"/>
            <w:vAlign w:val="top"/>
          </w:tcPr>
          <w:p w14:paraId="7005C3BD">
            <w:pPr>
              <w:rPr>
                <w:rFonts w:ascii="Arial"/>
                <w:sz w:val="21"/>
              </w:rPr>
            </w:pPr>
          </w:p>
        </w:tc>
      </w:tr>
      <w:tr w14:paraId="685B0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CAA5CC3">
            <w:pPr>
              <w:rPr>
                <w:rFonts w:ascii="Arial"/>
                <w:sz w:val="21"/>
              </w:rPr>
            </w:pPr>
          </w:p>
        </w:tc>
        <w:tc>
          <w:tcPr>
            <w:tcW w:w="4653" w:type="dxa"/>
            <w:vAlign w:val="top"/>
          </w:tcPr>
          <w:p w14:paraId="798B08A8">
            <w:pPr>
              <w:pStyle w:val="8"/>
              <w:spacing w:before="147" w:line="220" w:lineRule="auto"/>
              <w:ind w:left="83"/>
            </w:pPr>
            <w:r>
              <w:rPr>
                <w:color w:val="494949"/>
                <w:spacing w:val="-1"/>
              </w:rPr>
              <w:t>三十二、债务付息支出</w:t>
            </w:r>
          </w:p>
        </w:tc>
        <w:tc>
          <w:tcPr>
            <w:tcW w:w="2325" w:type="dxa"/>
            <w:vAlign w:val="top"/>
          </w:tcPr>
          <w:p w14:paraId="4A40E321">
            <w:pPr>
              <w:rPr>
                <w:rFonts w:ascii="Arial"/>
                <w:sz w:val="21"/>
              </w:rPr>
            </w:pPr>
          </w:p>
        </w:tc>
      </w:tr>
      <w:tr w14:paraId="4172A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5DA63AF5">
            <w:pPr>
              <w:rPr>
                <w:rFonts w:ascii="Arial"/>
                <w:sz w:val="21"/>
              </w:rPr>
            </w:pPr>
          </w:p>
        </w:tc>
        <w:tc>
          <w:tcPr>
            <w:tcW w:w="4653" w:type="dxa"/>
            <w:vAlign w:val="top"/>
          </w:tcPr>
          <w:p w14:paraId="77BF8E7F">
            <w:pPr>
              <w:pStyle w:val="8"/>
              <w:spacing w:before="150" w:line="220" w:lineRule="auto"/>
              <w:ind w:left="83"/>
            </w:pPr>
            <w:r>
              <w:rPr>
                <w:color w:val="494949"/>
                <w:spacing w:val="-1"/>
              </w:rPr>
              <w:t>三十三、债务发行费用支出</w:t>
            </w:r>
          </w:p>
        </w:tc>
        <w:tc>
          <w:tcPr>
            <w:tcW w:w="2325" w:type="dxa"/>
            <w:vAlign w:val="top"/>
          </w:tcPr>
          <w:p w14:paraId="63BE359A">
            <w:pPr>
              <w:rPr>
                <w:rFonts w:ascii="Arial"/>
                <w:sz w:val="21"/>
              </w:rPr>
            </w:pPr>
          </w:p>
        </w:tc>
      </w:tr>
      <w:tr w14:paraId="01A65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B84CFBE">
            <w:pPr>
              <w:rPr>
                <w:rFonts w:ascii="Arial"/>
                <w:sz w:val="21"/>
              </w:rPr>
            </w:pPr>
          </w:p>
        </w:tc>
        <w:tc>
          <w:tcPr>
            <w:tcW w:w="4653" w:type="dxa"/>
            <w:vAlign w:val="top"/>
          </w:tcPr>
          <w:p w14:paraId="1C2D1045">
            <w:pPr>
              <w:pStyle w:val="8"/>
              <w:spacing w:before="151" w:line="220" w:lineRule="auto"/>
              <w:ind w:left="83"/>
            </w:pPr>
            <w:r>
              <w:rPr>
                <w:color w:val="494949"/>
                <w:spacing w:val="-1"/>
              </w:rPr>
              <w:t>三十四、抗疫特别国债安排的支出</w:t>
            </w:r>
          </w:p>
        </w:tc>
        <w:tc>
          <w:tcPr>
            <w:tcW w:w="2325" w:type="dxa"/>
            <w:vAlign w:val="top"/>
          </w:tcPr>
          <w:p w14:paraId="3BA0BBDB">
            <w:pPr>
              <w:rPr>
                <w:rFonts w:ascii="Arial"/>
                <w:sz w:val="21"/>
              </w:rPr>
            </w:pPr>
          </w:p>
        </w:tc>
      </w:tr>
      <w:tr w14:paraId="0A3F0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1A464AD">
            <w:pPr>
              <w:pStyle w:val="8"/>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3B9BC926">
            <w:pPr>
              <w:pStyle w:val="8"/>
              <w:spacing w:before="154" w:line="217" w:lineRule="auto"/>
              <w:ind w:left="1163"/>
            </w:pPr>
            <w:r>
              <w:rPr>
                <w:spacing w:val="-2"/>
              </w:rPr>
              <w:t>2,235.71</w:t>
            </w:r>
          </w:p>
        </w:tc>
        <w:tc>
          <w:tcPr>
            <w:tcW w:w="4653" w:type="dxa"/>
            <w:vAlign w:val="top"/>
          </w:tcPr>
          <w:p w14:paraId="26E84C2F">
            <w:pPr>
              <w:pStyle w:val="8"/>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50F7E42E">
            <w:pPr>
              <w:pStyle w:val="8"/>
              <w:spacing w:before="154" w:line="217" w:lineRule="auto"/>
              <w:ind w:left="1171"/>
            </w:pPr>
            <w:r>
              <w:rPr>
                <w:spacing w:val="-2"/>
              </w:rPr>
              <w:t>2,235.71</w:t>
            </w:r>
          </w:p>
        </w:tc>
      </w:tr>
      <w:tr w14:paraId="5D302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6B0497F">
            <w:pPr>
              <w:pStyle w:val="8"/>
              <w:spacing w:before="156" w:line="220" w:lineRule="auto"/>
              <w:ind w:left="80"/>
            </w:pPr>
            <w:r>
              <w:rPr>
                <w:color w:val="494949"/>
                <w:spacing w:val="-2"/>
              </w:rPr>
              <w:t>上年结转结余</w:t>
            </w:r>
          </w:p>
        </w:tc>
        <w:tc>
          <w:tcPr>
            <w:tcW w:w="2317" w:type="dxa"/>
            <w:vAlign w:val="top"/>
          </w:tcPr>
          <w:p w14:paraId="6FC75C61">
            <w:pPr>
              <w:rPr>
                <w:rFonts w:ascii="Arial"/>
                <w:sz w:val="21"/>
              </w:rPr>
            </w:pPr>
          </w:p>
        </w:tc>
        <w:tc>
          <w:tcPr>
            <w:tcW w:w="4653" w:type="dxa"/>
            <w:vAlign w:val="top"/>
          </w:tcPr>
          <w:p w14:paraId="61778F9B">
            <w:pPr>
              <w:pStyle w:val="8"/>
              <w:spacing w:before="156" w:line="220" w:lineRule="auto"/>
              <w:ind w:left="84"/>
            </w:pPr>
            <w:r>
              <w:rPr>
                <w:color w:val="494949"/>
                <w:spacing w:val="-2"/>
              </w:rPr>
              <w:t>年终结转结余</w:t>
            </w:r>
          </w:p>
        </w:tc>
        <w:tc>
          <w:tcPr>
            <w:tcW w:w="2325" w:type="dxa"/>
            <w:vAlign w:val="top"/>
          </w:tcPr>
          <w:p w14:paraId="3D6F32EF">
            <w:pPr>
              <w:rPr>
                <w:rFonts w:ascii="Arial"/>
                <w:sz w:val="21"/>
              </w:rPr>
            </w:pPr>
          </w:p>
        </w:tc>
      </w:tr>
      <w:tr w14:paraId="6E145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1999FD34">
            <w:pPr>
              <w:pStyle w:val="8"/>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611C61A4">
            <w:pPr>
              <w:pStyle w:val="8"/>
              <w:spacing w:before="157" w:line="217" w:lineRule="auto"/>
              <w:ind w:left="1163"/>
            </w:pPr>
            <w:r>
              <w:rPr>
                <w:spacing w:val="-2"/>
              </w:rPr>
              <w:t>2,235.71</w:t>
            </w:r>
          </w:p>
        </w:tc>
        <w:tc>
          <w:tcPr>
            <w:tcW w:w="4653" w:type="dxa"/>
            <w:vAlign w:val="top"/>
          </w:tcPr>
          <w:p w14:paraId="48ACA3EA">
            <w:pPr>
              <w:pStyle w:val="8"/>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04228198">
            <w:pPr>
              <w:pStyle w:val="8"/>
              <w:spacing w:before="157" w:line="217" w:lineRule="auto"/>
              <w:ind w:left="1171"/>
            </w:pPr>
            <w:r>
              <w:rPr>
                <w:spacing w:val="-2"/>
              </w:rPr>
              <w:t>2,235.71</w:t>
            </w:r>
          </w:p>
        </w:tc>
      </w:tr>
    </w:tbl>
    <w:p w14:paraId="014A5B10">
      <w:pPr>
        <w:rPr>
          <w:rFonts w:ascii="Arial"/>
          <w:sz w:val="21"/>
        </w:rPr>
      </w:pPr>
    </w:p>
    <w:p w14:paraId="02CC248E">
      <w:pPr>
        <w:rPr>
          <w:rFonts w:ascii="Arial" w:hAnsi="Arial" w:eastAsia="Arial" w:cs="Arial"/>
          <w:sz w:val="21"/>
          <w:szCs w:val="21"/>
        </w:rPr>
        <w:sectPr>
          <w:pgSz w:w="16839" w:h="11906"/>
          <w:pgMar w:top="400" w:right="1432" w:bottom="0" w:left="1432" w:header="0" w:footer="0" w:gutter="0"/>
          <w:cols w:space="720" w:num="1"/>
        </w:sectPr>
      </w:pPr>
    </w:p>
    <w:p w14:paraId="2E6388C3">
      <w:pPr>
        <w:spacing w:line="267" w:lineRule="auto"/>
        <w:rPr>
          <w:rFonts w:ascii="Arial"/>
          <w:sz w:val="21"/>
        </w:rPr>
      </w:pPr>
    </w:p>
    <w:p w14:paraId="20986083">
      <w:pPr>
        <w:spacing w:line="267" w:lineRule="auto"/>
        <w:rPr>
          <w:rFonts w:ascii="Arial"/>
          <w:sz w:val="21"/>
        </w:rPr>
      </w:pPr>
    </w:p>
    <w:p w14:paraId="7B592934">
      <w:pPr>
        <w:spacing w:line="267" w:lineRule="auto"/>
        <w:rPr>
          <w:rFonts w:ascii="Arial"/>
          <w:sz w:val="21"/>
        </w:rPr>
      </w:pPr>
    </w:p>
    <w:p w14:paraId="4F412424">
      <w:pPr>
        <w:spacing w:line="268" w:lineRule="auto"/>
        <w:rPr>
          <w:rFonts w:ascii="Arial"/>
          <w:sz w:val="21"/>
        </w:rPr>
      </w:pPr>
    </w:p>
    <w:p w14:paraId="42C017B6">
      <w:pPr>
        <w:spacing w:line="268" w:lineRule="auto"/>
        <w:rPr>
          <w:rFonts w:ascii="Arial"/>
          <w:sz w:val="21"/>
        </w:rPr>
      </w:pPr>
    </w:p>
    <w:p w14:paraId="448C1BDE">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48A32367">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2732EC3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768A6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699D89BC">
            <w:pPr>
              <w:spacing w:line="356" w:lineRule="auto"/>
              <w:rPr>
                <w:rFonts w:ascii="Arial"/>
                <w:sz w:val="21"/>
              </w:rPr>
            </w:pPr>
          </w:p>
          <w:p w14:paraId="0EAB2BB3">
            <w:pPr>
              <w:pStyle w:val="8"/>
              <w:spacing w:before="26" w:line="220" w:lineRule="auto"/>
              <w:ind w:left="71"/>
              <w:rPr>
                <w:sz w:val="8"/>
                <w:szCs w:val="8"/>
              </w:rPr>
            </w:pPr>
            <w:r>
              <w:rPr>
                <w:color w:val="494949"/>
                <w:spacing w:val="-1"/>
                <w:sz w:val="8"/>
                <w:szCs w:val="8"/>
              </w:rPr>
              <w:t>部门代</w:t>
            </w:r>
          </w:p>
          <w:p w14:paraId="6C29F9C8">
            <w:pPr>
              <w:pStyle w:val="8"/>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851A625">
            <w:pPr>
              <w:spacing w:line="410" w:lineRule="auto"/>
              <w:rPr>
                <w:rFonts w:ascii="Arial"/>
                <w:sz w:val="21"/>
              </w:rPr>
            </w:pPr>
          </w:p>
          <w:p w14:paraId="507E04A4">
            <w:pPr>
              <w:pStyle w:val="8"/>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31A4DCA1">
            <w:pPr>
              <w:spacing w:line="410" w:lineRule="auto"/>
              <w:rPr>
                <w:rFonts w:ascii="Arial"/>
                <w:sz w:val="21"/>
              </w:rPr>
            </w:pPr>
          </w:p>
          <w:p w14:paraId="16F9339A">
            <w:pPr>
              <w:pStyle w:val="8"/>
              <w:spacing w:before="26" w:line="221" w:lineRule="auto"/>
              <w:ind w:left="240"/>
              <w:rPr>
                <w:sz w:val="8"/>
                <w:szCs w:val="8"/>
              </w:rPr>
            </w:pPr>
            <w:r>
              <w:rPr>
                <w:color w:val="494949"/>
                <w:spacing w:val="-2"/>
                <w:sz w:val="8"/>
                <w:szCs w:val="8"/>
              </w:rPr>
              <w:t>总计</w:t>
            </w:r>
          </w:p>
        </w:tc>
        <w:tc>
          <w:tcPr>
            <w:tcW w:w="7249" w:type="dxa"/>
            <w:gridSpan w:val="11"/>
            <w:vAlign w:val="top"/>
          </w:tcPr>
          <w:p w14:paraId="6FC3017C">
            <w:pPr>
              <w:pStyle w:val="8"/>
              <w:spacing w:before="82" w:line="219" w:lineRule="auto"/>
              <w:ind w:left="3459"/>
              <w:rPr>
                <w:sz w:val="8"/>
                <w:szCs w:val="8"/>
              </w:rPr>
            </w:pPr>
            <w:r>
              <w:rPr>
                <w:color w:val="494949"/>
                <w:spacing w:val="-1"/>
                <w:sz w:val="8"/>
                <w:szCs w:val="8"/>
              </w:rPr>
              <w:t>本年收入</w:t>
            </w:r>
          </w:p>
        </w:tc>
        <w:tc>
          <w:tcPr>
            <w:tcW w:w="3782" w:type="dxa"/>
            <w:gridSpan w:val="6"/>
            <w:vAlign w:val="top"/>
          </w:tcPr>
          <w:p w14:paraId="1E3B0678">
            <w:pPr>
              <w:pStyle w:val="8"/>
              <w:spacing w:before="82" w:line="220" w:lineRule="auto"/>
              <w:ind w:left="1650"/>
              <w:rPr>
                <w:sz w:val="8"/>
                <w:szCs w:val="8"/>
              </w:rPr>
            </w:pPr>
            <w:r>
              <w:rPr>
                <w:color w:val="494949"/>
                <w:spacing w:val="-1"/>
                <w:sz w:val="8"/>
                <w:szCs w:val="8"/>
              </w:rPr>
              <w:t>上年结转结余</w:t>
            </w:r>
          </w:p>
        </w:tc>
      </w:tr>
      <w:tr w14:paraId="415E4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14EE67D6">
            <w:pPr>
              <w:rPr>
                <w:rFonts w:ascii="Arial"/>
                <w:sz w:val="21"/>
              </w:rPr>
            </w:pPr>
          </w:p>
        </w:tc>
        <w:tc>
          <w:tcPr>
            <w:tcW w:w="1538" w:type="dxa"/>
            <w:vMerge w:val="continue"/>
            <w:tcBorders>
              <w:top w:val="nil"/>
              <w:bottom w:val="nil"/>
            </w:tcBorders>
            <w:vAlign w:val="top"/>
          </w:tcPr>
          <w:p w14:paraId="56E11871">
            <w:pPr>
              <w:rPr>
                <w:rFonts w:ascii="Arial"/>
                <w:sz w:val="21"/>
              </w:rPr>
            </w:pPr>
          </w:p>
        </w:tc>
        <w:tc>
          <w:tcPr>
            <w:tcW w:w="659" w:type="dxa"/>
            <w:vMerge w:val="continue"/>
            <w:tcBorders>
              <w:top w:val="nil"/>
              <w:bottom w:val="nil"/>
            </w:tcBorders>
            <w:vAlign w:val="top"/>
          </w:tcPr>
          <w:p w14:paraId="1F99CF47">
            <w:pPr>
              <w:rPr>
                <w:rFonts w:ascii="Arial"/>
                <w:sz w:val="21"/>
              </w:rPr>
            </w:pPr>
          </w:p>
        </w:tc>
        <w:tc>
          <w:tcPr>
            <w:tcW w:w="659" w:type="dxa"/>
            <w:vMerge w:val="restart"/>
            <w:tcBorders>
              <w:bottom w:val="nil"/>
            </w:tcBorders>
            <w:vAlign w:val="top"/>
          </w:tcPr>
          <w:p w14:paraId="48447F3C">
            <w:pPr>
              <w:spacing w:line="276" w:lineRule="auto"/>
              <w:rPr>
                <w:rFonts w:ascii="Arial"/>
                <w:sz w:val="21"/>
              </w:rPr>
            </w:pPr>
          </w:p>
          <w:p w14:paraId="19DEDE0E">
            <w:pPr>
              <w:pStyle w:val="8"/>
              <w:spacing w:before="26" w:line="221" w:lineRule="auto"/>
              <w:ind w:left="239"/>
              <w:rPr>
                <w:sz w:val="8"/>
                <w:szCs w:val="8"/>
              </w:rPr>
            </w:pPr>
            <w:r>
              <w:rPr>
                <w:color w:val="494949"/>
                <w:spacing w:val="-1"/>
                <w:sz w:val="8"/>
                <w:szCs w:val="8"/>
              </w:rPr>
              <w:t>合计</w:t>
            </w:r>
          </w:p>
        </w:tc>
        <w:tc>
          <w:tcPr>
            <w:tcW w:w="1318" w:type="dxa"/>
            <w:gridSpan w:val="2"/>
            <w:vAlign w:val="top"/>
          </w:tcPr>
          <w:p w14:paraId="0D305775">
            <w:pPr>
              <w:pStyle w:val="8"/>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0A8D2DC2">
            <w:pPr>
              <w:spacing w:line="276" w:lineRule="auto"/>
              <w:rPr>
                <w:rFonts w:ascii="Arial"/>
                <w:sz w:val="21"/>
              </w:rPr>
            </w:pPr>
          </w:p>
          <w:p w14:paraId="6B532533">
            <w:pPr>
              <w:pStyle w:val="8"/>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D7B4FCA">
            <w:pPr>
              <w:pStyle w:val="8"/>
              <w:spacing w:before="249" w:line="219" w:lineRule="auto"/>
              <w:ind w:left="91"/>
              <w:rPr>
                <w:sz w:val="8"/>
                <w:szCs w:val="8"/>
              </w:rPr>
            </w:pPr>
            <w:r>
              <w:rPr>
                <w:color w:val="494949"/>
                <w:spacing w:val="-2"/>
                <w:sz w:val="8"/>
                <w:szCs w:val="8"/>
              </w:rPr>
              <w:t>国有资本经营</w:t>
            </w:r>
          </w:p>
          <w:p w14:paraId="19DA9903">
            <w:pPr>
              <w:pStyle w:val="8"/>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5E91AB9F">
            <w:pPr>
              <w:pStyle w:val="8"/>
              <w:spacing w:before="249" w:line="220" w:lineRule="auto"/>
              <w:ind w:left="84"/>
              <w:rPr>
                <w:sz w:val="8"/>
                <w:szCs w:val="8"/>
              </w:rPr>
            </w:pPr>
            <w:r>
              <w:rPr>
                <w:color w:val="494949"/>
                <w:spacing w:val="-1"/>
                <w:sz w:val="8"/>
                <w:szCs w:val="8"/>
              </w:rPr>
              <w:t>财政专户管理</w:t>
            </w:r>
          </w:p>
          <w:p w14:paraId="4732C8D9">
            <w:pPr>
              <w:pStyle w:val="8"/>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17A73744">
            <w:pPr>
              <w:spacing w:line="275" w:lineRule="auto"/>
              <w:rPr>
                <w:rFonts w:ascii="Arial"/>
                <w:sz w:val="21"/>
              </w:rPr>
            </w:pPr>
          </w:p>
          <w:p w14:paraId="626E0D21">
            <w:pPr>
              <w:pStyle w:val="8"/>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0569175">
            <w:pPr>
              <w:pStyle w:val="8"/>
              <w:spacing w:before="250" w:line="220" w:lineRule="auto"/>
              <w:ind w:left="86"/>
              <w:rPr>
                <w:sz w:val="8"/>
                <w:szCs w:val="8"/>
              </w:rPr>
            </w:pPr>
            <w:r>
              <w:rPr>
                <w:color w:val="494949"/>
                <w:spacing w:val="-1"/>
                <w:sz w:val="8"/>
                <w:szCs w:val="8"/>
              </w:rPr>
              <w:t>事业单位经营</w:t>
            </w:r>
          </w:p>
          <w:p w14:paraId="6B319CA3">
            <w:pPr>
              <w:pStyle w:val="8"/>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1AD2AA5E">
            <w:pPr>
              <w:spacing w:line="275" w:lineRule="auto"/>
              <w:rPr>
                <w:rFonts w:ascii="Arial"/>
                <w:sz w:val="21"/>
              </w:rPr>
            </w:pPr>
          </w:p>
          <w:p w14:paraId="5266B220">
            <w:pPr>
              <w:pStyle w:val="8"/>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5BC675DD">
            <w:pPr>
              <w:pStyle w:val="8"/>
              <w:spacing w:before="249" w:line="219" w:lineRule="auto"/>
              <w:ind w:left="94"/>
              <w:rPr>
                <w:sz w:val="8"/>
                <w:szCs w:val="8"/>
              </w:rPr>
            </w:pPr>
            <w:r>
              <w:rPr>
                <w:color w:val="494949"/>
                <w:spacing w:val="-2"/>
                <w:sz w:val="8"/>
                <w:szCs w:val="8"/>
              </w:rPr>
              <w:t>附属单位上缴</w:t>
            </w:r>
          </w:p>
          <w:p w14:paraId="1D1900A0">
            <w:pPr>
              <w:pStyle w:val="8"/>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7D8A0B3B">
            <w:pPr>
              <w:spacing w:line="275" w:lineRule="auto"/>
              <w:rPr>
                <w:rFonts w:ascii="Arial"/>
                <w:sz w:val="21"/>
              </w:rPr>
            </w:pPr>
          </w:p>
          <w:p w14:paraId="23755F4F">
            <w:pPr>
              <w:pStyle w:val="8"/>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73897948">
            <w:pPr>
              <w:spacing w:line="276" w:lineRule="auto"/>
              <w:rPr>
                <w:rFonts w:ascii="Arial"/>
                <w:sz w:val="21"/>
              </w:rPr>
            </w:pPr>
          </w:p>
          <w:p w14:paraId="44B1C678">
            <w:pPr>
              <w:pStyle w:val="8"/>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75458B0A">
            <w:pPr>
              <w:spacing w:line="275" w:lineRule="auto"/>
              <w:rPr>
                <w:rFonts w:ascii="Arial"/>
                <w:sz w:val="21"/>
              </w:rPr>
            </w:pPr>
          </w:p>
          <w:p w14:paraId="1A775D86">
            <w:pPr>
              <w:pStyle w:val="8"/>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71751C0B">
            <w:pPr>
              <w:spacing w:line="276" w:lineRule="auto"/>
              <w:rPr>
                <w:rFonts w:ascii="Arial"/>
                <w:sz w:val="21"/>
              </w:rPr>
            </w:pPr>
          </w:p>
          <w:p w14:paraId="5C0B4A24">
            <w:pPr>
              <w:pStyle w:val="8"/>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47BF165">
            <w:pPr>
              <w:pStyle w:val="8"/>
              <w:spacing w:before="249" w:line="219" w:lineRule="auto"/>
              <w:ind w:left="101"/>
              <w:rPr>
                <w:sz w:val="8"/>
                <w:szCs w:val="8"/>
              </w:rPr>
            </w:pPr>
            <w:r>
              <w:rPr>
                <w:color w:val="494949"/>
                <w:spacing w:val="-2"/>
                <w:sz w:val="8"/>
                <w:szCs w:val="8"/>
              </w:rPr>
              <w:t>国有资本经营</w:t>
            </w:r>
          </w:p>
          <w:p w14:paraId="49583D4E">
            <w:pPr>
              <w:pStyle w:val="8"/>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1FAFF834">
            <w:pPr>
              <w:pStyle w:val="8"/>
              <w:spacing w:before="249" w:line="220" w:lineRule="auto"/>
              <w:ind w:left="94"/>
              <w:rPr>
                <w:sz w:val="8"/>
                <w:szCs w:val="8"/>
              </w:rPr>
            </w:pPr>
            <w:r>
              <w:rPr>
                <w:color w:val="494949"/>
                <w:spacing w:val="-1"/>
                <w:sz w:val="8"/>
                <w:szCs w:val="8"/>
              </w:rPr>
              <w:t>财政专户管理</w:t>
            </w:r>
          </w:p>
          <w:p w14:paraId="1A2AF840">
            <w:pPr>
              <w:pStyle w:val="8"/>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20568D43">
            <w:pPr>
              <w:spacing w:line="276" w:lineRule="auto"/>
              <w:rPr>
                <w:rFonts w:ascii="Arial"/>
                <w:sz w:val="21"/>
              </w:rPr>
            </w:pPr>
          </w:p>
          <w:p w14:paraId="0177DB29">
            <w:pPr>
              <w:pStyle w:val="8"/>
              <w:spacing w:before="26" w:line="220" w:lineRule="auto"/>
              <w:ind w:left="115"/>
              <w:rPr>
                <w:sz w:val="8"/>
                <w:szCs w:val="8"/>
              </w:rPr>
            </w:pPr>
            <w:r>
              <w:rPr>
                <w:color w:val="494949"/>
                <w:spacing w:val="-1"/>
                <w:sz w:val="8"/>
                <w:szCs w:val="8"/>
              </w:rPr>
              <w:t>单位资金</w:t>
            </w:r>
          </w:p>
        </w:tc>
      </w:tr>
      <w:tr w14:paraId="50F09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4BE7D755">
            <w:pPr>
              <w:rPr>
                <w:rFonts w:ascii="Arial"/>
                <w:sz w:val="21"/>
              </w:rPr>
            </w:pPr>
          </w:p>
        </w:tc>
        <w:tc>
          <w:tcPr>
            <w:tcW w:w="1538" w:type="dxa"/>
            <w:vMerge w:val="continue"/>
            <w:tcBorders>
              <w:top w:val="nil"/>
            </w:tcBorders>
            <w:vAlign w:val="top"/>
          </w:tcPr>
          <w:p w14:paraId="25A27469">
            <w:pPr>
              <w:rPr>
                <w:rFonts w:ascii="Arial"/>
                <w:sz w:val="21"/>
              </w:rPr>
            </w:pPr>
          </w:p>
        </w:tc>
        <w:tc>
          <w:tcPr>
            <w:tcW w:w="659" w:type="dxa"/>
            <w:vMerge w:val="continue"/>
            <w:tcBorders>
              <w:top w:val="nil"/>
            </w:tcBorders>
            <w:vAlign w:val="top"/>
          </w:tcPr>
          <w:p w14:paraId="313E25E0">
            <w:pPr>
              <w:rPr>
                <w:rFonts w:ascii="Arial"/>
                <w:sz w:val="21"/>
              </w:rPr>
            </w:pPr>
          </w:p>
        </w:tc>
        <w:tc>
          <w:tcPr>
            <w:tcW w:w="659" w:type="dxa"/>
            <w:vMerge w:val="continue"/>
            <w:tcBorders>
              <w:top w:val="nil"/>
            </w:tcBorders>
            <w:vAlign w:val="top"/>
          </w:tcPr>
          <w:p w14:paraId="275EF915">
            <w:pPr>
              <w:rPr>
                <w:rFonts w:ascii="Arial"/>
                <w:sz w:val="21"/>
              </w:rPr>
            </w:pPr>
          </w:p>
        </w:tc>
        <w:tc>
          <w:tcPr>
            <w:tcW w:w="599" w:type="dxa"/>
            <w:vAlign w:val="top"/>
          </w:tcPr>
          <w:p w14:paraId="0C7E7F10">
            <w:pPr>
              <w:pStyle w:val="8"/>
              <w:spacing w:before="130" w:line="221" w:lineRule="auto"/>
              <w:ind w:left="212"/>
              <w:rPr>
                <w:sz w:val="8"/>
                <w:szCs w:val="8"/>
              </w:rPr>
            </w:pPr>
            <w:r>
              <w:rPr>
                <w:color w:val="494949"/>
                <w:spacing w:val="-2"/>
                <w:sz w:val="8"/>
                <w:szCs w:val="8"/>
              </w:rPr>
              <w:t>小计</w:t>
            </w:r>
          </w:p>
        </w:tc>
        <w:tc>
          <w:tcPr>
            <w:tcW w:w="719" w:type="dxa"/>
            <w:vAlign w:val="top"/>
          </w:tcPr>
          <w:p w14:paraId="1766FA06">
            <w:pPr>
              <w:pStyle w:val="8"/>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210F323">
            <w:pPr>
              <w:rPr>
                <w:rFonts w:ascii="Arial"/>
                <w:sz w:val="21"/>
              </w:rPr>
            </w:pPr>
          </w:p>
        </w:tc>
        <w:tc>
          <w:tcPr>
            <w:tcW w:w="659" w:type="dxa"/>
            <w:vMerge w:val="continue"/>
            <w:tcBorders>
              <w:top w:val="nil"/>
            </w:tcBorders>
            <w:vAlign w:val="top"/>
          </w:tcPr>
          <w:p w14:paraId="3A072BA2">
            <w:pPr>
              <w:rPr>
                <w:rFonts w:ascii="Arial"/>
                <w:sz w:val="21"/>
              </w:rPr>
            </w:pPr>
          </w:p>
        </w:tc>
        <w:tc>
          <w:tcPr>
            <w:tcW w:w="659" w:type="dxa"/>
            <w:vMerge w:val="continue"/>
            <w:tcBorders>
              <w:top w:val="nil"/>
            </w:tcBorders>
            <w:vAlign w:val="top"/>
          </w:tcPr>
          <w:p w14:paraId="138837BA">
            <w:pPr>
              <w:rPr>
                <w:rFonts w:ascii="Arial"/>
                <w:sz w:val="21"/>
              </w:rPr>
            </w:pPr>
          </w:p>
        </w:tc>
        <w:tc>
          <w:tcPr>
            <w:tcW w:w="659" w:type="dxa"/>
            <w:vMerge w:val="continue"/>
            <w:tcBorders>
              <w:top w:val="nil"/>
            </w:tcBorders>
            <w:vAlign w:val="top"/>
          </w:tcPr>
          <w:p w14:paraId="1DD259FC">
            <w:pPr>
              <w:rPr>
                <w:rFonts w:ascii="Arial"/>
                <w:sz w:val="21"/>
              </w:rPr>
            </w:pPr>
          </w:p>
        </w:tc>
        <w:tc>
          <w:tcPr>
            <w:tcW w:w="659" w:type="dxa"/>
            <w:vMerge w:val="continue"/>
            <w:tcBorders>
              <w:top w:val="nil"/>
            </w:tcBorders>
            <w:vAlign w:val="top"/>
          </w:tcPr>
          <w:p w14:paraId="70458BC3">
            <w:pPr>
              <w:rPr>
                <w:rFonts w:ascii="Arial"/>
                <w:sz w:val="21"/>
              </w:rPr>
            </w:pPr>
          </w:p>
        </w:tc>
        <w:tc>
          <w:tcPr>
            <w:tcW w:w="659" w:type="dxa"/>
            <w:vMerge w:val="continue"/>
            <w:tcBorders>
              <w:top w:val="nil"/>
            </w:tcBorders>
            <w:vAlign w:val="top"/>
          </w:tcPr>
          <w:p w14:paraId="3606092F">
            <w:pPr>
              <w:rPr>
                <w:rFonts w:ascii="Arial"/>
                <w:sz w:val="21"/>
              </w:rPr>
            </w:pPr>
          </w:p>
        </w:tc>
        <w:tc>
          <w:tcPr>
            <w:tcW w:w="659" w:type="dxa"/>
            <w:vMerge w:val="continue"/>
            <w:tcBorders>
              <w:top w:val="nil"/>
            </w:tcBorders>
            <w:vAlign w:val="top"/>
          </w:tcPr>
          <w:p w14:paraId="5BC50D8B">
            <w:pPr>
              <w:rPr>
                <w:rFonts w:ascii="Arial"/>
                <w:sz w:val="21"/>
              </w:rPr>
            </w:pPr>
          </w:p>
        </w:tc>
        <w:tc>
          <w:tcPr>
            <w:tcW w:w="659" w:type="dxa"/>
            <w:vMerge w:val="continue"/>
            <w:tcBorders>
              <w:top w:val="nil"/>
            </w:tcBorders>
            <w:vAlign w:val="top"/>
          </w:tcPr>
          <w:p w14:paraId="4EF2AE79">
            <w:pPr>
              <w:rPr>
                <w:rFonts w:ascii="Arial"/>
                <w:sz w:val="21"/>
              </w:rPr>
            </w:pPr>
          </w:p>
        </w:tc>
        <w:tc>
          <w:tcPr>
            <w:tcW w:w="599" w:type="dxa"/>
            <w:vMerge w:val="continue"/>
            <w:tcBorders>
              <w:top w:val="nil"/>
            </w:tcBorders>
            <w:vAlign w:val="top"/>
          </w:tcPr>
          <w:p w14:paraId="5DCC2537">
            <w:pPr>
              <w:rPr>
                <w:rFonts w:ascii="Arial"/>
                <w:sz w:val="21"/>
              </w:rPr>
            </w:pPr>
          </w:p>
        </w:tc>
        <w:tc>
          <w:tcPr>
            <w:tcW w:w="659" w:type="dxa"/>
            <w:vMerge w:val="continue"/>
            <w:tcBorders>
              <w:top w:val="nil"/>
            </w:tcBorders>
            <w:vAlign w:val="top"/>
          </w:tcPr>
          <w:p w14:paraId="69610CC7">
            <w:pPr>
              <w:rPr>
                <w:rFonts w:ascii="Arial"/>
                <w:sz w:val="21"/>
              </w:rPr>
            </w:pPr>
          </w:p>
        </w:tc>
        <w:tc>
          <w:tcPr>
            <w:tcW w:w="659" w:type="dxa"/>
            <w:vMerge w:val="continue"/>
            <w:tcBorders>
              <w:top w:val="nil"/>
            </w:tcBorders>
            <w:vAlign w:val="top"/>
          </w:tcPr>
          <w:p w14:paraId="21953040">
            <w:pPr>
              <w:rPr>
                <w:rFonts w:ascii="Arial"/>
                <w:sz w:val="21"/>
              </w:rPr>
            </w:pPr>
          </w:p>
        </w:tc>
        <w:tc>
          <w:tcPr>
            <w:tcW w:w="659" w:type="dxa"/>
            <w:vMerge w:val="continue"/>
            <w:tcBorders>
              <w:top w:val="nil"/>
            </w:tcBorders>
            <w:vAlign w:val="top"/>
          </w:tcPr>
          <w:p w14:paraId="4C37C283">
            <w:pPr>
              <w:rPr>
                <w:rFonts w:ascii="Arial"/>
                <w:sz w:val="21"/>
              </w:rPr>
            </w:pPr>
          </w:p>
        </w:tc>
        <w:tc>
          <w:tcPr>
            <w:tcW w:w="659" w:type="dxa"/>
            <w:vMerge w:val="continue"/>
            <w:tcBorders>
              <w:top w:val="nil"/>
            </w:tcBorders>
            <w:vAlign w:val="top"/>
          </w:tcPr>
          <w:p w14:paraId="4AFB5F1B">
            <w:pPr>
              <w:rPr>
                <w:rFonts w:ascii="Arial"/>
                <w:sz w:val="21"/>
              </w:rPr>
            </w:pPr>
          </w:p>
        </w:tc>
        <w:tc>
          <w:tcPr>
            <w:tcW w:w="547" w:type="dxa"/>
            <w:vMerge w:val="continue"/>
            <w:tcBorders>
              <w:top w:val="nil"/>
            </w:tcBorders>
            <w:vAlign w:val="top"/>
          </w:tcPr>
          <w:p w14:paraId="2A0DC50B">
            <w:pPr>
              <w:rPr>
                <w:rFonts w:ascii="Arial"/>
                <w:sz w:val="21"/>
              </w:rPr>
            </w:pPr>
          </w:p>
        </w:tc>
      </w:tr>
      <w:tr w14:paraId="2FCC3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73FC4C79">
            <w:pPr>
              <w:spacing w:line="234" w:lineRule="exact"/>
              <w:rPr>
                <w:rFonts w:ascii="Arial"/>
                <w:sz w:val="20"/>
              </w:rPr>
            </w:pPr>
          </w:p>
        </w:tc>
        <w:tc>
          <w:tcPr>
            <w:tcW w:w="1538" w:type="dxa"/>
            <w:vAlign w:val="top"/>
          </w:tcPr>
          <w:p w14:paraId="1BDC81A1">
            <w:pPr>
              <w:spacing w:line="234" w:lineRule="exact"/>
              <w:rPr>
                <w:rFonts w:ascii="Arial"/>
                <w:sz w:val="20"/>
              </w:rPr>
            </w:pPr>
          </w:p>
        </w:tc>
        <w:tc>
          <w:tcPr>
            <w:tcW w:w="659" w:type="dxa"/>
            <w:vAlign w:val="top"/>
          </w:tcPr>
          <w:p w14:paraId="7BE5DCBF">
            <w:pPr>
              <w:pStyle w:val="8"/>
              <w:spacing w:before="89" w:line="217" w:lineRule="auto"/>
              <w:ind w:left="249"/>
              <w:rPr>
                <w:sz w:val="8"/>
                <w:szCs w:val="8"/>
              </w:rPr>
            </w:pPr>
            <w:r>
              <w:rPr>
                <w:spacing w:val="-1"/>
                <w:sz w:val="8"/>
                <w:szCs w:val="8"/>
              </w:rPr>
              <w:t>2,235.71</w:t>
            </w:r>
          </w:p>
        </w:tc>
        <w:tc>
          <w:tcPr>
            <w:tcW w:w="659" w:type="dxa"/>
            <w:vAlign w:val="top"/>
          </w:tcPr>
          <w:p w14:paraId="460D83A6">
            <w:pPr>
              <w:pStyle w:val="8"/>
              <w:spacing w:before="89" w:line="217" w:lineRule="auto"/>
              <w:ind w:left="250"/>
              <w:rPr>
                <w:sz w:val="8"/>
                <w:szCs w:val="8"/>
              </w:rPr>
            </w:pPr>
            <w:r>
              <w:rPr>
                <w:spacing w:val="-1"/>
                <w:sz w:val="8"/>
                <w:szCs w:val="8"/>
              </w:rPr>
              <w:t>2,235.71</w:t>
            </w:r>
          </w:p>
        </w:tc>
        <w:tc>
          <w:tcPr>
            <w:tcW w:w="599" w:type="dxa"/>
            <w:vAlign w:val="top"/>
          </w:tcPr>
          <w:p w14:paraId="2A0A61FB">
            <w:pPr>
              <w:pStyle w:val="8"/>
              <w:spacing w:before="89" w:line="217" w:lineRule="auto"/>
              <w:ind w:left="191"/>
              <w:rPr>
                <w:sz w:val="8"/>
                <w:szCs w:val="8"/>
              </w:rPr>
            </w:pPr>
            <w:r>
              <w:rPr>
                <w:spacing w:val="-1"/>
                <w:sz w:val="8"/>
                <w:szCs w:val="8"/>
              </w:rPr>
              <w:t>2,235.71</w:t>
            </w:r>
          </w:p>
        </w:tc>
        <w:tc>
          <w:tcPr>
            <w:tcW w:w="719" w:type="dxa"/>
            <w:vAlign w:val="top"/>
          </w:tcPr>
          <w:p w14:paraId="379862BF">
            <w:pPr>
              <w:pStyle w:val="8"/>
              <w:spacing w:before="89" w:line="217" w:lineRule="auto"/>
              <w:ind w:left="312"/>
              <w:rPr>
                <w:sz w:val="8"/>
                <w:szCs w:val="8"/>
              </w:rPr>
            </w:pPr>
            <w:r>
              <w:rPr>
                <w:spacing w:val="-1"/>
                <w:sz w:val="8"/>
                <w:szCs w:val="8"/>
              </w:rPr>
              <w:t>2,235.71</w:t>
            </w:r>
          </w:p>
        </w:tc>
        <w:tc>
          <w:tcPr>
            <w:tcW w:w="659" w:type="dxa"/>
            <w:vAlign w:val="top"/>
          </w:tcPr>
          <w:p w14:paraId="06612EE9">
            <w:pPr>
              <w:spacing w:line="234" w:lineRule="exact"/>
              <w:rPr>
                <w:rFonts w:ascii="Arial"/>
                <w:sz w:val="20"/>
              </w:rPr>
            </w:pPr>
          </w:p>
        </w:tc>
        <w:tc>
          <w:tcPr>
            <w:tcW w:w="659" w:type="dxa"/>
            <w:vAlign w:val="top"/>
          </w:tcPr>
          <w:p w14:paraId="5AA2C1C1">
            <w:pPr>
              <w:spacing w:line="234" w:lineRule="exact"/>
              <w:rPr>
                <w:rFonts w:ascii="Arial"/>
                <w:sz w:val="20"/>
              </w:rPr>
            </w:pPr>
          </w:p>
        </w:tc>
        <w:tc>
          <w:tcPr>
            <w:tcW w:w="659" w:type="dxa"/>
            <w:vAlign w:val="top"/>
          </w:tcPr>
          <w:p w14:paraId="22AE2506">
            <w:pPr>
              <w:spacing w:line="234" w:lineRule="exact"/>
              <w:rPr>
                <w:rFonts w:ascii="Arial"/>
                <w:sz w:val="20"/>
              </w:rPr>
            </w:pPr>
          </w:p>
        </w:tc>
        <w:tc>
          <w:tcPr>
            <w:tcW w:w="659" w:type="dxa"/>
            <w:vAlign w:val="top"/>
          </w:tcPr>
          <w:p w14:paraId="2D6D6039">
            <w:pPr>
              <w:spacing w:line="234" w:lineRule="exact"/>
              <w:rPr>
                <w:rFonts w:ascii="Arial"/>
                <w:sz w:val="20"/>
              </w:rPr>
            </w:pPr>
          </w:p>
        </w:tc>
        <w:tc>
          <w:tcPr>
            <w:tcW w:w="659" w:type="dxa"/>
            <w:vAlign w:val="top"/>
          </w:tcPr>
          <w:p w14:paraId="6FEE3D34">
            <w:pPr>
              <w:spacing w:line="234" w:lineRule="exact"/>
              <w:rPr>
                <w:rFonts w:ascii="Arial"/>
                <w:sz w:val="20"/>
              </w:rPr>
            </w:pPr>
          </w:p>
        </w:tc>
        <w:tc>
          <w:tcPr>
            <w:tcW w:w="659" w:type="dxa"/>
            <w:vAlign w:val="top"/>
          </w:tcPr>
          <w:p w14:paraId="2949BF33">
            <w:pPr>
              <w:spacing w:line="234" w:lineRule="exact"/>
              <w:rPr>
                <w:rFonts w:ascii="Arial"/>
                <w:sz w:val="20"/>
              </w:rPr>
            </w:pPr>
          </w:p>
        </w:tc>
        <w:tc>
          <w:tcPr>
            <w:tcW w:w="659" w:type="dxa"/>
            <w:vAlign w:val="top"/>
          </w:tcPr>
          <w:p w14:paraId="3036FCD4">
            <w:pPr>
              <w:spacing w:line="234" w:lineRule="exact"/>
              <w:rPr>
                <w:rFonts w:ascii="Arial"/>
                <w:sz w:val="20"/>
              </w:rPr>
            </w:pPr>
          </w:p>
        </w:tc>
        <w:tc>
          <w:tcPr>
            <w:tcW w:w="659" w:type="dxa"/>
            <w:vAlign w:val="top"/>
          </w:tcPr>
          <w:p w14:paraId="7BB45E2D">
            <w:pPr>
              <w:spacing w:line="234" w:lineRule="exact"/>
              <w:rPr>
                <w:rFonts w:ascii="Arial"/>
                <w:sz w:val="20"/>
              </w:rPr>
            </w:pPr>
          </w:p>
        </w:tc>
        <w:tc>
          <w:tcPr>
            <w:tcW w:w="599" w:type="dxa"/>
            <w:vAlign w:val="top"/>
          </w:tcPr>
          <w:p w14:paraId="1F410DFE">
            <w:pPr>
              <w:spacing w:line="234" w:lineRule="exact"/>
              <w:rPr>
                <w:rFonts w:ascii="Arial"/>
                <w:sz w:val="20"/>
              </w:rPr>
            </w:pPr>
          </w:p>
        </w:tc>
        <w:tc>
          <w:tcPr>
            <w:tcW w:w="659" w:type="dxa"/>
            <w:vAlign w:val="top"/>
          </w:tcPr>
          <w:p w14:paraId="7E199893">
            <w:pPr>
              <w:spacing w:line="234" w:lineRule="exact"/>
              <w:rPr>
                <w:rFonts w:ascii="Arial"/>
                <w:sz w:val="20"/>
              </w:rPr>
            </w:pPr>
          </w:p>
        </w:tc>
        <w:tc>
          <w:tcPr>
            <w:tcW w:w="659" w:type="dxa"/>
            <w:vAlign w:val="top"/>
          </w:tcPr>
          <w:p w14:paraId="070A3B81">
            <w:pPr>
              <w:spacing w:line="234" w:lineRule="exact"/>
              <w:rPr>
                <w:rFonts w:ascii="Arial"/>
                <w:sz w:val="20"/>
              </w:rPr>
            </w:pPr>
          </w:p>
        </w:tc>
        <w:tc>
          <w:tcPr>
            <w:tcW w:w="659" w:type="dxa"/>
            <w:vAlign w:val="top"/>
          </w:tcPr>
          <w:p w14:paraId="0622B81A">
            <w:pPr>
              <w:spacing w:line="234" w:lineRule="exact"/>
              <w:rPr>
                <w:rFonts w:ascii="Arial"/>
                <w:sz w:val="20"/>
              </w:rPr>
            </w:pPr>
          </w:p>
        </w:tc>
        <w:tc>
          <w:tcPr>
            <w:tcW w:w="659" w:type="dxa"/>
            <w:vAlign w:val="top"/>
          </w:tcPr>
          <w:p w14:paraId="03EAB898">
            <w:pPr>
              <w:spacing w:line="234" w:lineRule="exact"/>
              <w:rPr>
                <w:rFonts w:ascii="Arial"/>
                <w:sz w:val="20"/>
              </w:rPr>
            </w:pPr>
          </w:p>
        </w:tc>
        <w:tc>
          <w:tcPr>
            <w:tcW w:w="547" w:type="dxa"/>
            <w:vAlign w:val="top"/>
          </w:tcPr>
          <w:p w14:paraId="6F5DD3E4">
            <w:pPr>
              <w:spacing w:line="234" w:lineRule="exact"/>
              <w:rPr>
                <w:rFonts w:ascii="Arial"/>
                <w:sz w:val="20"/>
              </w:rPr>
            </w:pPr>
          </w:p>
        </w:tc>
      </w:tr>
      <w:tr w14:paraId="1E31D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6BE29AD9">
            <w:pPr>
              <w:pStyle w:val="8"/>
              <w:spacing w:before="137"/>
              <w:ind w:left="72"/>
              <w:rPr>
                <w:sz w:val="8"/>
                <w:szCs w:val="8"/>
              </w:rPr>
            </w:pPr>
            <w:r>
              <w:rPr>
                <w:spacing w:val="-1"/>
                <w:sz w:val="8"/>
                <w:szCs w:val="8"/>
              </w:rPr>
              <w:t>505001</w:t>
            </w:r>
          </w:p>
        </w:tc>
        <w:tc>
          <w:tcPr>
            <w:tcW w:w="1538" w:type="dxa"/>
            <w:vAlign w:val="top"/>
          </w:tcPr>
          <w:p w14:paraId="2AFA8980">
            <w:pPr>
              <w:pStyle w:val="8"/>
              <w:spacing w:before="137" w:line="220" w:lineRule="auto"/>
              <w:ind w:left="66"/>
              <w:rPr>
                <w:sz w:val="8"/>
                <w:szCs w:val="8"/>
              </w:rPr>
            </w:pPr>
            <w:r>
              <w:rPr>
                <w:spacing w:val="-1"/>
                <w:sz w:val="8"/>
                <w:szCs w:val="8"/>
              </w:rPr>
              <w:t>渑池县黄河河务局</w:t>
            </w:r>
          </w:p>
        </w:tc>
        <w:tc>
          <w:tcPr>
            <w:tcW w:w="659" w:type="dxa"/>
            <w:vAlign w:val="top"/>
          </w:tcPr>
          <w:p w14:paraId="69802502">
            <w:pPr>
              <w:pStyle w:val="8"/>
              <w:spacing w:before="137" w:line="217" w:lineRule="auto"/>
              <w:ind w:left="249"/>
              <w:rPr>
                <w:sz w:val="8"/>
                <w:szCs w:val="8"/>
              </w:rPr>
            </w:pPr>
            <w:r>
              <w:rPr>
                <w:spacing w:val="-1"/>
                <w:sz w:val="8"/>
                <w:szCs w:val="8"/>
              </w:rPr>
              <w:t>2,235.71</w:t>
            </w:r>
          </w:p>
        </w:tc>
        <w:tc>
          <w:tcPr>
            <w:tcW w:w="659" w:type="dxa"/>
            <w:vAlign w:val="top"/>
          </w:tcPr>
          <w:p w14:paraId="7A165F0A">
            <w:pPr>
              <w:rPr>
                <w:rFonts w:ascii="Arial"/>
                <w:sz w:val="21"/>
              </w:rPr>
            </w:pPr>
          </w:p>
        </w:tc>
        <w:tc>
          <w:tcPr>
            <w:tcW w:w="599" w:type="dxa"/>
            <w:vAlign w:val="top"/>
          </w:tcPr>
          <w:p w14:paraId="0D262DD9">
            <w:pPr>
              <w:pStyle w:val="8"/>
              <w:spacing w:before="137" w:line="217" w:lineRule="auto"/>
              <w:ind w:left="191"/>
              <w:rPr>
                <w:sz w:val="8"/>
                <w:szCs w:val="8"/>
              </w:rPr>
            </w:pPr>
            <w:r>
              <w:rPr>
                <w:spacing w:val="-1"/>
                <w:sz w:val="8"/>
                <w:szCs w:val="8"/>
              </w:rPr>
              <w:t>2,235.71</w:t>
            </w:r>
          </w:p>
        </w:tc>
        <w:tc>
          <w:tcPr>
            <w:tcW w:w="719" w:type="dxa"/>
            <w:vAlign w:val="top"/>
          </w:tcPr>
          <w:p w14:paraId="3AD43494">
            <w:pPr>
              <w:pStyle w:val="8"/>
              <w:spacing w:before="137" w:line="217" w:lineRule="auto"/>
              <w:ind w:left="312"/>
              <w:rPr>
                <w:sz w:val="8"/>
                <w:szCs w:val="8"/>
              </w:rPr>
            </w:pPr>
            <w:r>
              <w:rPr>
                <w:spacing w:val="-1"/>
                <w:sz w:val="8"/>
                <w:szCs w:val="8"/>
              </w:rPr>
              <w:t>2,235.71</w:t>
            </w:r>
          </w:p>
        </w:tc>
        <w:tc>
          <w:tcPr>
            <w:tcW w:w="659" w:type="dxa"/>
            <w:vAlign w:val="top"/>
          </w:tcPr>
          <w:p w14:paraId="1B14081C">
            <w:pPr>
              <w:rPr>
                <w:rFonts w:ascii="Arial"/>
                <w:sz w:val="21"/>
              </w:rPr>
            </w:pPr>
          </w:p>
        </w:tc>
        <w:tc>
          <w:tcPr>
            <w:tcW w:w="659" w:type="dxa"/>
            <w:vAlign w:val="top"/>
          </w:tcPr>
          <w:p w14:paraId="63C2231D">
            <w:pPr>
              <w:rPr>
                <w:rFonts w:ascii="Arial"/>
                <w:sz w:val="21"/>
              </w:rPr>
            </w:pPr>
          </w:p>
        </w:tc>
        <w:tc>
          <w:tcPr>
            <w:tcW w:w="659" w:type="dxa"/>
            <w:vAlign w:val="top"/>
          </w:tcPr>
          <w:p w14:paraId="7654F2EA">
            <w:pPr>
              <w:rPr>
                <w:rFonts w:ascii="Arial"/>
                <w:sz w:val="21"/>
              </w:rPr>
            </w:pPr>
          </w:p>
        </w:tc>
        <w:tc>
          <w:tcPr>
            <w:tcW w:w="659" w:type="dxa"/>
            <w:vAlign w:val="top"/>
          </w:tcPr>
          <w:p w14:paraId="79AC4181">
            <w:pPr>
              <w:rPr>
                <w:rFonts w:ascii="Arial"/>
                <w:sz w:val="21"/>
              </w:rPr>
            </w:pPr>
          </w:p>
        </w:tc>
        <w:tc>
          <w:tcPr>
            <w:tcW w:w="659" w:type="dxa"/>
            <w:vAlign w:val="top"/>
          </w:tcPr>
          <w:p w14:paraId="5AF4E6F8">
            <w:pPr>
              <w:rPr>
                <w:rFonts w:ascii="Arial"/>
                <w:sz w:val="21"/>
              </w:rPr>
            </w:pPr>
          </w:p>
        </w:tc>
        <w:tc>
          <w:tcPr>
            <w:tcW w:w="659" w:type="dxa"/>
            <w:vAlign w:val="top"/>
          </w:tcPr>
          <w:p w14:paraId="42577B0B">
            <w:pPr>
              <w:rPr>
                <w:rFonts w:ascii="Arial"/>
                <w:sz w:val="21"/>
              </w:rPr>
            </w:pPr>
          </w:p>
        </w:tc>
        <w:tc>
          <w:tcPr>
            <w:tcW w:w="659" w:type="dxa"/>
            <w:vAlign w:val="top"/>
          </w:tcPr>
          <w:p w14:paraId="1156A44C">
            <w:pPr>
              <w:rPr>
                <w:rFonts w:ascii="Arial"/>
                <w:sz w:val="21"/>
              </w:rPr>
            </w:pPr>
          </w:p>
        </w:tc>
        <w:tc>
          <w:tcPr>
            <w:tcW w:w="659" w:type="dxa"/>
            <w:vAlign w:val="top"/>
          </w:tcPr>
          <w:p w14:paraId="4AB39736">
            <w:pPr>
              <w:rPr>
                <w:rFonts w:ascii="Arial"/>
                <w:sz w:val="21"/>
              </w:rPr>
            </w:pPr>
          </w:p>
        </w:tc>
        <w:tc>
          <w:tcPr>
            <w:tcW w:w="599" w:type="dxa"/>
            <w:vAlign w:val="top"/>
          </w:tcPr>
          <w:p w14:paraId="63BB4B40">
            <w:pPr>
              <w:rPr>
                <w:rFonts w:ascii="Arial"/>
                <w:sz w:val="21"/>
              </w:rPr>
            </w:pPr>
          </w:p>
        </w:tc>
        <w:tc>
          <w:tcPr>
            <w:tcW w:w="659" w:type="dxa"/>
            <w:vAlign w:val="top"/>
          </w:tcPr>
          <w:p w14:paraId="3D1ED2D7">
            <w:pPr>
              <w:rPr>
                <w:rFonts w:ascii="Arial"/>
                <w:sz w:val="21"/>
              </w:rPr>
            </w:pPr>
          </w:p>
        </w:tc>
        <w:tc>
          <w:tcPr>
            <w:tcW w:w="659" w:type="dxa"/>
            <w:vAlign w:val="top"/>
          </w:tcPr>
          <w:p w14:paraId="5234A1C4">
            <w:pPr>
              <w:rPr>
                <w:rFonts w:ascii="Arial"/>
                <w:sz w:val="21"/>
              </w:rPr>
            </w:pPr>
          </w:p>
        </w:tc>
        <w:tc>
          <w:tcPr>
            <w:tcW w:w="659" w:type="dxa"/>
            <w:vAlign w:val="top"/>
          </w:tcPr>
          <w:p w14:paraId="51C50543">
            <w:pPr>
              <w:rPr>
                <w:rFonts w:ascii="Arial"/>
                <w:sz w:val="21"/>
              </w:rPr>
            </w:pPr>
          </w:p>
        </w:tc>
        <w:tc>
          <w:tcPr>
            <w:tcW w:w="659" w:type="dxa"/>
            <w:vAlign w:val="top"/>
          </w:tcPr>
          <w:p w14:paraId="77DB223F">
            <w:pPr>
              <w:rPr>
                <w:rFonts w:ascii="Arial"/>
                <w:sz w:val="21"/>
              </w:rPr>
            </w:pPr>
          </w:p>
        </w:tc>
        <w:tc>
          <w:tcPr>
            <w:tcW w:w="547" w:type="dxa"/>
            <w:vAlign w:val="top"/>
          </w:tcPr>
          <w:p w14:paraId="3190D2BA">
            <w:pPr>
              <w:rPr>
                <w:rFonts w:ascii="Arial"/>
                <w:sz w:val="21"/>
              </w:rPr>
            </w:pPr>
          </w:p>
        </w:tc>
      </w:tr>
    </w:tbl>
    <w:p w14:paraId="48B46982">
      <w:pPr>
        <w:rPr>
          <w:rFonts w:ascii="Arial"/>
          <w:sz w:val="21"/>
        </w:rPr>
      </w:pPr>
    </w:p>
    <w:p w14:paraId="4B22AFE2">
      <w:pPr>
        <w:rPr>
          <w:rFonts w:ascii="Arial" w:hAnsi="Arial" w:eastAsia="Arial" w:cs="Arial"/>
          <w:sz w:val="21"/>
          <w:szCs w:val="21"/>
        </w:rPr>
        <w:sectPr>
          <w:pgSz w:w="16839" w:h="11906"/>
          <w:pgMar w:top="400" w:right="1432" w:bottom="0" w:left="1432" w:header="0" w:footer="0" w:gutter="0"/>
          <w:cols w:space="720" w:num="1"/>
        </w:sectPr>
      </w:pPr>
    </w:p>
    <w:p w14:paraId="61A3C644">
      <w:pPr>
        <w:spacing w:line="267" w:lineRule="auto"/>
        <w:rPr>
          <w:rFonts w:ascii="Arial"/>
          <w:sz w:val="21"/>
        </w:rPr>
      </w:pPr>
    </w:p>
    <w:p w14:paraId="7259FE91">
      <w:pPr>
        <w:spacing w:line="267" w:lineRule="auto"/>
        <w:rPr>
          <w:rFonts w:ascii="Arial"/>
          <w:sz w:val="21"/>
        </w:rPr>
      </w:pPr>
    </w:p>
    <w:p w14:paraId="6CE1171D">
      <w:pPr>
        <w:spacing w:line="268" w:lineRule="auto"/>
        <w:rPr>
          <w:rFonts w:ascii="Arial"/>
          <w:sz w:val="21"/>
        </w:rPr>
      </w:pPr>
    </w:p>
    <w:p w14:paraId="15ACC880">
      <w:pPr>
        <w:spacing w:line="268" w:lineRule="auto"/>
        <w:rPr>
          <w:rFonts w:ascii="Arial"/>
          <w:sz w:val="21"/>
        </w:rPr>
      </w:pPr>
    </w:p>
    <w:p w14:paraId="2A2EA3E3">
      <w:pPr>
        <w:spacing w:line="268" w:lineRule="auto"/>
        <w:rPr>
          <w:rFonts w:ascii="Arial"/>
          <w:sz w:val="21"/>
        </w:rPr>
      </w:pPr>
    </w:p>
    <w:p w14:paraId="388FCBAA">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1B14AD8A">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4F8FC2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03F87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76334950">
            <w:pPr>
              <w:pStyle w:val="8"/>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49FA5527">
            <w:pPr>
              <w:spacing w:line="453" w:lineRule="auto"/>
              <w:rPr>
                <w:rFonts w:ascii="Arial"/>
                <w:sz w:val="21"/>
              </w:rPr>
            </w:pPr>
          </w:p>
          <w:p w14:paraId="09F1F86E">
            <w:pPr>
              <w:pStyle w:val="8"/>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9CFE978">
            <w:pPr>
              <w:spacing w:line="453" w:lineRule="auto"/>
              <w:rPr>
                <w:rFonts w:ascii="Arial"/>
                <w:sz w:val="21"/>
              </w:rPr>
            </w:pPr>
          </w:p>
          <w:p w14:paraId="2EF46DC1">
            <w:pPr>
              <w:pStyle w:val="8"/>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148688C7">
            <w:pPr>
              <w:spacing w:line="453" w:lineRule="auto"/>
              <w:rPr>
                <w:rFonts w:ascii="Arial"/>
                <w:sz w:val="21"/>
              </w:rPr>
            </w:pPr>
          </w:p>
          <w:p w14:paraId="645E3579">
            <w:pPr>
              <w:pStyle w:val="8"/>
              <w:spacing w:before="42" w:line="221" w:lineRule="auto"/>
              <w:ind w:left="394"/>
              <w:rPr>
                <w:sz w:val="13"/>
                <w:szCs w:val="13"/>
              </w:rPr>
            </w:pPr>
            <w:r>
              <w:rPr>
                <w:color w:val="494949"/>
                <w:spacing w:val="-2"/>
                <w:sz w:val="13"/>
                <w:szCs w:val="13"/>
              </w:rPr>
              <w:t>合计</w:t>
            </w:r>
          </w:p>
        </w:tc>
        <w:tc>
          <w:tcPr>
            <w:tcW w:w="5611" w:type="dxa"/>
            <w:gridSpan w:val="5"/>
            <w:vAlign w:val="top"/>
          </w:tcPr>
          <w:p w14:paraId="20FD5D9B">
            <w:pPr>
              <w:pStyle w:val="8"/>
              <w:spacing w:before="68" w:line="219" w:lineRule="auto"/>
              <w:ind w:left="2544"/>
              <w:rPr>
                <w:sz w:val="13"/>
                <w:szCs w:val="13"/>
              </w:rPr>
            </w:pPr>
            <w:r>
              <w:rPr>
                <w:color w:val="494949"/>
                <w:spacing w:val="-1"/>
                <w:sz w:val="13"/>
                <w:szCs w:val="13"/>
              </w:rPr>
              <w:t>基本支出</w:t>
            </w:r>
          </w:p>
        </w:tc>
        <w:tc>
          <w:tcPr>
            <w:tcW w:w="3363" w:type="dxa"/>
            <w:gridSpan w:val="3"/>
            <w:vAlign w:val="top"/>
          </w:tcPr>
          <w:p w14:paraId="7EF13E16">
            <w:pPr>
              <w:pStyle w:val="8"/>
              <w:spacing w:before="68" w:line="220" w:lineRule="auto"/>
              <w:ind w:left="1424"/>
              <w:rPr>
                <w:sz w:val="13"/>
                <w:szCs w:val="13"/>
              </w:rPr>
            </w:pPr>
            <w:r>
              <w:rPr>
                <w:color w:val="494949"/>
                <w:spacing w:val="-2"/>
                <w:sz w:val="13"/>
                <w:szCs w:val="13"/>
              </w:rPr>
              <w:t>项目支出</w:t>
            </w:r>
          </w:p>
        </w:tc>
      </w:tr>
      <w:tr w14:paraId="32387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05CCA414">
            <w:pPr>
              <w:rPr>
                <w:rFonts w:ascii="Arial"/>
                <w:sz w:val="21"/>
              </w:rPr>
            </w:pPr>
          </w:p>
        </w:tc>
        <w:tc>
          <w:tcPr>
            <w:tcW w:w="1059" w:type="dxa"/>
            <w:vMerge w:val="continue"/>
            <w:tcBorders>
              <w:top w:val="nil"/>
              <w:bottom w:val="nil"/>
            </w:tcBorders>
            <w:vAlign w:val="top"/>
          </w:tcPr>
          <w:p w14:paraId="563B0034">
            <w:pPr>
              <w:rPr>
                <w:rFonts w:ascii="Arial"/>
                <w:sz w:val="21"/>
              </w:rPr>
            </w:pPr>
          </w:p>
        </w:tc>
        <w:tc>
          <w:tcPr>
            <w:tcW w:w="1718" w:type="dxa"/>
            <w:vMerge w:val="continue"/>
            <w:tcBorders>
              <w:top w:val="nil"/>
              <w:bottom w:val="nil"/>
            </w:tcBorders>
            <w:vAlign w:val="top"/>
          </w:tcPr>
          <w:p w14:paraId="398EF2A3">
            <w:pPr>
              <w:rPr>
                <w:rFonts w:ascii="Arial"/>
                <w:sz w:val="21"/>
              </w:rPr>
            </w:pPr>
          </w:p>
        </w:tc>
        <w:tc>
          <w:tcPr>
            <w:tcW w:w="1059" w:type="dxa"/>
            <w:vMerge w:val="continue"/>
            <w:tcBorders>
              <w:top w:val="nil"/>
              <w:bottom w:val="nil"/>
            </w:tcBorders>
            <w:vAlign w:val="top"/>
          </w:tcPr>
          <w:p w14:paraId="278E7ADC">
            <w:pPr>
              <w:rPr>
                <w:rFonts w:ascii="Arial"/>
                <w:sz w:val="21"/>
              </w:rPr>
            </w:pPr>
          </w:p>
        </w:tc>
        <w:tc>
          <w:tcPr>
            <w:tcW w:w="1059" w:type="dxa"/>
            <w:vMerge w:val="restart"/>
            <w:tcBorders>
              <w:bottom w:val="nil"/>
            </w:tcBorders>
            <w:vAlign w:val="top"/>
          </w:tcPr>
          <w:p w14:paraId="44E4E1BC">
            <w:pPr>
              <w:spacing w:line="307" w:lineRule="auto"/>
              <w:rPr>
                <w:rFonts w:ascii="Arial"/>
                <w:sz w:val="21"/>
              </w:rPr>
            </w:pPr>
          </w:p>
          <w:p w14:paraId="2AE07E58">
            <w:pPr>
              <w:pStyle w:val="8"/>
              <w:spacing w:before="42" w:line="221" w:lineRule="auto"/>
              <w:ind w:left="398"/>
              <w:rPr>
                <w:sz w:val="13"/>
                <w:szCs w:val="13"/>
              </w:rPr>
            </w:pPr>
            <w:r>
              <w:rPr>
                <w:color w:val="494949"/>
                <w:spacing w:val="-3"/>
                <w:sz w:val="13"/>
                <w:szCs w:val="13"/>
              </w:rPr>
              <w:t>小计</w:t>
            </w:r>
          </w:p>
        </w:tc>
        <w:tc>
          <w:tcPr>
            <w:tcW w:w="2276" w:type="dxa"/>
            <w:gridSpan w:val="2"/>
            <w:vAlign w:val="top"/>
          </w:tcPr>
          <w:p w14:paraId="57588AD1">
            <w:pPr>
              <w:pStyle w:val="8"/>
              <w:spacing w:before="65" w:line="220" w:lineRule="auto"/>
              <w:ind w:left="876"/>
              <w:rPr>
                <w:sz w:val="13"/>
                <w:szCs w:val="13"/>
              </w:rPr>
            </w:pPr>
            <w:r>
              <w:rPr>
                <w:color w:val="494949"/>
                <w:spacing w:val="-2"/>
                <w:sz w:val="13"/>
                <w:szCs w:val="13"/>
              </w:rPr>
              <w:t>人员经费</w:t>
            </w:r>
          </w:p>
        </w:tc>
        <w:tc>
          <w:tcPr>
            <w:tcW w:w="2276" w:type="dxa"/>
            <w:gridSpan w:val="2"/>
            <w:vAlign w:val="top"/>
          </w:tcPr>
          <w:p w14:paraId="37EF8C78">
            <w:pPr>
              <w:pStyle w:val="8"/>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3E142D4E">
            <w:pPr>
              <w:spacing w:line="307" w:lineRule="auto"/>
              <w:rPr>
                <w:rFonts w:ascii="Arial"/>
                <w:sz w:val="21"/>
              </w:rPr>
            </w:pPr>
          </w:p>
          <w:p w14:paraId="249117EF">
            <w:pPr>
              <w:pStyle w:val="8"/>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35CCE9E2">
            <w:pPr>
              <w:spacing w:line="307" w:lineRule="auto"/>
              <w:rPr>
                <w:rFonts w:ascii="Arial"/>
                <w:sz w:val="21"/>
              </w:rPr>
            </w:pPr>
          </w:p>
          <w:p w14:paraId="69B8AFBE">
            <w:pPr>
              <w:pStyle w:val="8"/>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065A4954">
            <w:pPr>
              <w:spacing w:line="307" w:lineRule="auto"/>
              <w:rPr>
                <w:rFonts w:ascii="Arial"/>
                <w:sz w:val="21"/>
              </w:rPr>
            </w:pPr>
          </w:p>
          <w:p w14:paraId="59CB946C">
            <w:pPr>
              <w:pStyle w:val="8"/>
              <w:spacing w:before="42" w:line="220" w:lineRule="auto"/>
              <w:ind w:left="260"/>
              <w:rPr>
                <w:sz w:val="13"/>
                <w:szCs w:val="13"/>
              </w:rPr>
            </w:pPr>
            <w:r>
              <w:rPr>
                <w:color w:val="494949"/>
                <w:spacing w:val="-1"/>
                <w:sz w:val="13"/>
                <w:szCs w:val="13"/>
              </w:rPr>
              <w:t>特定目标类</w:t>
            </w:r>
          </w:p>
        </w:tc>
      </w:tr>
      <w:tr w14:paraId="393F2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59FEC5A5">
            <w:pPr>
              <w:pStyle w:val="8"/>
              <w:spacing w:before="209" w:line="220" w:lineRule="auto"/>
              <w:ind w:left="117"/>
              <w:rPr>
                <w:sz w:val="13"/>
                <w:szCs w:val="13"/>
              </w:rPr>
            </w:pPr>
            <w:r>
              <w:rPr>
                <w:color w:val="494949"/>
                <w:sz w:val="13"/>
                <w:szCs w:val="13"/>
              </w:rPr>
              <w:t>类</w:t>
            </w:r>
          </w:p>
        </w:tc>
        <w:tc>
          <w:tcPr>
            <w:tcW w:w="379" w:type="dxa"/>
            <w:vAlign w:val="top"/>
          </w:tcPr>
          <w:p w14:paraId="778B0E11">
            <w:pPr>
              <w:pStyle w:val="8"/>
              <w:spacing w:before="210" w:line="221" w:lineRule="auto"/>
              <w:ind w:left="114"/>
              <w:rPr>
                <w:sz w:val="13"/>
                <w:szCs w:val="13"/>
              </w:rPr>
            </w:pPr>
            <w:r>
              <w:rPr>
                <w:color w:val="494949"/>
                <w:sz w:val="13"/>
                <w:szCs w:val="13"/>
              </w:rPr>
              <w:t>款</w:t>
            </w:r>
          </w:p>
        </w:tc>
        <w:tc>
          <w:tcPr>
            <w:tcW w:w="379" w:type="dxa"/>
            <w:vAlign w:val="top"/>
          </w:tcPr>
          <w:p w14:paraId="670D5232">
            <w:pPr>
              <w:pStyle w:val="8"/>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A534791">
            <w:pPr>
              <w:rPr>
                <w:rFonts w:ascii="Arial"/>
                <w:sz w:val="21"/>
              </w:rPr>
            </w:pPr>
          </w:p>
        </w:tc>
        <w:tc>
          <w:tcPr>
            <w:tcW w:w="1718" w:type="dxa"/>
            <w:vMerge w:val="continue"/>
            <w:tcBorders>
              <w:top w:val="nil"/>
            </w:tcBorders>
            <w:vAlign w:val="top"/>
          </w:tcPr>
          <w:p w14:paraId="263CB7C6">
            <w:pPr>
              <w:rPr>
                <w:rFonts w:ascii="Arial"/>
                <w:sz w:val="21"/>
              </w:rPr>
            </w:pPr>
          </w:p>
        </w:tc>
        <w:tc>
          <w:tcPr>
            <w:tcW w:w="1059" w:type="dxa"/>
            <w:vMerge w:val="continue"/>
            <w:tcBorders>
              <w:top w:val="nil"/>
            </w:tcBorders>
            <w:vAlign w:val="top"/>
          </w:tcPr>
          <w:p w14:paraId="10E72FD5">
            <w:pPr>
              <w:rPr>
                <w:rFonts w:ascii="Arial"/>
                <w:sz w:val="21"/>
              </w:rPr>
            </w:pPr>
          </w:p>
        </w:tc>
        <w:tc>
          <w:tcPr>
            <w:tcW w:w="1059" w:type="dxa"/>
            <w:vMerge w:val="continue"/>
            <w:tcBorders>
              <w:top w:val="nil"/>
            </w:tcBorders>
            <w:vAlign w:val="top"/>
          </w:tcPr>
          <w:p w14:paraId="284D49EE">
            <w:pPr>
              <w:rPr>
                <w:rFonts w:ascii="Arial"/>
                <w:sz w:val="21"/>
              </w:rPr>
            </w:pPr>
          </w:p>
        </w:tc>
        <w:tc>
          <w:tcPr>
            <w:tcW w:w="1138" w:type="dxa"/>
            <w:vAlign w:val="top"/>
          </w:tcPr>
          <w:p w14:paraId="7C8DBD7C">
            <w:pPr>
              <w:pStyle w:val="8"/>
              <w:spacing w:before="210" w:line="220" w:lineRule="auto"/>
              <w:ind w:left="177"/>
              <w:rPr>
                <w:sz w:val="13"/>
                <w:szCs w:val="13"/>
              </w:rPr>
            </w:pPr>
            <w:r>
              <w:rPr>
                <w:color w:val="494949"/>
                <w:spacing w:val="-1"/>
                <w:sz w:val="13"/>
                <w:szCs w:val="13"/>
              </w:rPr>
              <w:t>工资福利支出</w:t>
            </w:r>
          </w:p>
        </w:tc>
        <w:tc>
          <w:tcPr>
            <w:tcW w:w="1138" w:type="dxa"/>
            <w:vAlign w:val="top"/>
          </w:tcPr>
          <w:p w14:paraId="3FA01526">
            <w:pPr>
              <w:pStyle w:val="8"/>
              <w:spacing w:before="123" w:line="220" w:lineRule="auto"/>
              <w:ind w:left="112"/>
              <w:rPr>
                <w:sz w:val="13"/>
                <w:szCs w:val="13"/>
              </w:rPr>
            </w:pPr>
            <w:r>
              <w:rPr>
                <w:color w:val="494949"/>
                <w:spacing w:val="-1"/>
                <w:sz w:val="13"/>
                <w:szCs w:val="13"/>
              </w:rPr>
              <w:t>对个人和家庭的</w:t>
            </w:r>
          </w:p>
          <w:p w14:paraId="15D1DFF1">
            <w:pPr>
              <w:pStyle w:val="8"/>
              <w:spacing w:before="19" w:line="220" w:lineRule="auto"/>
              <w:ind w:left="437"/>
              <w:rPr>
                <w:sz w:val="13"/>
                <w:szCs w:val="13"/>
              </w:rPr>
            </w:pPr>
            <w:r>
              <w:rPr>
                <w:color w:val="494949"/>
                <w:spacing w:val="-2"/>
                <w:sz w:val="13"/>
                <w:szCs w:val="13"/>
              </w:rPr>
              <w:t>补助</w:t>
            </w:r>
          </w:p>
        </w:tc>
        <w:tc>
          <w:tcPr>
            <w:tcW w:w="1138" w:type="dxa"/>
            <w:vAlign w:val="top"/>
          </w:tcPr>
          <w:p w14:paraId="32174ED3">
            <w:pPr>
              <w:pStyle w:val="8"/>
              <w:spacing w:before="209" w:line="220" w:lineRule="auto"/>
              <w:ind w:left="117"/>
              <w:rPr>
                <w:sz w:val="13"/>
                <w:szCs w:val="13"/>
              </w:rPr>
            </w:pPr>
            <w:r>
              <w:rPr>
                <w:color w:val="494949"/>
                <w:spacing w:val="-1"/>
                <w:sz w:val="13"/>
                <w:szCs w:val="13"/>
              </w:rPr>
              <w:t>商品和服务支出</w:t>
            </w:r>
          </w:p>
        </w:tc>
        <w:tc>
          <w:tcPr>
            <w:tcW w:w="1138" w:type="dxa"/>
            <w:vAlign w:val="top"/>
          </w:tcPr>
          <w:p w14:paraId="4FA10FBE">
            <w:pPr>
              <w:pStyle w:val="8"/>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84499B7">
            <w:pPr>
              <w:rPr>
                <w:rFonts w:ascii="Arial"/>
                <w:sz w:val="21"/>
              </w:rPr>
            </w:pPr>
          </w:p>
        </w:tc>
        <w:tc>
          <w:tcPr>
            <w:tcW w:w="1138" w:type="dxa"/>
            <w:vMerge w:val="continue"/>
            <w:tcBorders>
              <w:top w:val="nil"/>
            </w:tcBorders>
            <w:vAlign w:val="top"/>
          </w:tcPr>
          <w:p w14:paraId="7A5EB187">
            <w:pPr>
              <w:rPr>
                <w:rFonts w:ascii="Arial"/>
                <w:sz w:val="21"/>
              </w:rPr>
            </w:pPr>
          </w:p>
        </w:tc>
        <w:tc>
          <w:tcPr>
            <w:tcW w:w="1166" w:type="dxa"/>
            <w:vMerge w:val="continue"/>
            <w:tcBorders>
              <w:top w:val="nil"/>
            </w:tcBorders>
            <w:vAlign w:val="top"/>
          </w:tcPr>
          <w:p w14:paraId="47332760">
            <w:pPr>
              <w:rPr>
                <w:rFonts w:ascii="Arial"/>
                <w:sz w:val="21"/>
              </w:rPr>
            </w:pPr>
          </w:p>
        </w:tc>
      </w:tr>
      <w:tr w14:paraId="5DBE3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3FD4686">
            <w:pPr>
              <w:rPr>
                <w:rFonts w:ascii="Arial"/>
                <w:sz w:val="21"/>
              </w:rPr>
            </w:pPr>
          </w:p>
        </w:tc>
        <w:tc>
          <w:tcPr>
            <w:tcW w:w="379" w:type="dxa"/>
            <w:vAlign w:val="top"/>
          </w:tcPr>
          <w:p w14:paraId="1D8C053C">
            <w:pPr>
              <w:rPr>
                <w:rFonts w:ascii="Arial"/>
                <w:sz w:val="21"/>
              </w:rPr>
            </w:pPr>
          </w:p>
        </w:tc>
        <w:tc>
          <w:tcPr>
            <w:tcW w:w="379" w:type="dxa"/>
            <w:vAlign w:val="top"/>
          </w:tcPr>
          <w:p w14:paraId="5528B07C">
            <w:pPr>
              <w:rPr>
                <w:rFonts w:ascii="Arial"/>
                <w:sz w:val="21"/>
              </w:rPr>
            </w:pPr>
          </w:p>
        </w:tc>
        <w:tc>
          <w:tcPr>
            <w:tcW w:w="1059" w:type="dxa"/>
            <w:vAlign w:val="top"/>
          </w:tcPr>
          <w:p w14:paraId="4F12FD60">
            <w:pPr>
              <w:rPr>
                <w:rFonts w:ascii="Arial"/>
                <w:sz w:val="21"/>
              </w:rPr>
            </w:pPr>
          </w:p>
        </w:tc>
        <w:tc>
          <w:tcPr>
            <w:tcW w:w="1718" w:type="dxa"/>
            <w:vAlign w:val="top"/>
          </w:tcPr>
          <w:p w14:paraId="65920F0F">
            <w:pPr>
              <w:rPr>
                <w:rFonts w:ascii="Arial"/>
                <w:sz w:val="21"/>
              </w:rPr>
            </w:pPr>
          </w:p>
        </w:tc>
        <w:tc>
          <w:tcPr>
            <w:tcW w:w="1059" w:type="dxa"/>
            <w:vAlign w:val="top"/>
          </w:tcPr>
          <w:p w14:paraId="6EDF8FF8">
            <w:pPr>
              <w:pStyle w:val="8"/>
              <w:spacing w:before="69" w:line="217" w:lineRule="auto"/>
              <w:ind w:left="455"/>
              <w:rPr>
                <w:sz w:val="13"/>
                <w:szCs w:val="13"/>
              </w:rPr>
            </w:pPr>
            <w:r>
              <w:rPr>
                <w:spacing w:val="-1"/>
                <w:sz w:val="13"/>
                <w:szCs w:val="13"/>
              </w:rPr>
              <w:t>2,235.71</w:t>
            </w:r>
          </w:p>
        </w:tc>
        <w:tc>
          <w:tcPr>
            <w:tcW w:w="1059" w:type="dxa"/>
            <w:vAlign w:val="top"/>
          </w:tcPr>
          <w:p w14:paraId="6AC6D8A3">
            <w:pPr>
              <w:pStyle w:val="8"/>
              <w:spacing w:before="69" w:line="239" w:lineRule="auto"/>
              <w:ind w:left="594"/>
              <w:rPr>
                <w:sz w:val="13"/>
                <w:szCs w:val="13"/>
              </w:rPr>
            </w:pPr>
            <w:r>
              <w:rPr>
                <w:spacing w:val="-3"/>
                <w:sz w:val="13"/>
                <w:szCs w:val="13"/>
              </w:rPr>
              <w:t>162.71</w:t>
            </w:r>
          </w:p>
        </w:tc>
        <w:tc>
          <w:tcPr>
            <w:tcW w:w="1138" w:type="dxa"/>
            <w:vAlign w:val="top"/>
          </w:tcPr>
          <w:p w14:paraId="0F8D039D">
            <w:pPr>
              <w:pStyle w:val="8"/>
              <w:spacing w:before="69" w:line="239" w:lineRule="auto"/>
              <w:ind w:left="675"/>
              <w:rPr>
                <w:sz w:val="13"/>
                <w:szCs w:val="13"/>
              </w:rPr>
            </w:pPr>
            <w:r>
              <w:rPr>
                <w:spacing w:val="-3"/>
                <w:sz w:val="13"/>
                <w:szCs w:val="13"/>
              </w:rPr>
              <w:t>147.43</w:t>
            </w:r>
          </w:p>
        </w:tc>
        <w:tc>
          <w:tcPr>
            <w:tcW w:w="1138" w:type="dxa"/>
            <w:vAlign w:val="top"/>
          </w:tcPr>
          <w:p w14:paraId="533742B0">
            <w:pPr>
              <w:pStyle w:val="8"/>
              <w:spacing w:before="69" w:line="239" w:lineRule="auto"/>
              <w:ind w:left="800"/>
              <w:rPr>
                <w:sz w:val="13"/>
                <w:szCs w:val="13"/>
              </w:rPr>
            </w:pPr>
            <w:r>
              <w:rPr>
                <w:spacing w:val="-2"/>
                <w:sz w:val="13"/>
                <w:szCs w:val="13"/>
              </w:rPr>
              <w:t>5.76</w:t>
            </w:r>
          </w:p>
        </w:tc>
        <w:tc>
          <w:tcPr>
            <w:tcW w:w="1138" w:type="dxa"/>
            <w:vAlign w:val="top"/>
          </w:tcPr>
          <w:p w14:paraId="2AB499DD">
            <w:pPr>
              <w:pStyle w:val="8"/>
              <w:spacing w:before="69" w:line="239" w:lineRule="auto"/>
              <w:ind w:left="800"/>
              <w:rPr>
                <w:sz w:val="13"/>
                <w:szCs w:val="13"/>
              </w:rPr>
            </w:pPr>
            <w:r>
              <w:rPr>
                <w:spacing w:val="-2"/>
                <w:sz w:val="13"/>
                <w:szCs w:val="13"/>
              </w:rPr>
              <w:t>9.52</w:t>
            </w:r>
          </w:p>
        </w:tc>
        <w:tc>
          <w:tcPr>
            <w:tcW w:w="1138" w:type="dxa"/>
            <w:vAlign w:val="top"/>
          </w:tcPr>
          <w:p w14:paraId="7D14F229">
            <w:pPr>
              <w:rPr>
                <w:rFonts w:ascii="Arial"/>
                <w:sz w:val="21"/>
              </w:rPr>
            </w:pPr>
          </w:p>
        </w:tc>
        <w:tc>
          <w:tcPr>
            <w:tcW w:w="1059" w:type="dxa"/>
            <w:vAlign w:val="top"/>
          </w:tcPr>
          <w:p w14:paraId="31632FCB">
            <w:pPr>
              <w:pStyle w:val="8"/>
              <w:spacing w:before="69" w:line="217" w:lineRule="auto"/>
              <w:ind w:left="465"/>
              <w:rPr>
                <w:sz w:val="13"/>
                <w:szCs w:val="13"/>
              </w:rPr>
            </w:pPr>
            <w:r>
              <w:rPr>
                <w:spacing w:val="-1"/>
                <w:sz w:val="13"/>
                <w:szCs w:val="13"/>
              </w:rPr>
              <w:t>2,073.00</w:t>
            </w:r>
          </w:p>
        </w:tc>
        <w:tc>
          <w:tcPr>
            <w:tcW w:w="1138" w:type="dxa"/>
            <w:vAlign w:val="top"/>
          </w:tcPr>
          <w:p w14:paraId="377B5865">
            <w:pPr>
              <w:pStyle w:val="8"/>
              <w:spacing w:before="69" w:line="239" w:lineRule="auto"/>
              <w:ind w:left="684"/>
              <w:rPr>
                <w:sz w:val="13"/>
                <w:szCs w:val="13"/>
              </w:rPr>
            </w:pPr>
            <w:r>
              <w:rPr>
                <w:spacing w:val="-3"/>
                <w:sz w:val="13"/>
                <w:szCs w:val="13"/>
              </w:rPr>
              <w:t>100.00</w:t>
            </w:r>
          </w:p>
        </w:tc>
        <w:tc>
          <w:tcPr>
            <w:tcW w:w="1166" w:type="dxa"/>
            <w:vAlign w:val="top"/>
          </w:tcPr>
          <w:p w14:paraId="36D69ECF">
            <w:pPr>
              <w:pStyle w:val="8"/>
              <w:spacing w:before="69" w:line="217" w:lineRule="auto"/>
              <w:ind w:left="574"/>
              <w:rPr>
                <w:sz w:val="13"/>
                <w:szCs w:val="13"/>
              </w:rPr>
            </w:pPr>
            <w:r>
              <w:rPr>
                <w:spacing w:val="-2"/>
                <w:sz w:val="13"/>
                <w:szCs w:val="13"/>
              </w:rPr>
              <w:t>1,973.00</w:t>
            </w:r>
          </w:p>
        </w:tc>
      </w:tr>
      <w:tr w14:paraId="0FEDF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817E62E">
            <w:pPr>
              <w:rPr>
                <w:rFonts w:ascii="Arial"/>
                <w:sz w:val="21"/>
              </w:rPr>
            </w:pPr>
          </w:p>
        </w:tc>
        <w:tc>
          <w:tcPr>
            <w:tcW w:w="379" w:type="dxa"/>
            <w:vAlign w:val="top"/>
          </w:tcPr>
          <w:p w14:paraId="4BD18677">
            <w:pPr>
              <w:rPr>
                <w:rFonts w:ascii="Arial"/>
                <w:sz w:val="21"/>
              </w:rPr>
            </w:pPr>
          </w:p>
        </w:tc>
        <w:tc>
          <w:tcPr>
            <w:tcW w:w="379" w:type="dxa"/>
            <w:vAlign w:val="top"/>
          </w:tcPr>
          <w:p w14:paraId="1EDA142D">
            <w:pPr>
              <w:rPr>
                <w:rFonts w:ascii="Arial"/>
                <w:sz w:val="21"/>
              </w:rPr>
            </w:pPr>
          </w:p>
        </w:tc>
        <w:tc>
          <w:tcPr>
            <w:tcW w:w="1059" w:type="dxa"/>
            <w:vAlign w:val="top"/>
          </w:tcPr>
          <w:p w14:paraId="015FB40F">
            <w:pPr>
              <w:pStyle w:val="8"/>
              <w:spacing w:before="71"/>
              <w:ind w:left="73"/>
              <w:rPr>
                <w:sz w:val="13"/>
                <w:szCs w:val="13"/>
              </w:rPr>
            </w:pPr>
            <w:r>
              <w:rPr>
                <w:spacing w:val="-2"/>
                <w:sz w:val="13"/>
                <w:szCs w:val="13"/>
              </w:rPr>
              <w:t>505001</w:t>
            </w:r>
          </w:p>
        </w:tc>
        <w:tc>
          <w:tcPr>
            <w:tcW w:w="1718" w:type="dxa"/>
            <w:vAlign w:val="top"/>
          </w:tcPr>
          <w:p w14:paraId="2F40A3F8">
            <w:pPr>
              <w:pStyle w:val="8"/>
              <w:spacing w:before="70" w:line="220" w:lineRule="auto"/>
              <w:ind w:left="72"/>
              <w:rPr>
                <w:sz w:val="13"/>
                <w:szCs w:val="13"/>
              </w:rPr>
            </w:pPr>
            <w:r>
              <w:rPr>
                <w:spacing w:val="-1"/>
                <w:sz w:val="13"/>
                <w:szCs w:val="13"/>
              </w:rPr>
              <w:t>渑池县黄河河务局</w:t>
            </w:r>
          </w:p>
        </w:tc>
        <w:tc>
          <w:tcPr>
            <w:tcW w:w="1059" w:type="dxa"/>
            <w:vAlign w:val="top"/>
          </w:tcPr>
          <w:p w14:paraId="67B33D11">
            <w:pPr>
              <w:pStyle w:val="8"/>
              <w:spacing w:before="71" w:line="217" w:lineRule="auto"/>
              <w:ind w:left="455"/>
              <w:rPr>
                <w:sz w:val="13"/>
                <w:szCs w:val="13"/>
              </w:rPr>
            </w:pPr>
            <w:r>
              <w:rPr>
                <w:spacing w:val="-1"/>
                <w:sz w:val="13"/>
                <w:szCs w:val="13"/>
              </w:rPr>
              <w:t>2,235.71</w:t>
            </w:r>
          </w:p>
        </w:tc>
        <w:tc>
          <w:tcPr>
            <w:tcW w:w="1059" w:type="dxa"/>
            <w:vAlign w:val="top"/>
          </w:tcPr>
          <w:p w14:paraId="026C4870">
            <w:pPr>
              <w:pStyle w:val="8"/>
              <w:spacing w:before="71" w:line="239" w:lineRule="auto"/>
              <w:ind w:left="594"/>
              <w:rPr>
                <w:sz w:val="13"/>
                <w:szCs w:val="13"/>
              </w:rPr>
            </w:pPr>
            <w:r>
              <w:rPr>
                <w:spacing w:val="-3"/>
                <w:sz w:val="13"/>
                <w:szCs w:val="13"/>
              </w:rPr>
              <w:t>162.71</w:t>
            </w:r>
          </w:p>
        </w:tc>
        <w:tc>
          <w:tcPr>
            <w:tcW w:w="1138" w:type="dxa"/>
            <w:vAlign w:val="top"/>
          </w:tcPr>
          <w:p w14:paraId="0EF8D5B0">
            <w:pPr>
              <w:pStyle w:val="8"/>
              <w:spacing w:before="71" w:line="239" w:lineRule="auto"/>
              <w:ind w:left="675"/>
              <w:rPr>
                <w:sz w:val="13"/>
                <w:szCs w:val="13"/>
              </w:rPr>
            </w:pPr>
            <w:r>
              <w:rPr>
                <w:spacing w:val="-3"/>
                <w:sz w:val="13"/>
                <w:szCs w:val="13"/>
              </w:rPr>
              <w:t>147.43</w:t>
            </w:r>
          </w:p>
        </w:tc>
        <w:tc>
          <w:tcPr>
            <w:tcW w:w="1138" w:type="dxa"/>
            <w:vAlign w:val="top"/>
          </w:tcPr>
          <w:p w14:paraId="4B9B0954">
            <w:pPr>
              <w:pStyle w:val="8"/>
              <w:spacing w:before="71" w:line="239" w:lineRule="auto"/>
              <w:ind w:left="800"/>
              <w:rPr>
                <w:sz w:val="13"/>
                <w:szCs w:val="13"/>
              </w:rPr>
            </w:pPr>
            <w:r>
              <w:rPr>
                <w:spacing w:val="-2"/>
                <w:sz w:val="13"/>
                <w:szCs w:val="13"/>
              </w:rPr>
              <w:t>5.76</w:t>
            </w:r>
          </w:p>
        </w:tc>
        <w:tc>
          <w:tcPr>
            <w:tcW w:w="1138" w:type="dxa"/>
            <w:vAlign w:val="top"/>
          </w:tcPr>
          <w:p w14:paraId="2B6C8DCD">
            <w:pPr>
              <w:pStyle w:val="8"/>
              <w:spacing w:before="71" w:line="239" w:lineRule="auto"/>
              <w:ind w:left="800"/>
              <w:rPr>
                <w:sz w:val="13"/>
                <w:szCs w:val="13"/>
              </w:rPr>
            </w:pPr>
            <w:r>
              <w:rPr>
                <w:spacing w:val="-2"/>
                <w:sz w:val="13"/>
                <w:szCs w:val="13"/>
              </w:rPr>
              <w:t>9.52</w:t>
            </w:r>
          </w:p>
        </w:tc>
        <w:tc>
          <w:tcPr>
            <w:tcW w:w="1138" w:type="dxa"/>
            <w:vAlign w:val="top"/>
          </w:tcPr>
          <w:p w14:paraId="6BA775BA">
            <w:pPr>
              <w:rPr>
                <w:rFonts w:ascii="Arial"/>
                <w:sz w:val="21"/>
              </w:rPr>
            </w:pPr>
          </w:p>
        </w:tc>
        <w:tc>
          <w:tcPr>
            <w:tcW w:w="1059" w:type="dxa"/>
            <w:vAlign w:val="top"/>
          </w:tcPr>
          <w:p w14:paraId="5BF2C73B">
            <w:pPr>
              <w:pStyle w:val="8"/>
              <w:spacing w:before="71" w:line="217" w:lineRule="auto"/>
              <w:ind w:left="465"/>
              <w:rPr>
                <w:sz w:val="13"/>
                <w:szCs w:val="13"/>
              </w:rPr>
            </w:pPr>
            <w:r>
              <w:rPr>
                <w:spacing w:val="-1"/>
                <w:sz w:val="13"/>
                <w:szCs w:val="13"/>
              </w:rPr>
              <w:t>2,073.00</w:t>
            </w:r>
          </w:p>
        </w:tc>
        <w:tc>
          <w:tcPr>
            <w:tcW w:w="1138" w:type="dxa"/>
            <w:vAlign w:val="top"/>
          </w:tcPr>
          <w:p w14:paraId="611642FB">
            <w:pPr>
              <w:pStyle w:val="8"/>
              <w:spacing w:before="71" w:line="239" w:lineRule="auto"/>
              <w:ind w:left="684"/>
              <w:rPr>
                <w:sz w:val="13"/>
                <w:szCs w:val="13"/>
              </w:rPr>
            </w:pPr>
            <w:r>
              <w:rPr>
                <w:spacing w:val="-3"/>
                <w:sz w:val="13"/>
                <w:szCs w:val="13"/>
              </w:rPr>
              <w:t>100.00</w:t>
            </w:r>
          </w:p>
        </w:tc>
        <w:tc>
          <w:tcPr>
            <w:tcW w:w="1166" w:type="dxa"/>
            <w:vAlign w:val="top"/>
          </w:tcPr>
          <w:p w14:paraId="731D5F80">
            <w:pPr>
              <w:pStyle w:val="8"/>
              <w:spacing w:before="71" w:line="217" w:lineRule="auto"/>
              <w:ind w:left="574"/>
              <w:rPr>
                <w:sz w:val="13"/>
                <w:szCs w:val="13"/>
              </w:rPr>
            </w:pPr>
            <w:r>
              <w:rPr>
                <w:spacing w:val="-2"/>
                <w:sz w:val="13"/>
                <w:szCs w:val="13"/>
              </w:rPr>
              <w:t>1,973.00</w:t>
            </w:r>
          </w:p>
        </w:tc>
      </w:tr>
      <w:tr w14:paraId="13AA6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49AFB2C">
            <w:pPr>
              <w:pStyle w:val="8"/>
              <w:spacing w:before="72"/>
              <w:ind w:left="74"/>
              <w:rPr>
                <w:sz w:val="13"/>
                <w:szCs w:val="13"/>
              </w:rPr>
            </w:pPr>
            <w:r>
              <w:rPr>
                <w:spacing w:val="-2"/>
                <w:sz w:val="13"/>
                <w:szCs w:val="13"/>
              </w:rPr>
              <w:t>208</w:t>
            </w:r>
          </w:p>
        </w:tc>
        <w:tc>
          <w:tcPr>
            <w:tcW w:w="379" w:type="dxa"/>
            <w:vAlign w:val="top"/>
          </w:tcPr>
          <w:p w14:paraId="28B21750">
            <w:pPr>
              <w:pStyle w:val="8"/>
              <w:spacing w:before="72"/>
              <w:ind w:left="69"/>
              <w:rPr>
                <w:sz w:val="13"/>
                <w:szCs w:val="13"/>
              </w:rPr>
            </w:pPr>
            <w:r>
              <w:rPr>
                <w:spacing w:val="-2"/>
                <w:sz w:val="13"/>
                <w:szCs w:val="13"/>
              </w:rPr>
              <w:t>05</w:t>
            </w:r>
          </w:p>
        </w:tc>
        <w:tc>
          <w:tcPr>
            <w:tcW w:w="379" w:type="dxa"/>
            <w:vAlign w:val="top"/>
          </w:tcPr>
          <w:p w14:paraId="7773D6A5">
            <w:pPr>
              <w:pStyle w:val="8"/>
              <w:spacing w:before="72"/>
              <w:ind w:left="70"/>
              <w:rPr>
                <w:sz w:val="13"/>
                <w:szCs w:val="13"/>
              </w:rPr>
            </w:pPr>
            <w:r>
              <w:rPr>
                <w:spacing w:val="-2"/>
                <w:sz w:val="13"/>
                <w:szCs w:val="13"/>
              </w:rPr>
              <w:t>02</w:t>
            </w:r>
          </w:p>
        </w:tc>
        <w:tc>
          <w:tcPr>
            <w:tcW w:w="1059" w:type="dxa"/>
            <w:vAlign w:val="top"/>
          </w:tcPr>
          <w:p w14:paraId="0EF56F17">
            <w:pPr>
              <w:rPr>
                <w:rFonts w:ascii="Arial"/>
                <w:sz w:val="21"/>
              </w:rPr>
            </w:pPr>
          </w:p>
        </w:tc>
        <w:tc>
          <w:tcPr>
            <w:tcW w:w="1718" w:type="dxa"/>
            <w:vAlign w:val="top"/>
          </w:tcPr>
          <w:p w14:paraId="362E32D5">
            <w:pPr>
              <w:pStyle w:val="8"/>
              <w:spacing w:before="72" w:line="220" w:lineRule="auto"/>
              <w:ind w:left="71"/>
              <w:rPr>
                <w:sz w:val="13"/>
                <w:szCs w:val="13"/>
              </w:rPr>
            </w:pPr>
            <w:r>
              <w:rPr>
                <w:spacing w:val="-1"/>
                <w:sz w:val="13"/>
                <w:szCs w:val="13"/>
              </w:rPr>
              <w:t>事业单位离退休</w:t>
            </w:r>
          </w:p>
        </w:tc>
        <w:tc>
          <w:tcPr>
            <w:tcW w:w="1059" w:type="dxa"/>
            <w:vAlign w:val="top"/>
          </w:tcPr>
          <w:p w14:paraId="7FB5CFE5">
            <w:pPr>
              <w:pStyle w:val="8"/>
              <w:spacing w:before="73" w:line="239" w:lineRule="auto"/>
              <w:ind w:left="658"/>
              <w:rPr>
                <w:sz w:val="13"/>
                <w:szCs w:val="13"/>
              </w:rPr>
            </w:pPr>
            <w:r>
              <w:rPr>
                <w:spacing w:val="-3"/>
                <w:sz w:val="13"/>
                <w:szCs w:val="13"/>
              </w:rPr>
              <w:t>10.39</w:t>
            </w:r>
          </w:p>
        </w:tc>
        <w:tc>
          <w:tcPr>
            <w:tcW w:w="1059" w:type="dxa"/>
            <w:vAlign w:val="top"/>
          </w:tcPr>
          <w:p w14:paraId="0A2F820A">
            <w:pPr>
              <w:pStyle w:val="8"/>
              <w:spacing w:before="73" w:line="239" w:lineRule="auto"/>
              <w:ind w:left="659"/>
              <w:rPr>
                <w:sz w:val="13"/>
                <w:szCs w:val="13"/>
              </w:rPr>
            </w:pPr>
            <w:r>
              <w:rPr>
                <w:spacing w:val="-3"/>
                <w:sz w:val="13"/>
                <w:szCs w:val="13"/>
              </w:rPr>
              <w:t>10.39</w:t>
            </w:r>
          </w:p>
        </w:tc>
        <w:tc>
          <w:tcPr>
            <w:tcW w:w="1138" w:type="dxa"/>
            <w:vAlign w:val="top"/>
          </w:tcPr>
          <w:p w14:paraId="383CEF79">
            <w:pPr>
              <w:pStyle w:val="8"/>
              <w:spacing w:before="73" w:line="239" w:lineRule="auto"/>
              <w:ind w:left="797"/>
              <w:rPr>
                <w:sz w:val="13"/>
                <w:szCs w:val="13"/>
              </w:rPr>
            </w:pPr>
            <w:r>
              <w:rPr>
                <w:spacing w:val="-2"/>
                <w:sz w:val="13"/>
                <w:szCs w:val="13"/>
              </w:rPr>
              <w:t>2.93</w:t>
            </w:r>
          </w:p>
        </w:tc>
        <w:tc>
          <w:tcPr>
            <w:tcW w:w="1138" w:type="dxa"/>
            <w:vAlign w:val="top"/>
          </w:tcPr>
          <w:p w14:paraId="2409DA97">
            <w:pPr>
              <w:pStyle w:val="8"/>
              <w:spacing w:before="73" w:line="239" w:lineRule="auto"/>
              <w:ind w:left="800"/>
              <w:rPr>
                <w:sz w:val="13"/>
                <w:szCs w:val="13"/>
              </w:rPr>
            </w:pPr>
            <w:r>
              <w:rPr>
                <w:spacing w:val="-2"/>
                <w:sz w:val="13"/>
                <w:szCs w:val="13"/>
              </w:rPr>
              <w:t>5.76</w:t>
            </w:r>
          </w:p>
        </w:tc>
        <w:tc>
          <w:tcPr>
            <w:tcW w:w="1138" w:type="dxa"/>
            <w:vAlign w:val="top"/>
          </w:tcPr>
          <w:p w14:paraId="69DBC67A">
            <w:pPr>
              <w:pStyle w:val="8"/>
              <w:spacing w:before="73" w:line="239" w:lineRule="auto"/>
              <w:ind w:left="809"/>
              <w:rPr>
                <w:sz w:val="13"/>
                <w:szCs w:val="13"/>
              </w:rPr>
            </w:pPr>
            <w:r>
              <w:rPr>
                <w:spacing w:val="-3"/>
                <w:sz w:val="13"/>
                <w:szCs w:val="13"/>
              </w:rPr>
              <w:t>1.70</w:t>
            </w:r>
          </w:p>
        </w:tc>
        <w:tc>
          <w:tcPr>
            <w:tcW w:w="1138" w:type="dxa"/>
            <w:vAlign w:val="top"/>
          </w:tcPr>
          <w:p w14:paraId="25E613C8">
            <w:pPr>
              <w:rPr>
                <w:rFonts w:ascii="Arial"/>
                <w:sz w:val="21"/>
              </w:rPr>
            </w:pPr>
          </w:p>
        </w:tc>
        <w:tc>
          <w:tcPr>
            <w:tcW w:w="1059" w:type="dxa"/>
            <w:vAlign w:val="top"/>
          </w:tcPr>
          <w:p w14:paraId="437394AD">
            <w:pPr>
              <w:rPr>
                <w:rFonts w:ascii="Arial"/>
                <w:sz w:val="21"/>
              </w:rPr>
            </w:pPr>
          </w:p>
        </w:tc>
        <w:tc>
          <w:tcPr>
            <w:tcW w:w="1138" w:type="dxa"/>
            <w:vAlign w:val="top"/>
          </w:tcPr>
          <w:p w14:paraId="14AE1653">
            <w:pPr>
              <w:rPr>
                <w:rFonts w:ascii="Arial"/>
                <w:sz w:val="21"/>
              </w:rPr>
            </w:pPr>
          </w:p>
        </w:tc>
        <w:tc>
          <w:tcPr>
            <w:tcW w:w="1166" w:type="dxa"/>
            <w:vAlign w:val="top"/>
          </w:tcPr>
          <w:p w14:paraId="14C13EF0">
            <w:pPr>
              <w:rPr>
                <w:rFonts w:ascii="Arial"/>
                <w:sz w:val="21"/>
              </w:rPr>
            </w:pPr>
          </w:p>
        </w:tc>
      </w:tr>
      <w:tr w14:paraId="517AA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E9A0B93">
            <w:pPr>
              <w:pStyle w:val="8"/>
              <w:spacing w:before="74"/>
              <w:ind w:left="74"/>
              <w:rPr>
                <w:sz w:val="13"/>
                <w:szCs w:val="13"/>
              </w:rPr>
            </w:pPr>
            <w:r>
              <w:rPr>
                <w:spacing w:val="-2"/>
                <w:sz w:val="13"/>
                <w:szCs w:val="13"/>
              </w:rPr>
              <w:t>208</w:t>
            </w:r>
          </w:p>
        </w:tc>
        <w:tc>
          <w:tcPr>
            <w:tcW w:w="379" w:type="dxa"/>
            <w:vAlign w:val="top"/>
          </w:tcPr>
          <w:p w14:paraId="6A8426D7">
            <w:pPr>
              <w:pStyle w:val="8"/>
              <w:spacing w:before="74"/>
              <w:ind w:left="69"/>
              <w:rPr>
                <w:sz w:val="13"/>
                <w:szCs w:val="13"/>
              </w:rPr>
            </w:pPr>
            <w:r>
              <w:rPr>
                <w:spacing w:val="-2"/>
                <w:sz w:val="13"/>
                <w:szCs w:val="13"/>
              </w:rPr>
              <w:t>05</w:t>
            </w:r>
          </w:p>
        </w:tc>
        <w:tc>
          <w:tcPr>
            <w:tcW w:w="379" w:type="dxa"/>
            <w:vAlign w:val="top"/>
          </w:tcPr>
          <w:p w14:paraId="6C32540C">
            <w:pPr>
              <w:pStyle w:val="8"/>
              <w:spacing w:before="74"/>
              <w:ind w:left="70"/>
              <w:rPr>
                <w:sz w:val="13"/>
                <w:szCs w:val="13"/>
              </w:rPr>
            </w:pPr>
            <w:r>
              <w:rPr>
                <w:spacing w:val="-2"/>
                <w:sz w:val="13"/>
                <w:szCs w:val="13"/>
              </w:rPr>
              <w:t>05</w:t>
            </w:r>
          </w:p>
        </w:tc>
        <w:tc>
          <w:tcPr>
            <w:tcW w:w="1059" w:type="dxa"/>
            <w:vAlign w:val="top"/>
          </w:tcPr>
          <w:p w14:paraId="17799784">
            <w:pPr>
              <w:rPr>
                <w:rFonts w:ascii="Arial"/>
                <w:sz w:val="21"/>
              </w:rPr>
            </w:pPr>
          </w:p>
        </w:tc>
        <w:tc>
          <w:tcPr>
            <w:tcW w:w="1718" w:type="dxa"/>
            <w:vAlign w:val="top"/>
          </w:tcPr>
          <w:p w14:paraId="1F839CD1">
            <w:pPr>
              <w:pStyle w:val="8"/>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50D9183E">
            <w:pPr>
              <w:pStyle w:val="8"/>
              <w:spacing w:before="74" w:line="239" w:lineRule="auto"/>
              <w:ind w:left="658"/>
              <w:rPr>
                <w:sz w:val="13"/>
                <w:szCs w:val="13"/>
              </w:rPr>
            </w:pPr>
            <w:r>
              <w:rPr>
                <w:spacing w:val="-3"/>
                <w:sz w:val="13"/>
                <w:szCs w:val="13"/>
              </w:rPr>
              <w:t>16.68</w:t>
            </w:r>
          </w:p>
        </w:tc>
        <w:tc>
          <w:tcPr>
            <w:tcW w:w="1059" w:type="dxa"/>
            <w:vAlign w:val="top"/>
          </w:tcPr>
          <w:p w14:paraId="3DBC2102">
            <w:pPr>
              <w:pStyle w:val="8"/>
              <w:spacing w:before="74" w:line="239" w:lineRule="auto"/>
              <w:ind w:left="659"/>
              <w:rPr>
                <w:sz w:val="13"/>
                <w:szCs w:val="13"/>
              </w:rPr>
            </w:pPr>
            <w:r>
              <w:rPr>
                <w:spacing w:val="-3"/>
                <w:sz w:val="13"/>
                <w:szCs w:val="13"/>
              </w:rPr>
              <w:t>16.68</w:t>
            </w:r>
          </w:p>
        </w:tc>
        <w:tc>
          <w:tcPr>
            <w:tcW w:w="1138" w:type="dxa"/>
            <w:vAlign w:val="top"/>
          </w:tcPr>
          <w:p w14:paraId="16A0B53F">
            <w:pPr>
              <w:pStyle w:val="8"/>
              <w:spacing w:before="74" w:line="239" w:lineRule="auto"/>
              <w:ind w:left="740"/>
              <w:rPr>
                <w:sz w:val="13"/>
                <w:szCs w:val="13"/>
              </w:rPr>
            </w:pPr>
            <w:r>
              <w:rPr>
                <w:spacing w:val="-3"/>
                <w:sz w:val="13"/>
                <w:szCs w:val="13"/>
              </w:rPr>
              <w:t>16.68</w:t>
            </w:r>
          </w:p>
        </w:tc>
        <w:tc>
          <w:tcPr>
            <w:tcW w:w="1138" w:type="dxa"/>
            <w:vAlign w:val="top"/>
          </w:tcPr>
          <w:p w14:paraId="651726D7">
            <w:pPr>
              <w:rPr>
                <w:rFonts w:ascii="Arial"/>
                <w:sz w:val="21"/>
              </w:rPr>
            </w:pPr>
          </w:p>
        </w:tc>
        <w:tc>
          <w:tcPr>
            <w:tcW w:w="1138" w:type="dxa"/>
            <w:vAlign w:val="top"/>
          </w:tcPr>
          <w:p w14:paraId="07A5BB48">
            <w:pPr>
              <w:rPr>
                <w:rFonts w:ascii="Arial"/>
                <w:sz w:val="21"/>
              </w:rPr>
            </w:pPr>
          </w:p>
        </w:tc>
        <w:tc>
          <w:tcPr>
            <w:tcW w:w="1138" w:type="dxa"/>
            <w:vAlign w:val="top"/>
          </w:tcPr>
          <w:p w14:paraId="30453F6D">
            <w:pPr>
              <w:rPr>
                <w:rFonts w:ascii="Arial"/>
                <w:sz w:val="21"/>
              </w:rPr>
            </w:pPr>
          </w:p>
        </w:tc>
        <w:tc>
          <w:tcPr>
            <w:tcW w:w="1059" w:type="dxa"/>
            <w:vAlign w:val="top"/>
          </w:tcPr>
          <w:p w14:paraId="56879FD2">
            <w:pPr>
              <w:rPr>
                <w:rFonts w:ascii="Arial"/>
                <w:sz w:val="21"/>
              </w:rPr>
            </w:pPr>
          </w:p>
        </w:tc>
        <w:tc>
          <w:tcPr>
            <w:tcW w:w="1138" w:type="dxa"/>
            <w:vAlign w:val="top"/>
          </w:tcPr>
          <w:p w14:paraId="6C7B8A1A">
            <w:pPr>
              <w:rPr>
                <w:rFonts w:ascii="Arial"/>
                <w:sz w:val="21"/>
              </w:rPr>
            </w:pPr>
          </w:p>
        </w:tc>
        <w:tc>
          <w:tcPr>
            <w:tcW w:w="1166" w:type="dxa"/>
            <w:vAlign w:val="top"/>
          </w:tcPr>
          <w:p w14:paraId="47656E1F">
            <w:pPr>
              <w:rPr>
                <w:rFonts w:ascii="Arial"/>
                <w:sz w:val="21"/>
              </w:rPr>
            </w:pPr>
          </w:p>
        </w:tc>
      </w:tr>
      <w:tr w14:paraId="0CC26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01CA8BE">
            <w:pPr>
              <w:pStyle w:val="8"/>
              <w:spacing w:before="76"/>
              <w:ind w:left="74"/>
              <w:rPr>
                <w:sz w:val="13"/>
                <w:szCs w:val="13"/>
              </w:rPr>
            </w:pPr>
            <w:r>
              <w:rPr>
                <w:spacing w:val="-2"/>
                <w:sz w:val="13"/>
                <w:szCs w:val="13"/>
              </w:rPr>
              <w:t>210</w:t>
            </w:r>
          </w:p>
        </w:tc>
        <w:tc>
          <w:tcPr>
            <w:tcW w:w="379" w:type="dxa"/>
            <w:vAlign w:val="top"/>
          </w:tcPr>
          <w:p w14:paraId="5A84A883">
            <w:pPr>
              <w:pStyle w:val="8"/>
              <w:spacing w:before="76" w:line="241" w:lineRule="auto"/>
              <w:ind w:left="78"/>
              <w:rPr>
                <w:sz w:val="13"/>
                <w:szCs w:val="13"/>
              </w:rPr>
            </w:pPr>
            <w:r>
              <w:rPr>
                <w:spacing w:val="-4"/>
                <w:sz w:val="13"/>
                <w:szCs w:val="13"/>
              </w:rPr>
              <w:t>11</w:t>
            </w:r>
          </w:p>
        </w:tc>
        <w:tc>
          <w:tcPr>
            <w:tcW w:w="379" w:type="dxa"/>
            <w:vAlign w:val="top"/>
          </w:tcPr>
          <w:p w14:paraId="3522E02F">
            <w:pPr>
              <w:pStyle w:val="8"/>
              <w:spacing w:before="76"/>
              <w:ind w:left="70"/>
              <w:rPr>
                <w:sz w:val="13"/>
                <w:szCs w:val="13"/>
              </w:rPr>
            </w:pPr>
            <w:r>
              <w:rPr>
                <w:spacing w:val="-2"/>
                <w:sz w:val="13"/>
                <w:szCs w:val="13"/>
              </w:rPr>
              <w:t>01</w:t>
            </w:r>
          </w:p>
        </w:tc>
        <w:tc>
          <w:tcPr>
            <w:tcW w:w="1059" w:type="dxa"/>
            <w:vAlign w:val="top"/>
          </w:tcPr>
          <w:p w14:paraId="2DE568FB">
            <w:pPr>
              <w:rPr>
                <w:rFonts w:ascii="Arial"/>
                <w:sz w:val="21"/>
              </w:rPr>
            </w:pPr>
          </w:p>
        </w:tc>
        <w:tc>
          <w:tcPr>
            <w:tcW w:w="1718" w:type="dxa"/>
            <w:vAlign w:val="top"/>
          </w:tcPr>
          <w:p w14:paraId="209EE4DD">
            <w:pPr>
              <w:pStyle w:val="8"/>
              <w:spacing w:before="76" w:line="220" w:lineRule="auto"/>
              <w:ind w:left="73"/>
              <w:rPr>
                <w:sz w:val="13"/>
                <w:szCs w:val="13"/>
              </w:rPr>
            </w:pPr>
            <w:r>
              <w:rPr>
                <w:spacing w:val="-1"/>
                <w:sz w:val="13"/>
                <w:szCs w:val="13"/>
              </w:rPr>
              <w:t>行政单位医疗</w:t>
            </w:r>
          </w:p>
        </w:tc>
        <w:tc>
          <w:tcPr>
            <w:tcW w:w="1059" w:type="dxa"/>
            <w:vAlign w:val="top"/>
          </w:tcPr>
          <w:p w14:paraId="78880C97">
            <w:pPr>
              <w:pStyle w:val="8"/>
              <w:spacing w:before="76" w:line="239" w:lineRule="auto"/>
              <w:ind w:left="723"/>
              <w:rPr>
                <w:sz w:val="13"/>
                <w:szCs w:val="13"/>
              </w:rPr>
            </w:pPr>
            <w:r>
              <w:rPr>
                <w:spacing w:val="-3"/>
                <w:sz w:val="13"/>
                <w:szCs w:val="13"/>
              </w:rPr>
              <w:t>1.73</w:t>
            </w:r>
          </w:p>
        </w:tc>
        <w:tc>
          <w:tcPr>
            <w:tcW w:w="1059" w:type="dxa"/>
            <w:vAlign w:val="top"/>
          </w:tcPr>
          <w:p w14:paraId="04F7353E">
            <w:pPr>
              <w:pStyle w:val="8"/>
              <w:spacing w:before="76" w:line="239" w:lineRule="auto"/>
              <w:ind w:left="724"/>
              <w:rPr>
                <w:sz w:val="13"/>
                <w:szCs w:val="13"/>
              </w:rPr>
            </w:pPr>
            <w:r>
              <w:rPr>
                <w:spacing w:val="-3"/>
                <w:sz w:val="13"/>
                <w:szCs w:val="13"/>
              </w:rPr>
              <w:t>1.73</w:t>
            </w:r>
          </w:p>
        </w:tc>
        <w:tc>
          <w:tcPr>
            <w:tcW w:w="1138" w:type="dxa"/>
            <w:vAlign w:val="top"/>
          </w:tcPr>
          <w:p w14:paraId="4641A5C7">
            <w:pPr>
              <w:pStyle w:val="8"/>
              <w:spacing w:before="76" w:line="239" w:lineRule="auto"/>
              <w:ind w:left="805"/>
              <w:rPr>
                <w:sz w:val="13"/>
                <w:szCs w:val="13"/>
              </w:rPr>
            </w:pPr>
            <w:r>
              <w:rPr>
                <w:spacing w:val="-3"/>
                <w:sz w:val="13"/>
                <w:szCs w:val="13"/>
              </w:rPr>
              <w:t>1.73</w:t>
            </w:r>
          </w:p>
        </w:tc>
        <w:tc>
          <w:tcPr>
            <w:tcW w:w="1138" w:type="dxa"/>
            <w:vAlign w:val="top"/>
          </w:tcPr>
          <w:p w14:paraId="201E1186">
            <w:pPr>
              <w:rPr>
                <w:rFonts w:ascii="Arial"/>
                <w:sz w:val="21"/>
              </w:rPr>
            </w:pPr>
          </w:p>
        </w:tc>
        <w:tc>
          <w:tcPr>
            <w:tcW w:w="1138" w:type="dxa"/>
            <w:vAlign w:val="top"/>
          </w:tcPr>
          <w:p w14:paraId="797C8683">
            <w:pPr>
              <w:rPr>
                <w:rFonts w:ascii="Arial"/>
                <w:sz w:val="21"/>
              </w:rPr>
            </w:pPr>
          </w:p>
        </w:tc>
        <w:tc>
          <w:tcPr>
            <w:tcW w:w="1138" w:type="dxa"/>
            <w:vAlign w:val="top"/>
          </w:tcPr>
          <w:p w14:paraId="150C79FD">
            <w:pPr>
              <w:rPr>
                <w:rFonts w:ascii="Arial"/>
                <w:sz w:val="21"/>
              </w:rPr>
            </w:pPr>
          </w:p>
        </w:tc>
        <w:tc>
          <w:tcPr>
            <w:tcW w:w="1059" w:type="dxa"/>
            <w:vAlign w:val="top"/>
          </w:tcPr>
          <w:p w14:paraId="3170001F">
            <w:pPr>
              <w:rPr>
                <w:rFonts w:ascii="Arial"/>
                <w:sz w:val="21"/>
              </w:rPr>
            </w:pPr>
          </w:p>
        </w:tc>
        <w:tc>
          <w:tcPr>
            <w:tcW w:w="1138" w:type="dxa"/>
            <w:vAlign w:val="top"/>
          </w:tcPr>
          <w:p w14:paraId="7B2397D4">
            <w:pPr>
              <w:rPr>
                <w:rFonts w:ascii="Arial"/>
                <w:sz w:val="21"/>
              </w:rPr>
            </w:pPr>
          </w:p>
        </w:tc>
        <w:tc>
          <w:tcPr>
            <w:tcW w:w="1166" w:type="dxa"/>
            <w:vAlign w:val="top"/>
          </w:tcPr>
          <w:p w14:paraId="4AE4DE03">
            <w:pPr>
              <w:rPr>
                <w:rFonts w:ascii="Arial"/>
                <w:sz w:val="21"/>
              </w:rPr>
            </w:pPr>
          </w:p>
        </w:tc>
      </w:tr>
      <w:tr w14:paraId="54806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FA63006">
            <w:pPr>
              <w:pStyle w:val="8"/>
              <w:spacing w:before="78"/>
              <w:ind w:left="74"/>
              <w:rPr>
                <w:sz w:val="13"/>
                <w:szCs w:val="13"/>
              </w:rPr>
            </w:pPr>
            <w:r>
              <w:rPr>
                <w:spacing w:val="-2"/>
                <w:sz w:val="13"/>
                <w:szCs w:val="13"/>
              </w:rPr>
              <w:t>210</w:t>
            </w:r>
          </w:p>
        </w:tc>
        <w:tc>
          <w:tcPr>
            <w:tcW w:w="379" w:type="dxa"/>
            <w:vAlign w:val="top"/>
          </w:tcPr>
          <w:p w14:paraId="06551D95">
            <w:pPr>
              <w:pStyle w:val="8"/>
              <w:spacing w:before="78" w:line="241" w:lineRule="auto"/>
              <w:ind w:left="78"/>
              <w:rPr>
                <w:sz w:val="13"/>
                <w:szCs w:val="13"/>
              </w:rPr>
            </w:pPr>
            <w:r>
              <w:rPr>
                <w:spacing w:val="-4"/>
                <w:sz w:val="13"/>
                <w:szCs w:val="13"/>
              </w:rPr>
              <w:t>11</w:t>
            </w:r>
          </w:p>
        </w:tc>
        <w:tc>
          <w:tcPr>
            <w:tcW w:w="379" w:type="dxa"/>
            <w:vAlign w:val="top"/>
          </w:tcPr>
          <w:p w14:paraId="3676E2AF">
            <w:pPr>
              <w:pStyle w:val="8"/>
              <w:spacing w:before="78"/>
              <w:ind w:left="70"/>
              <w:rPr>
                <w:sz w:val="13"/>
                <w:szCs w:val="13"/>
              </w:rPr>
            </w:pPr>
            <w:r>
              <w:rPr>
                <w:spacing w:val="-2"/>
                <w:sz w:val="13"/>
                <w:szCs w:val="13"/>
              </w:rPr>
              <w:t>02</w:t>
            </w:r>
          </w:p>
        </w:tc>
        <w:tc>
          <w:tcPr>
            <w:tcW w:w="1059" w:type="dxa"/>
            <w:vAlign w:val="top"/>
          </w:tcPr>
          <w:p w14:paraId="4E45417F">
            <w:pPr>
              <w:rPr>
                <w:rFonts w:ascii="Arial"/>
                <w:sz w:val="21"/>
              </w:rPr>
            </w:pPr>
          </w:p>
        </w:tc>
        <w:tc>
          <w:tcPr>
            <w:tcW w:w="1718" w:type="dxa"/>
            <w:vAlign w:val="top"/>
          </w:tcPr>
          <w:p w14:paraId="3EC6AF98">
            <w:pPr>
              <w:pStyle w:val="8"/>
              <w:spacing w:before="78" w:line="220" w:lineRule="auto"/>
              <w:ind w:left="71"/>
              <w:rPr>
                <w:sz w:val="13"/>
                <w:szCs w:val="13"/>
              </w:rPr>
            </w:pPr>
            <w:r>
              <w:rPr>
                <w:spacing w:val="-1"/>
                <w:sz w:val="13"/>
                <w:szCs w:val="13"/>
              </w:rPr>
              <w:t>事业单位医疗</w:t>
            </w:r>
          </w:p>
        </w:tc>
        <w:tc>
          <w:tcPr>
            <w:tcW w:w="1059" w:type="dxa"/>
            <w:vAlign w:val="top"/>
          </w:tcPr>
          <w:p w14:paraId="758F4727">
            <w:pPr>
              <w:pStyle w:val="8"/>
              <w:spacing w:before="78" w:line="239" w:lineRule="auto"/>
              <w:ind w:left="714"/>
              <w:rPr>
                <w:sz w:val="13"/>
                <w:szCs w:val="13"/>
              </w:rPr>
            </w:pPr>
            <w:r>
              <w:rPr>
                <w:spacing w:val="-2"/>
                <w:sz w:val="13"/>
                <w:szCs w:val="13"/>
              </w:rPr>
              <w:t>6.08</w:t>
            </w:r>
          </w:p>
        </w:tc>
        <w:tc>
          <w:tcPr>
            <w:tcW w:w="1059" w:type="dxa"/>
            <w:vAlign w:val="top"/>
          </w:tcPr>
          <w:p w14:paraId="3B566980">
            <w:pPr>
              <w:pStyle w:val="8"/>
              <w:spacing w:before="78" w:line="239" w:lineRule="auto"/>
              <w:ind w:left="715"/>
              <w:rPr>
                <w:sz w:val="13"/>
                <w:szCs w:val="13"/>
              </w:rPr>
            </w:pPr>
            <w:r>
              <w:rPr>
                <w:spacing w:val="-2"/>
                <w:sz w:val="13"/>
                <w:szCs w:val="13"/>
              </w:rPr>
              <w:t>6.08</w:t>
            </w:r>
          </w:p>
        </w:tc>
        <w:tc>
          <w:tcPr>
            <w:tcW w:w="1138" w:type="dxa"/>
            <w:vAlign w:val="top"/>
          </w:tcPr>
          <w:p w14:paraId="3D002EB4">
            <w:pPr>
              <w:pStyle w:val="8"/>
              <w:spacing w:before="78" w:line="239" w:lineRule="auto"/>
              <w:ind w:left="796"/>
              <w:rPr>
                <w:sz w:val="13"/>
                <w:szCs w:val="13"/>
              </w:rPr>
            </w:pPr>
            <w:r>
              <w:rPr>
                <w:spacing w:val="-2"/>
                <w:sz w:val="13"/>
                <w:szCs w:val="13"/>
              </w:rPr>
              <w:t>6.08</w:t>
            </w:r>
          </w:p>
        </w:tc>
        <w:tc>
          <w:tcPr>
            <w:tcW w:w="1138" w:type="dxa"/>
            <w:vAlign w:val="top"/>
          </w:tcPr>
          <w:p w14:paraId="5C94245B">
            <w:pPr>
              <w:rPr>
                <w:rFonts w:ascii="Arial"/>
                <w:sz w:val="21"/>
              </w:rPr>
            </w:pPr>
          </w:p>
        </w:tc>
        <w:tc>
          <w:tcPr>
            <w:tcW w:w="1138" w:type="dxa"/>
            <w:vAlign w:val="top"/>
          </w:tcPr>
          <w:p w14:paraId="69AEE613">
            <w:pPr>
              <w:rPr>
                <w:rFonts w:ascii="Arial"/>
                <w:sz w:val="21"/>
              </w:rPr>
            </w:pPr>
          </w:p>
        </w:tc>
        <w:tc>
          <w:tcPr>
            <w:tcW w:w="1138" w:type="dxa"/>
            <w:vAlign w:val="top"/>
          </w:tcPr>
          <w:p w14:paraId="4EBCA574">
            <w:pPr>
              <w:rPr>
                <w:rFonts w:ascii="Arial"/>
                <w:sz w:val="21"/>
              </w:rPr>
            </w:pPr>
          </w:p>
        </w:tc>
        <w:tc>
          <w:tcPr>
            <w:tcW w:w="1059" w:type="dxa"/>
            <w:vAlign w:val="top"/>
          </w:tcPr>
          <w:p w14:paraId="0B828FC6">
            <w:pPr>
              <w:rPr>
                <w:rFonts w:ascii="Arial"/>
                <w:sz w:val="21"/>
              </w:rPr>
            </w:pPr>
          </w:p>
        </w:tc>
        <w:tc>
          <w:tcPr>
            <w:tcW w:w="1138" w:type="dxa"/>
            <w:vAlign w:val="top"/>
          </w:tcPr>
          <w:p w14:paraId="7E366D16">
            <w:pPr>
              <w:rPr>
                <w:rFonts w:ascii="Arial"/>
                <w:sz w:val="21"/>
              </w:rPr>
            </w:pPr>
          </w:p>
        </w:tc>
        <w:tc>
          <w:tcPr>
            <w:tcW w:w="1166" w:type="dxa"/>
            <w:vAlign w:val="top"/>
          </w:tcPr>
          <w:p w14:paraId="71EA1BF5">
            <w:pPr>
              <w:rPr>
                <w:rFonts w:ascii="Arial"/>
                <w:sz w:val="21"/>
              </w:rPr>
            </w:pPr>
          </w:p>
        </w:tc>
      </w:tr>
      <w:tr w14:paraId="6CBC0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384" w:type="dxa"/>
            <w:vAlign w:val="top"/>
          </w:tcPr>
          <w:p w14:paraId="45CA2C89">
            <w:pPr>
              <w:pStyle w:val="8"/>
              <w:spacing w:before="80"/>
              <w:ind w:left="74"/>
              <w:rPr>
                <w:sz w:val="13"/>
                <w:szCs w:val="13"/>
              </w:rPr>
            </w:pPr>
            <w:r>
              <w:rPr>
                <w:spacing w:val="-2"/>
                <w:sz w:val="13"/>
                <w:szCs w:val="13"/>
              </w:rPr>
              <w:t>213</w:t>
            </w:r>
          </w:p>
        </w:tc>
        <w:tc>
          <w:tcPr>
            <w:tcW w:w="379" w:type="dxa"/>
            <w:vAlign w:val="top"/>
          </w:tcPr>
          <w:p w14:paraId="3E50D68D">
            <w:pPr>
              <w:pStyle w:val="8"/>
              <w:spacing w:before="80"/>
              <w:ind w:left="69"/>
              <w:rPr>
                <w:sz w:val="13"/>
                <w:szCs w:val="13"/>
              </w:rPr>
            </w:pPr>
            <w:r>
              <w:rPr>
                <w:spacing w:val="-2"/>
                <w:sz w:val="13"/>
                <w:szCs w:val="13"/>
              </w:rPr>
              <w:t>03</w:t>
            </w:r>
          </w:p>
        </w:tc>
        <w:tc>
          <w:tcPr>
            <w:tcW w:w="379" w:type="dxa"/>
            <w:vAlign w:val="top"/>
          </w:tcPr>
          <w:p w14:paraId="10C9240C">
            <w:pPr>
              <w:pStyle w:val="8"/>
              <w:spacing w:before="80"/>
              <w:ind w:left="72"/>
              <w:rPr>
                <w:sz w:val="13"/>
                <w:szCs w:val="13"/>
              </w:rPr>
            </w:pPr>
            <w:r>
              <w:rPr>
                <w:spacing w:val="-2"/>
                <w:sz w:val="13"/>
                <w:szCs w:val="13"/>
              </w:rPr>
              <w:t>34</w:t>
            </w:r>
          </w:p>
        </w:tc>
        <w:tc>
          <w:tcPr>
            <w:tcW w:w="1059" w:type="dxa"/>
            <w:vAlign w:val="top"/>
          </w:tcPr>
          <w:p w14:paraId="02C12422">
            <w:pPr>
              <w:rPr>
                <w:rFonts w:ascii="Arial"/>
                <w:sz w:val="21"/>
              </w:rPr>
            </w:pPr>
          </w:p>
        </w:tc>
        <w:tc>
          <w:tcPr>
            <w:tcW w:w="1718" w:type="dxa"/>
            <w:vAlign w:val="top"/>
          </w:tcPr>
          <w:p w14:paraId="088948DC">
            <w:pPr>
              <w:pStyle w:val="8"/>
              <w:spacing w:before="79" w:line="220" w:lineRule="auto"/>
              <w:ind w:left="73"/>
              <w:rPr>
                <w:sz w:val="13"/>
                <w:szCs w:val="13"/>
              </w:rPr>
            </w:pPr>
            <w:r>
              <w:rPr>
                <w:spacing w:val="-1"/>
                <w:sz w:val="13"/>
                <w:szCs w:val="13"/>
              </w:rPr>
              <w:t>水利建设征地及移民支出</w:t>
            </w:r>
          </w:p>
        </w:tc>
        <w:tc>
          <w:tcPr>
            <w:tcW w:w="1059" w:type="dxa"/>
            <w:vAlign w:val="top"/>
          </w:tcPr>
          <w:p w14:paraId="76329C12">
            <w:pPr>
              <w:pStyle w:val="8"/>
              <w:spacing w:before="80" w:line="217" w:lineRule="auto"/>
              <w:ind w:left="455"/>
              <w:rPr>
                <w:sz w:val="13"/>
                <w:szCs w:val="13"/>
              </w:rPr>
            </w:pPr>
            <w:r>
              <w:rPr>
                <w:spacing w:val="-1"/>
                <w:sz w:val="13"/>
                <w:szCs w:val="13"/>
              </w:rPr>
              <w:t>2,188.32</w:t>
            </w:r>
          </w:p>
        </w:tc>
        <w:tc>
          <w:tcPr>
            <w:tcW w:w="1059" w:type="dxa"/>
            <w:vAlign w:val="top"/>
          </w:tcPr>
          <w:p w14:paraId="1D7B67EE">
            <w:pPr>
              <w:pStyle w:val="8"/>
              <w:spacing w:before="80" w:line="239" w:lineRule="auto"/>
              <w:ind w:left="594"/>
              <w:rPr>
                <w:sz w:val="13"/>
                <w:szCs w:val="13"/>
              </w:rPr>
            </w:pPr>
            <w:r>
              <w:rPr>
                <w:spacing w:val="-3"/>
                <w:sz w:val="13"/>
                <w:szCs w:val="13"/>
              </w:rPr>
              <w:t>115.32</w:t>
            </w:r>
          </w:p>
        </w:tc>
        <w:tc>
          <w:tcPr>
            <w:tcW w:w="1138" w:type="dxa"/>
            <w:vAlign w:val="top"/>
          </w:tcPr>
          <w:p w14:paraId="3C4AF50B">
            <w:pPr>
              <w:pStyle w:val="8"/>
              <w:spacing w:before="80" w:line="239" w:lineRule="auto"/>
              <w:ind w:left="675"/>
              <w:rPr>
                <w:sz w:val="13"/>
                <w:szCs w:val="13"/>
              </w:rPr>
            </w:pPr>
            <w:r>
              <w:rPr>
                <w:spacing w:val="-3"/>
                <w:sz w:val="13"/>
                <w:szCs w:val="13"/>
              </w:rPr>
              <w:t>107.50</w:t>
            </w:r>
          </w:p>
        </w:tc>
        <w:tc>
          <w:tcPr>
            <w:tcW w:w="1138" w:type="dxa"/>
            <w:vAlign w:val="top"/>
          </w:tcPr>
          <w:p w14:paraId="3B269168">
            <w:pPr>
              <w:rPr>
                <w:rFonts w:ascii="Arial"/>
                <w:sz w:val="21"/>
              </w:rPr>
            </w:pPr>
          </w:p>
        </w:tc>
        <w:tc>
          <w:tcPr>
            <w:tcW w:w="1138" w:type="dxa"/>
            <w:vAlign w:val="top"/>
          </w:tcPr>
          <w:p w14:paraId="619E782F">
            <w:pPr>
              <w:pStyle w:val="8"/>
              <w:spacing w:before="80" w:line="239" w:lineRule="auto"/>
              <w:ind w:left="802"/>
              <w:rPr>
                <w:sz w:val="13"/>
                <w:szCs w:val="13"/>
              </w:rPr>
            </w:pPr>
            <w:r>
              <w:rPr>
                <w:spacing w:val="-2"/>
                <w:sz w:val="13"/>
                <w:szCs w:val="13"/>
              </w:rPr>
              <w:t>7.82</w:t>
            </w:r>
          </w:p>
        </w:tc>
        <w:tc>
          <w:tcPr>
            <w:tcW w:w="1138" w:type="dxa"/>
            <w:vAlign w:val="top"/>
          </w:tcPr>
          <w:p w14:paraId="60644AC8">
            <w:pPr>
              <w:rPr>
                <w:rFonts w:ascii="Arial"/>
                <w:sz w:val="21"/>
              </w:rPr>
            </w:pPr>
          </w:p>
        </w:tc>
        <w:tc>
          <w:tcPr>
            <w:tcW w:w="1059" w:type="dxa"/>
            <w:vAlign w:val="top"/>
          </w:tcPr>
          <w:p w14:paraId="52834BF4">
            <w:pPr>
              <w:pStyle w:val="8"/>
              <w:spacing w:before="80" w:line="217" w:lineRule="auto"/>
              <w:ind w:left="465"/>
              <w:rPr>
                <w:sz w:val="13"/>
                <w:szCs w:val="13"/>
              </w:rPr>
            </w:pPr>
            <w:r>
              <w:rPr>
                <w:spacing w:val="-1"/>
                <w:sz w:val="13"/>
                <w:szCs w:val="13"/>
              </w:rPr>
              <w:t>2,073.00</w:t>
            </w:r>
          </w:p>
        </w:tc>
        <w:tc>
          <w:tcPr>
            <w:tcW w:w="1138" w:type="dxa"/>
            <w:vAlign w:val="top"/>
          </w:tcPr>
          <w:p w14:paraId="05EC2B16">
            <w:pPr>
              <w:pStyle w:val="8"/>
              <w:spacing w:before="80" w:line="239" w:lineRule="auto"/>
              <w:ind w:left="684"/>
              <w:rPr>
                <w:sz w:val="13"/>
                <w:szCs w:val="13"/>
              </w:rPr>
            </w:pPr>
            <w:r>
              <w:rPr>
                <w:spacing w:val="-3"/>
                <w:sz w:val="13"/>
                <w:szCs w:val="13"/>
              </w:rPr>
              <w:t>100.00</w:t>
            </w:r>
          </w:p>
        </w:tc>
        <w:tc>
          <w:tcPr>
            <w:tcW w:w="1166" w:type="dxa"/>
            <w:vAlign w:val="top"/>
          </w:tcPr>
          <w:p w14:paraId="229F1CEA">
            <w:pPr>
              <w:pStyle w:val="8"/>
              <w:spacing w:before="80" w:line="217" w:lineRule="auto"/>
              <w:ind w:left="574"/>
              <w:rPr>
                <w:sz w:val="13"/>
                <w:szCs w:val="13"/>
              </w:rPr>
            </w:pPr>
            <w:r>
              <w:rPr>
                <w:spacing w:val="-2"/>
                <w:sz w:val="13"/>
                <w:szCs w:val="13"/>
              </w:rPr>
              <w:t>1,973.00</w:t>
            </w:r>
          </w:p>
        </w:tc>
      </w:tr>
      <w:tr w14:paraId="01C37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1202C2EF">
            <w:pPr>
              <w:pStyle w:val="8"/>
              <w:spacing w:before="82" w:line="241" w:lineRule="auto"/>
              <w:ind w:left="74"/>
              <w:rPr>
                <w:sz w:val="13"/>
                <w:szCs w:val="13"/>
              </w:rPr>
            </w:pPr>
            <w:r>
              <w:rPr>
                <w:spacing w:val="-2"/>
                <w:sz w:val="13"/>
                <w:szCs w:val="13"/>
              </w:rPr>
              <w:t>221</w:t>
            </w:r>
          </w:p>
        </w:tc>
        <w:tc>
          <w:tcPr>
            <w:tcW w:w="379" w:type="dxa"/>
            <w:vAlign w:val="top"/>
          </w:tcPr>
          <w:p w14:paraId="1B3DC1E1">
            <w:pPr>
              <w:pStyle w:val="8"/>
              <w:spacing w:before="81"/>
              <w:ind w:left="69"/>
              <w:rPr>
                <w:sz w:val="13"/>
                <w:szCs w:val="13"/>
              </w:rPr>
            </w:pPr>
            <w:r>
              <w:rPr>
                <w:spacing w:val="-2"/>
                <w:sz w:val="13"/>
                <w:szCs w:val="13"/>
              </w:rPr>
              <w:t>02</w:t>
            </w:r>
          </w:p>
        </w:tc>
        <w:tc>
          <w:tcPr>
            <w:tcW w:w="379" w:type="dxa"/>
            <w:vAlign w:val="top"/>
          </w:tcPr>
          <w:p w14:paraId="12E63B56">
            <w:pPr>
              <w:pStyle w:val="8"/>
              <w:spacing w:before="81"/>
              <w:ind w:left="70"/>
              <w:rPr>
                <w:sz w:val="13"/>
                <w:szCs w:val="13"/>
              </w:rPr>
            </w:pPr>
            <w:r>
              <w:rPr>
                <w:spacing w:val="-2"/>
                <w:sz w:val="13"/>
                <w:szCs w:val="13"/>
              </w:rPr>
              <w:t>01</w:t>
            </w:r>
          </w:p>
        </w:tc>
        <w:tc>
          <w:tcPr>
            <w:tcW w:w="1059" w:type="dxa"/>
            <w:vAlign w:val="top"/>
          </w:tcPr>
          <w:p w14:paraId="1926E90D">
            <w:pPr>
              <w:rPr>
                <w:rFonts w:ascii="Arial"/>
                <w:sz w:val="21"/>
              </w:rPr>
            </w:pPr>
          </w:p>
        </w:tc>
        <w:tc>
          <w:tcPr>
            <w:tcW w:w="1718" w:type="dxa"/>
            <w:vAlign w:val="top"/>
          </w:tcPr>
          <w:p w14:paraId="737998C6">
            <w:pPr>
              <w:pStyle w:val="8"/>
              <w:spacing w:before="82" w:line="220" w:lineRule="auto"/>
              <w:ind w:left="71"/>
              <w:rPr>
                <w:sz w:val="13"/>
                <w:szCs w:val="13"/>
              </w:rPr>
            </w:pPr>
            <w:r>
              <w:rPr>
                <w:spacing w:val="-1"/>
                <w:sz w:val="13"/>
                <w:szCs w:val="13"/>
              </w:rPr>
              <w:t>住房公积金</w:t>
            </w:r>
          </w:p>
        </w:tc>
        <w:tc>
          <w:tcPr>
            <w:tcW w:w="1059" w:type="dxa"/>
            <w:vAlign w:val="top"/>
          </w:tcPr>
          <w:p w14:paraId="42FD2A2E">
            <w:pPr>
              <w:pStyle w:val="8"/>
              <w:spacing w:before="82" w:line="239" w:lineRule="auto"/>
              <w:ind w:left="658"/>
              <w:rPr>
                <w:sz w:val="13"/>
                <w:szCs w:val="13"/>
              </w:rPr>
            </w:pPr>
            <w:r>
              <w:rPr>
                <w:spacing w:val="-3"/>
                <w:sz w:val="13"/>
                <w:szCs w:val="13"/>
              </w:rPr>
              <w:t>12.51</w:t>
            </w:r>
          </w:p>
        </w:tc>
        <w:tc>
          <w:tcPr>
            <w:tcW w:w="1059" w:type="dxa"/>
            <w:vAlign w:val="top"/>
          </w:tcPr>
          <w:p w14:paraId="6055CF24">
            <w:pPr>
              <w:pStyle w:val="8"/>
              <w:spacing w:before="82" w:line="239" w:lineRule="auto"/>
              <w:ind w:left="659"/>
              <w:rPr>
                <w:sz w:val="13"/>
                <w:szCs w:val="13"/>
              </w:rPr>
            </w:pPr>
            <w:r>
              <w:rPr>
                <w:spacing w:val="-3"/>
                <w:sz w:val="13"/>
                <w:szCs w:val="13"/>
              </w:rPr>
              <w:t>12.51</w:t>
            </w:r>
          </w:p>
        </w:tc>
        <w:tc>
          <w:tcPr>
            <w:tcW w:w="1138" w:type="dxa"/>
            <w:vAlign w:val="top"/>
          </w:tcPr>
          <w:p w14:paraId="2E343072">
            <w:pPr>
              <w:pStyle w:val="8"/>
              <w:spacing w:before="82" w:line="239" w:lineRule="auto"/>
              <w:ind w:left="740"/>
              <w:rPr>
                <w:sz w:val="13"/>
                <w:szCs w:val="13"/>
              </w:rPr>
            </w:pPr>
            <w:r>
              <w:rPr>
                <w:spacing w:val="-3"/>
                <w:sz w:val="13"/>
                <w:szCs w:val="13"/>
              </w:rPr>
              <w:t>12.51</w:t>
            </w:r>
          </w:p>
        </w:tc>
        <w:tc>
          <w:tcPr>
            <w:tcW w:w="1138" w:type="dxa"/>
            <w:vAlign w:val="top"/>
          </w:tcPr>
          <w:p w14:paraId="65B9EB07">
            <w:pPr>
              <w:rPr>
                <w:rFonts w:ascii="Arial"/>
                <w:sz w:val="21"/>
              </w:rPr>
            </w:pPr>
          </w:p>
        </w:tc>
        <w:tc>
          <w:tcPr>
            <w:tcW w:w="1138" w:type="dxa"/>
            <w:vAlign w:val="top"/>
          </w:tcPr>
          <w:p w14:paraId="336A0B5D">
            <w:pPr>
              <w:rPr>
                <w:rFonts w:ascii="Arial"/>
                <w:sz w:val="21"/>
              </w:rPr>
            </w:pPr>
          </w:p>
        </w:tc>
        <w:tc>
          <w:tcPr>
            <w:tcW w:w="1138" w:type="dxa"/>
            <w:vAlign w:val="top"/>
          </w:tcPr>
          <w:p w14:paraId="70E6183E">
            <w:pPr>
              <w:rPr>
                <w:rFonts w:ascii="Arial"/>
                <w:sz w:val="21"/>
              </w:rPr>
            </w:pPr>
          </w:p>
        </w:tc>
        <w:tc>
          <w:tcPr>
            <w:tcW w:w="1059" w:type="dxa"/>
            <w:vAlign w:val="top"/>
          </w:tcPr>
          <w:p w14:paraId="1CFDDF7A">
            <w:pPr>
              <w:rPr>
                <w:rFonts w:ascii="Arial"/>
                <w:sz w:val="21"/>
              </w:rPr>
            </w:pPr>
          </w:p>
        </w:tc>
        <w:tc>
          <w:tcPr>
            <w:tcW w:w="1138" w:type="dxa"/>
            <w:vAlign w:val="top"/>
          </w:tcPr>
          <w:p w14:paraId="6D39B514">
            <w:pPr>
              <w:rPr>
                <w:rFonts w:ascii="Arial"/>
                <w:sz w:val="21"/>
              </w:rPr>
            </w:pPr>
          </w:p>
        </w:tc>
        <w:tc>
          <w:tcPr>
            <w:tcW w:w="1166" w:type="dxa"/>
            <w:vAlign w:val="top"/>
          </w:tcPr>
          <w:p w14:paraId="0A4B8F43">
            <w:pPr>
              <w:rPr>
                <w:rFonts w:ascii="Arial"/>
                <w:sz w:val="21"/>
              </w:rPr>
            </w:pPr>
          </w:p>
        </w:tc>
      </w:tr>
    </w:tbl>
    <w:p w14:paraId="7F63181B">
      <w:pPr>
        <w:rPr>
          <w:rFonts w:ascii="Arial"/>
          <w:sz w:val="21"/>
        </w:rPr>
      </w:pPr>
    </w:p>
    <w:p w14:paraId="4AF402AF">
      <w:pPr>
        <w:rPr>
          <w:rFonts w:ascii="Arial" w:hAnsi="Arial" w:eastAsia="Arial" w:cs="Arial"/>
          <w:sz w:val="21"/>
          <w:szCs w:val="21"/>
        </w:rPr>
        <w:sectPr>
          <w:pgSz w:w="16839" w:h="11906"/>
          <w:pgMar w:top="400" w:right="1432" w:bottom="0" w:left="1432" w:header="0" w:footer="0" w:gutter="0"/>
          <w:cols w:space="720" w:num="1"/>
        </w:sectPr>
      </w:pPr>
    </w:p>
    <w:p w14:paraId="69C1FEC2">
      <w:pPr>
        <w:spacing w:line="267" w:lineRule="auto"/>
        <w:rPr>
          <w:rFonts w:ascii="Arial"/>
          <w:sz w:val="21"/>
        </w:rPr>
      </w:pPr>
    </w:p>
    <w:p w14:paraId="4E67FCEB">
      <w:pPr>
        <w:spacing w:line="267" w:lineRule="auto"/>
        <w:rPr>
          <w:rFonts w:ascii="Arial"/>
          <w:sz w:val="21"/>
        </w:rPr>
      </w:pPr>
    </w:p>
    <w:p w14:paraId="10536CB8">
      <w:pPr>
        <w:spacing w:line="267" w:lineRule="auto"/>
        <w:rPr>
          <w:rFonts w:ascii="Arial"/>
          <w:sz w:val="21"/>
        </w:rPr>
      </w:pPr>
    </w:p>
    <w:p w14:paraId="6406734D">
      <w:pPr>
        <w:spacing w:line="268" w:lineRule="auto"/>
        <w:rPr>
          <w:rFonts w:ascii="Arial"/>
          <w:sz w:val="21"/>
        </w:rPr>
      </w:pPr>
    </w:p>
    <w:p w14:paraId="3629E299">
      <w:pPr>
        <w:spacing w:line="268" w:lineRule="auto"/>
        <w:rPr>
          <w:rFonts w:ascii="Arial"/>
          <w:sz w:val="21"/>
        </w:rPr>
      </w:pPr>
    </w:p>
    <w:p w14:paraId="26A274E4">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54E5FD80">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08C60AA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6531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1E60335A">
            <w:pPr>
              <w:pStyle w:val="8"/>
              <w:spacing w:before="80" w:line="220" w:lineRule="auto"/>
              <w:ind w:left="1949"/>
              <w:rPr>
                <w:sz w:val="16"/>
                <w:szCs w:val="16"/>
              </w:rPr>
            </w:pPr>
            <w:r>
              <w:rPr>
                <w:color w:val="494949"/>
                <w:spacing w:val="-3"/>
                <w:sz w:val="16"/>
                <w:szCs w:val="16"/>
              </w:rPr>
              <w:t>收入</w:t>
            </w:r>
          </w:p>
        </w:tc>
        <w:tc>
          <w:tcPr>
            <w:tcW w:w="9813" w:type="dxa"/>
            <w:gridSpan w:val="6"/>
            <w:vAlign w:val="top"/>
          </w:tcPr>
          <w:p w14:paraId="0475482A">
            <w:pPr>
              <w:pStyle w:val="8"/>
              <w:spacing w:before="81" w:line="220" w:lineRule="auto"/>
              <w:ind w:left="4784"/>
              <w:rPr>
                <w:sz w:val="16"/>
                <w:szCs w:val="16"/>
              </w:rPr>
            </w:pPr>
            <w:r>
              <w:rPr>
                <w:color w:val="494949"/>
                <w:spacing w:val="-2"/>
                <w:sz w:val="16"/>
                <w:szCs w:val="16"/>
              </w:rPr>
              <w:t>支出</w:t>
            </w:r>
          </w:p>
        </w:tc>
      </w:tr>
      <w:tr w14:paraId="2061B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2765903C">
            <w:pPr>
              <w:pStyle w:val="8"/>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273E7F8">
            <w:pPr>
              <w:pStyle w:val="8"/>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34A58891">
            <w:pPr>
              <w:pStyle w:val="8"/>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F422AE4">
            <w:pPr>
              <w:pStyle w:val="8"/>
              <w:spacing w:before="249" w:line="221" w:lineRule="auto"/>
              <w:ind w:left="530"/>
              <w:rPr>
                <w:sz w:val="16"/>
                <w:szCs w:val="16"/>
              </w:rPr>
            </w:pPr>
            <w:r>
              <w:rPr>
                <w:color w:val="494949"/>
                <w:spacing w:val="-2"/>
                <w:sz w:val="16"/>
                <w:szCs w:val="16"/>
              </w:rPr>
              <w:t>合计</w:t>
            </w:r>
          </w:p>
        </w:tc>
        <w:tc>
          <w:tcPr>
            <w:tcW w:w="2756" w:type="dxa"/>
            <w:gridSpan w:val="2"/>
            <w:vAlign w:val="top"/>
          </w:tcPr>
          <w:p w14:paraId="0E4CE617">
            <w:pPr>
              <w:pStyle w:val="8"/>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1723E64B">
            <w:pPr>
              <w:pStyle w:val="8"/>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7D3C4BAC">
            <w:pPr>
              <w:pStyle w:val="8"/>
              <w:spacing w:before="145" w:line="219" w:lineRule="auto"/>
              <w:ind w:left="142"/>
              <w:rPr>
                <w:sz w:val="16"/>
                <w:szCs w:val="16"/>
              </w:rPr>
            </w:pPr>
            <w:r>
              <w:rPr>
                <w:color w:val="494949"/>
                <w:spacing w:val="-3"/>
                <w:sz w:val="16"/>
                <w:szCs w:val="16"/>
              </w:rPr>
              <w:t>国有资本经营预</w:t>
            </w:r>
          </w:p>
          <w:p w14:paraId="0B40EA84">
            <w:pPr>
              <w:pStyle w:val="8"/>
              <w:spacing w:before="18" w:line="220" w:lineRule="auto"/>
              <w:ind w:left="608"/>
              <w:rPr>
                <w:sz w:val="16"/>
                <w:szCs w:val="16"/>
              </w:rPr>
            </w:pPr>
            <w:r>
              <w:rPr>
                <w:color w:val="494949"/>
                <w:sz w:val="16"/>
                <w:szCs w:val="16"/>
              </w:rPr>
              <w:t>算</w:t>
            </w:r>
          </w:p>
        </w:tc>
      </w:tr>
      <w:tr w14:paraId="76A3B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2302395F">
            <w:pPr>
              <w:rPr>
                <w:rFonts w:ascii="Arial"/>
                <w:sz w:val="21"/>
              </w:rPr>
            </w:pPr>
          </w:p>
        </w:tc>
        <w:tc>
          <w:tcPr>
            <w:tcW w:w="1378" w:type="dxa"/>
            <w:vMerge w:val="continue"/>
            <w:tcBorders>
              <w:top w:val="nil"/>
            </w:tcBorders>
            <w:vAlign w:val="top"/>
          </w:tcPr>
          <w:p w14:paraId="3643C0AB">
            <w:pPr>
              <w:rPr>
                <w:rFonts w:ascii="Arial"/>
                <w:sz w:val="21"/>
              </w:rPr>
            </w:pPr>
          </w:p>
        </w:tc>
        <w:tc>
          <w:tcPr>
            <w:tcW w:w="2935" w:type="dxa"/>
            <w:vMerge w:val="continue"/>
            <w:tcBorders>
              <w:top w:val="nil"/>
            </w:tcBorders>
            <w:vAlign w:val="top"/>
          </w:tcPr>
          <w:p w14:paraId="4BD063D3">
            <w:pPr>
              <w:rPr>
                <w:rFonts w:ascii="Arial"/>
                <w:sz w:val="21"/>
              </w:rPr>
            </w:pPr>
          </w:p>
        </w:tc>
        <w:tc>
          <w:tcPr>
            <w:tcW w:w="1378" w:type="dxa"/>
            <w:vMerge w:val="continue"/>
            <w:tcBorders>
              <w:top w:val="nil"/>
            </w:tcBorders>
            <w:vAlign w:val="top"/>
          </w:tcPr>
          <w:p w14:paraId="3C2AE26B">
            <w:pPr>
              <w:rPr>
                <w:rFonts w:ascii="Arial"/>
                <w:sz w:val="21"/>
              </w:rPr>
            </w:pPr>
          </w:p>
        </w:tc>
        <w:tc>
          <w:tcPr>
            <w:tcW w:w="1378" w:type="dxa"/>
            <w:vAlign w:val="top"/>
          </w:tcPr>
          <w:p w14:paraId="2FF2C47F">
            <w:pPr>
              <w:pStyle w:val="8"/>
              <w:spacing w:before="77" w:line="221" w:lineRule="auto"/>
              <w:ind w:left="576"/>
              <w:rPr>
                <w:sz w:val="16"/>
                <w:szCs w:val="16"/>
              </w:rPr>
            </w:pPr>
            <w:r>
              <w:rPr>
                <w:color w:val="494949"/>
                <w:spacing w:val="-3"/>
                <w:sz w:val="16"/>
                <w:szCs w:val="16"/>
              </w:rPr>
              <w:t>小计</w:t>
            </w:r>
          </w:p>
        </w:tc>
        <w:tc>
          <w:tcPr>
            <w:tcW w:w="1378" w:type="dxa"/>
            <w:vAlign w:val="top"/>
          </w:tcPr>
          <w:p w14:paraId="503621BF">
            <w:pPr>
              <w:pStyle w:val="8"/>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2DCB15FA">
            <w:pPr>
              <w:rPr>
                <w:rFonts w:ascii="Arial"/>
                <w:sz w:val="21"/>
              </w:rPr>
            </w:pPr>
          </w:p>
        </w:tc>
        <w:tc>
          <w:tcPr>
            <w:tcW w:w="1366" w:type="dxa"/>
            <w:vMerge w:val="continue"/>
            <w:tcBorders>
              <w:top w:val="nil"/>
            </w:tcBorders>
            <w:vAlign w:val="top"/>
          </w:tcPr>
          <w:p w14:paraId="33D6F683">
            <w:pPr>
              <w:rPr>
                <w:rFonts w:ascii="Arial"/>
                <w:sz w:val="21"/>
              </w:rPr>
            </w:pPr>
          </w:p>
        </w:tc>
      </w:tr>
      <w:tr w14:paraId="05BA7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6173ECC">
            <w:pPr>
              <w:pStyle w:val="8"/>
              <w:spacing w:before="78" w:line="219" w:lineRule="auto"/>
              <w:ind w:left="76"/>
              <w:rPr>
                <w:sz w:val="16"/>
                <w:szCs w:val="16"/>
              </w:rPr>
            </w:pPr>
            <w:r>
              <w:rPr>
                <w:color w:val="494949"/>
                <w:spacing w:val="-3"/>
                <w:sz w:val="16"/>
                <w:szCs w:val="16"/>
              </w:rPr>
              <w:t>一、本年收入</w:t>
            </w:r>
          </w:p>
        </w:tc>
        <w:tc>
          <w:tcPr>
            <w:tcW w:w="1378" w:type="dxa"/>
            <w:vAlign w:val="top"/>
          </w:tcPr>
          <w:p w14:paraId="58D8BC0A">
            <w:pPr>
              <w:pStyle w:val="8"/>
              <w:spacing w:before="78" w:line="217" w:lineRule="auto"/>
              <w:ind w:left="654"/>
              <w:rPr>
                <w:sz w:val="16"/>
                <w:szCs w:val="16"/>
              </w:rPr>
            </w:pPr>
            <w:r>
              <w:rPr>
                <w:spacing w:val="-2"/>
                <w:sz w:val="16"/>
                <w:szCs w:val="16"/>
              </w:rPr>
              <w:t>2,235.71</w:t>
            </w:r>
          </w:p>
        </w:tc>
        <w:tc>
          <w:tcPr>
            <w:tcW w:w="2935" w:type="dxa"/>
            <w:vAlign w:val="top"/>
          </w:tcPr>
          <w:p w14:paraId="2206942D">
            <w:pPr>
              <w:pStyle w:val="8"/>
              <w:spacing w:before="78" w:line="219" w:lineRule="auto"/>
              <w:ind w:left="77"/>
              <w:rPr>
                <w:sz w:val="16"/>
                <w:szCs w:val="16"/>
              </w:rPr>
            </w:pPr>
            <w:r>
              <w:rPr>
                <w:color w:val="494949"/>
                <w:spacing w:val="-5"/>
                <w:sz w:val="16"/>
                <w:szCs w:val="16"/>
              </w:rPr>
              <w:t>一、本年支出</w:t>
            </w:r>
          </w:p>
        </w:tc>
        <w:tc>
          <w:tcPr>
            <w:tcW w:w="1378" w:type="dxa"/>
            <w:vAlign w:val="top"/>
          </w:tcPr>
          <w:p w14:paraId="69D908D1">
            <w:pPr>
              <w:pStyle w:val="8"/>
              <w:spacing w:before="78" w:line="217" w:lineRule="auto"/>
              <w:ind w:left="661"/>
              <w:rPr>
                <w:sz w:val="16"/>
                <w:szCs w:val="16"/>
              </w:rPr>
            </w:pPr>
            <w:r>
              <w:rPr>
                <w:spacing w:val="-2"/>
                <w:sz w:val="16"/>
                <w:szCs w:val="16"/>
              </w:rPr>
              <w:t>2,235.71</w:t>
            </w:r>
          </w:p>
        </w:tc>
        <w:tc>
          <w:tcPr>
            <w:tcW w:w="1378" w:type="dxa"/>
            <w:vAlign w:val="top"/>
          </w:tcPr>
          <w:p w14:paraId="012EF0F8">
            <w:pPr>
              <w:pStyle w:val="8"/>
              <w:spacing w:before="78" w:line="217" w:lineRule="auto"/>
              <w:ind w:left="663"/>
              <w:rPr>
                <w:sz w:val="16"/>
                <w:szCs w:val="16"/>
              </w:rPr>
            </w:pPr>
            <w:r>
              <w:rPr>
                <w:spacing w:val="-2"/>
                <w:sz w:val="16"/>
                <w:szCs w:val="16"/>
              </w:rPr>
              <w:t>2,235.71</w:t>
            </w:r>
          </w:p>
        </w:tc>
        <w:tc>
          <w:tcPr>
            <w:tcW w:w="1378" w:type="dxa"/>
            <w:vAlign w:val="top"/>
          </w:tcPr>
          <w:p w14:paraId="363A705F">
            <w:pPr>
              <w:pStyle w:val="8"/>
              <w:spacing w:before="78" w:line="217" w:lineRule="auto"/>
              <w:ind w:left="665"/>
              <w:rPr>
                <w:sz w:val="16"/>
                <w:szCs w:val="16"/>
              </w:rPr>
            </w:pPr>
            <w:r>
              <w:rPr>
                <w:spacing w:val="-2"/>
                <w:sz w:val="16"/>
                <w:szCs w:val="16"/>
              </w:rPr>
              <w:t>2,235.71</w:t>
            </w:r>
          </w:p>
        </w:tc>
        <w:tc>
          <w:tcPr>
            <w:tcW w:w="1378" w:type="dxa"/>
            <w:vAlign w:val="top"/>
          </w:tcPr>
          <w:p w14:paraId="0250AA9A">
            <w:pPr>
              <w:rPr>
                <w:rFonts w:ascii="Arial"/>
                <w:sz w:val="21"/>
              </w:rPr>
            </w:pPr>
          </w:p>
        </w:tc>
        <w:tc>
          <w:tcPr>
            <w:tcW w:w="1366" w:type="dxa"/>
            <w:vAlign w:val="top"/>
          </w:tcPr>
          <w:p w14:paraId="50AE74C8">
            <w:pPr>
              <w:rPr>
                <w:rFonts w:ascii="Arial"/>
                <w:sz w:val="21"/>
              </w:rPr>
            </w:pPr>
          </w:p>
        </w:tc>
      </w:tr>
      <w:tr w14:paraId="24FBB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55C3151">
            <w:pPr>
              <w:pStyle w:val="8"/>
              <w:spacing w:before="79" w:line="220" w:lineRule="auto"/>
              <w:ind w:left="78"/>
              <w:rPr>
                <w:sz w:val="16"/>
                <w:szCs w:val="16"/>
              </w:rPr>
            </w:pPr>
            <w:r>
              <w:rPr>
                <w:color w:val="494949"/>
                <w:spacing w:val="-1"/>
                <w:sz w:val="16"/>
                <w:szCs w:val="16"/>
              </w:rPr>
              <w:t>（一）一般公共预算拨款</w:t>
            </w:r>
          </w:p>
        </w:tc>
        <w:tc>
          <w:tcPr>
            <w:tcW w:w="1378" w:type="dxa"/>
            <w:vAlign w:val="top"/>
          </w:tcPr>
          <w:p w14:paraId="3331F900">
            <w:pPr>
              <w:pStyle w:val="8"/>
              <w:spacing w:before="79" w:line="217" w:lineRule="auto"/>
              <w:ind w:left="654"/>
              <w:rPr>
                <w:sz w:val="16"/>
                <w:szCs w:val="16"/>
              </w:rPr>
            </w:pPr>
            <w:r>
              <w:rPr>
                <w:spacing w:val="-2"/>
                <w:sz w:val="16"/>
                <w:szCs w:val="16"/>
              </w:rPr>
              <w:t>2,235.71</w:t>
            </w:r>
          </w:p>
        </w:tc>
        <w:tc>
          <w:tcPr>
            <w:tcW w:w="2935" w:type="dxa"/>
            <w:vAlign w:val="top"/>
          </w:tcPr>
          <w:p w14:paraId="36170B53">
            <w:pPr>
              <w:pStyle w:val="8"/>
              <w:spacing w:before="79" w:line="220" w:lineRule="auto"/>
              <w:ind w:left="79"/>
              <w:rPr>
                <w:sz w:val="16"/>
                <w:szCs w:val="16"/>
              </w:rPr>
            </w:pPr>
            <w:r>
              <w:rPr>
                <w:color w:val="494949"/>
                <w:spacing w:val="-1"/>
                <w:sz w:val="16"/>
                <w:szCs w:val="16"/>
              </w:rPr>
              <w:t>（一）一般公共服务支出</w:t>
            </w:r>
          </w:p>
        </w:tc>
        <w:tc>
          <w:tcPr>
            <w:tcW w:w="1378" w:type="dxa"/>
            <w:vAlign w:val="top"/>
          </w:tcPr>
          <w:p w14:paraId="22530D8F">
            <w:pPr>
              <w:rPr>
                <w:rFonts w:ascii="Arial"/>
                <w:sz w:val="21"/>
              </w:rPr>
            </w:pPr>
          </w:p>
        </w:tc>
        <w:tc>
          <w:tcPr>
            <w:tcW w:w="1378" w:type="dxa"/>
            <w:vAlign w:val="top"/>
          </w:tcPr>
          <w:p w14:paraId="7799949B">
            <w:pPr>
              <w:rPr>
                <w:rFonts w:ascii="Arial"/>
                <w:sz w:val="21"/>
              </w:rPr>
            </w:pPr>
          </w:p>
        </w:tc>
        <w:tc>
          <w:tcPr>
            <w:tcW w:w="1378" w:type="dxa"/>
            <w:vAlign w:val="top"/>
          </w:tcPr>
          <w:p w14:paraId="6C912323">
            <w:pPr>
              <w:rPr>
                <w:rFonts w:ascii="Arial"/>
                <w:sz w:val="21"/>
              </w:rPr>
            </w:pPr>
          </w:p>
        </w:tc>
        <w:tc>
          <w:tcPr>
            <w:tcW w:w="1378" w:type="dxa"/>
            <w:vAlign w:val="top"/>
          </w:tcPr>
          <w:p w14:paraId="4B15F5D8">
            <w:pPr>
              <w:rPr>
                <w:rFonts w:ascii="Arial"/>
                <w:sz w:val="21"/>
              </w:rPr>
            </w:pPr>
          </w:p>
        </w:tc>
        <w:tc>
          <w:tcPr>
            <w:tcW w:w="1366" w:type="dxa"/>
            <w:vAlign w:val="top"/>
          </w:tcPr>
          <w:p w14:paraId="55DE804B">
            <w:pPr>
              <w:rPr>
                <w:rFonts w:ascii="Arial"/>
                <w:sz w:val="21"/>
              </w:rPr>
            </w:pPr>
          </w:p>
        </w:tc>
      </w:tr>
      <w:tr w14:paraId="215C7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D30D6DF">
            <w:pPr>
              <w:pStyle w:val="8"/>
              <w:spacing w:before="79" w:line="220" w:lineRule="auto"/>
              <w:ind w:left="554"/>
              <w:rPr>
                <w:sz w:val="16"/>
                <w:szCs w:val="16"/>
              </w:rPr>
            </w:pPr>
            <w:r>
              <w:rPr>
                <w:color w:val="494949"/>
                <w:spacing w:val="-1"/>
                <w:sz w:val="16"/>
                <w:szCs w:val="16"/>
              </w:rPr>
              <w:t>其中：财政拨款</w:t>
            </w:r>
          </w:p>
        </w:tc>
        <w:tc>
          <w:tcPr>
            <w:tcW w:w="1378" w:type="dxa"/>
            <w:vAlign w:val="top"/>
          </w:tcPr>
          <w:p w14:paraId="267BF880">
            <w:pPr>
              <w:pStyle w:val="8"/>
              <w:spacing w:before="79" w:line="217" w:lineRule="auto"/>
              <w:ind w:left="654"/>
              <w:rPr>
                <w:sz w:val="16"/>
                <w:szCs w:val="16"/>
              </w:rPr>
            </w:pPr>
            <w:r>
              <w:rPr>
                <w:spacing w:val="-2"/>
                <w:sz w:val="16"/>
                <w:szCs w:val="16"/>
              </w:rPr>
              <w:t>2,235.71</w:t>
            </w:r>
          </w:p>
        </w:tc>
        <w:tc>
          <w:tcPr>
            <w:tcW w:w="2935" w:type="dxa"/>
            <w:vAlign w:val="top"/>
          </w:tcPr>
          <w:p w14:paraId="76AD6D06">
            <w:pPr>
              <w:pStyle w:val="8"/>
              <w:spacing w:before="80" w:line="220" w:lineRule="auto"/>
              <w:ind w:left="79"/>
              <w:rPr>
                <w:sz w:val="16"/>
                <w:szCs w:val="16"/>
              </w:rPr>
            </w:pPr>
            <w:r>
              <w:rPr>
                <w:color w:val="494949"/>
                <w:spacing w:val="-4"/>
                <w:sz w:val="16"/>
                <w:szCs w:val="16"/>
              </w:rPr>
              <w:t>（二）外交支出</w:t>
            </w:r>
          </w:p>
        </w:tc>
        <w:tc>
          <w:tcPr>
            <w:tcW w:w="1378" w:type="dxa"/>
            <w:vAlign w:val="top"/>
          </w:tcPr>
          <w:p w14:paraId="4FF098F6">
            <w:pPr>
              <w:rPr>
                <w:rFonts w:ascii="Arial"/>
                <w:sz w:val="21"/>
              </w:rPr>
            </w:pPr>
          </w:p>
        </w:tc>
        <w:tc>
          <w:tcPr>
            <w:tcW w:w="1378" w:type="dxa"/>
            <w:vAlign w:val="top"/>
          </w:tcPr>
          <w:p w14:paraId="50766BD3">
            <w:pPr>
              <w:rPr>
                <w:rFonts w:ascii="Arial"/>
                <w:sz w:val="21"/>
              </w:rPr>
            </w:pPr>
          </w:p>
        </w:tc>
        <w:tc>
          <w:tcPr>
            <w:tcW w:w="1378" w:type="dxa"/>
            <w:vAlign w:val="top"/>
          </w:tcPr>
          <w:p w14:paraId="4EDDB7A8">
            <w:pPr>
              <w:rPr>
                <w:rFonts w:ascii="Arial"/>
                <w:sz w:val="21"/>
              </w:rPr>
            </w:pPr>
          </w:p>
        </w:tc>
        <w:tc>
          <w:tcPr>
            <w:tcW w:w="1378" w:type="dxa"/>
            <w:vAlign w:val="top"/>
          </w:tcPr>
          <w:p w14:paraId="58E44C11">
            <w:pPr>
              <w:rPr>
                <w:rFonts w:ascii="Arial"/>
                <w:sz w:val="21"/>
              </w:rPr>
            </w:pPr>
          </w:p>
        </w:tc>
        <w:tc>
          <w:tcPr>
            <w:tcW w:w="1366" w:type="dxa"/>
            <w:vAlign w:val="top"/>
          </w:tcPr>
          <w:p w14:paraId="79FEF9C8">
            <w:pPr>
              <w:rPr>
                <w:rFonts w:ascii="Arial"/>
                <w:sz w:val="21"/>
              </w:rPr>
            </w:pPr>
          </w:p>
        </w:tc>
      </w:tr>
      <w:tr w14:paraId="1E12C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585A39A">
            <w:pPr>
              <w:pStyle w:val="8"/>
              <w:spacing w:before="81" w:line="219" w:lineRule="auto"/>
              <w:ind w:left="78"/>
              <w:rPr>
                <w:sz w:val="16"/>
                <w:szCs w:val="16"/>
              </w:rPr>
            </w:pPr>
            <w:r>
              <w:rPr>
                <w:color w:val="494949"/>
                <w:spacing w:val="-2"/>
                <w:sz w:val="16"/>
                <w:szCs w:val="16"/>
              </w:rPr>
              <w:t>（二）政府性基金预算拨款</w:t>
            </w:r>
          </w:p>
        </w:tc>
        <w:tc>
          <w:tcPr>
            <w:tcW w:w="1378" w:type="dxa"/>
            <w:vAlign w:val="top"/>
          </w:tcPr>
          <w:p w14:paraId="121D9E91">
            <w:pPr>
              <w:rPr>
                <w:rFonts w:ascii="Arial"/>
                <w:sz w:val="21"/>
              </w:rPr>
            </w:pPr>
          </w:p>
        </w:tc>
        <w:tc>
          <w:tcPr>
            <w:tcW w:w="2935" w:type="dxa"/>
            <w:vAlign w:val="top"/>
          </w:tcPr>
          <w:p w14:paraId="4A6589ED">
            <w:pPr>
              <w:pStyle w:val="8"/>
              <w:spacing w:before="81" w:line="220" w:lineRule="auto"/>
              <w:ind w:left="79"/>
              <w:rPr>
                <w:sz w:val="16"/>
                <w:szCs w:val="16"/>
              </w:rPr>
            </w:pPr>
            <w:r>
              <w:rPr>
                <w:color w:val="494949"/>
                <w:spacing w:val="-4"/>
                <w:sz w:val="16"/>
                <w:szCs w:val="16"/>
              </w:rPr>
              <w:t>（三）国防支出</w:t>
            </w:r>
          </w:p>
        </w:tc>
        <w:tc>
          <w:tcPr>
            <w:tcW w:w="1378" w:type="dxa"/>
            <w:vAlign w:val="top"/>
          </w:tcPr>
          <w:p w14:paraId="6E142CFE">
            <w:pPr>
              <w:rPr>
                <w:rFonts w:ascii="Arial"/>
                <w:sz w:val="21"/>
              </w:rPr>
            </w:pPr>
          </w:p>
        </w:tc>
        <w:tc>
          <w:tcPr>
            <w:tcW w:w="1378" w:type="dxa"/>
            <w:vAlign w:val="top"/>
          </w:tcPr>
          <w:p w14:paraId="7D9580BE">
            <w:pPr>
              <w:rPr>
                <w:rFonts w:ascii="Arial"/>
                <w:sz w:val="21"/>
              </w:rPr>
            </w:pPr>
          </w:p>
        </w:tc>
        <w:tc>
          <w:tcPr>
            <w:tcW w:w="1378" w:type="dxa"/>
            <w:vAlign w:val="top"/>
          </w:tcPr>
          <w:p w14:paraId="273AA273">
            <w:pPr>
              <w:rPr>
                <w:rFonts w:ascii="Arial"/>
                <w:sz w:val="21"/>
              </w:rPr>
            </w:pPr>
          </w:p>
        </w:tc>
        <w:tc>
          <w:tcPr>
            <w:tcW w:w="1378" w:type="dxa"/>
            <w:vAlign w:val="top"/>
          </w:tcPr>
          <w:p w14:paraId="37F93CE4">
            <w:pPr>
              <w:rPr>
                <w:rFonts w:ascii="Arial"/>
                <w:sz w:val="21"/>
              </w:rPr>
            </w:pPr>
          </w:p>
        </w:tc>
        <w:tc>
          <w:tcPr>
            <w:tcW w:w="1366" w:type="dxa"/>
            <w:vAlign w:val="top"/>
          </w:tcPr>
          <w:p w14:paraId="407F0DE8">
            <w:pPr>
              <w:rPr>
                <w:rFonts w:ascii="Arial"/>
                <w:sz w:val="21"/>
              </w:rPr>
            </w:pPr>
          </w:p>
        </w:tc>
      </w:tr>
      <w:tr w14:paraId="0FDB0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1826FBA">
            <w:pPr>
              <w:pStyle w:val="8"/>
              <w:spacing w:before="82" w:line="219" w:lineRule="auto"/>
              <w:ind w:left="78"/>
              <w:rPr>
                <w:sz w:val="16"/>
                <w:szCs w:val="16"/>
              </w:rPr>
            </w:pPr>
            <w:r>
              <w:rPr>
                <w:color w:val="494949"/>
                <w:spacing w:val="-2"/>
                <w:sz w:val="16"/>
                <w:szCs w:val="16"/>
              </w:rPr>
              <w:t>（三）国有资本经营预算拨款</w:t>
            </w:r>
          </w:p>
        </w:tc>
        <w:tc>
          <w:tcPr>
            <w:tcW w:w="1378" w:type="dxa"/>
            <w:vAlign w:val="top"/>
          </w:tcPr>
          <w:p w14:paraId="2CE6FF16">
            <w:pPr>
              <w:rPr>
                <w:rFonts w:ascii="Arial"/>
                <w:sz w:val="21"/>
              </w:rPr>
            </w:pPr>
          </w:p>
        </w:tc>
        <w:tc>
          <w:tcPr>
            <w:tcW w:w="2935" w:type="dxa"/>
            <w:vAlign w:val="top"/>
          </w:tcPr>
          <w:p w14:paraId="093B3096">
            <w:pPr>
              <w:pStyle w:val="8"/>
              <w:spacing w:before="82" w:line="220" w:lineRule="auto"/>
              <w:ind w:left="79"/>
              <w:rPr>
                <w:sz w:val="16"/>
                <w:szCs w:val="16"/>
              </w:rPr>
            </w:pPr>
            <w:r>
              <w:rPr>
                <w:color w:val="494949"/>
                <w:spacing w:val="-3"/>
                <w:sz w:val="16"/>
                <w:szCs w:val="16"/>
              </w:rPr>
              <w:t>（四）公共安全支出</w:t>
            </w:r>
          </w:p>
        </w:tc>
        <w:tc>
          <w:tcPr>
            <w:tcW w:w="1378" w:type="dxa"/>
            <w:vAlign w:val="top"/>
          </w:tcPr>
          <w:p w14:paraId="5D018ACD">
            <w:pPr>
              <w:rPr>
                <w:rFonts w:ascii="Arial"/>
                <w:sz w:val="21"/>
              </w:rPr>
            </w:pPr>
          </w:p>
        </w:tc>
        <w:tc>
          <w:tcPr>
            <w:tcW w:w="1378" w:type="dxa"/>
            <w:vAlign w:val="top"/>
          </w:tcPr>
          <w:p w14:paraId="403CB95E">
            <w:pPr>
              <w:rPr>
                <w:rFonts w:ascii="Arial"/>
                <w:sz w:val="21"/>
              </w:rPr>
            </w:pPr>
          </w:p>
        </w:tc>
        <w:tc>
          <w:tcPr>
            <w:tcW w:w="1378" w:type="dxa"/>
            <w:vAlign w:val="top"/>
          </w:tcPr>
          <w:p w14:paraId="080E58B9">
            <w:pPr>
              <w:rPr>
                <w:rFonts w:ascii="Arial"/>
                <w:sz w:val="21"/>
              </w:rPr>
            </w:pPr>
          </w:p>
        </w:tc>
        <w:tc>
          <w:tcPr>
            <w:tcW w:w="1378" w:type="dxa"/>
            <w:vAlign w:val="top"/>
          </w:tcPr>
          <w:p w14:paraId="24BF94A7">
            <w:pPr>
              <w:rPr>
                <w:rFonts w:ascii="Arial"/>
                <w:sz w:val="21"/>
              </w:rPr>
            </w:pPr>
          </w:p>
        </w:tc>
        <w:tc>
          <w:tcPr>
            <w:tcW w:w="1366" w:type="dxa"/>
            <w:vAlign w:val="top"/>
          </w:tcPr>
          <w:p w14:paraId="4E6BDF57">
            <w:pPr>
              <w:rPr>
                <w:rFonts w:ascii="Arial"/>
                <w:sz w:val="21"/>
              </w:rPr>
            </w:pPr>
          </w:p>
        </w:tc>
      </w:tr>
      <w:tr w14:paraId="5D401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7871A76">
            <w:pPr>
              <w:pStyle w:val="8"/>
              <w:spacing w:before="83" w:line="220" w:lineRule="auto"/>
              <w:ind w:left="76"/>
              <w:rPr>
                <w:sz w:val="16"/>
                <w:szCs w:val="16"/>
              </w:rPr>
            </w:pPr>
            <w:r>
              <w:rPr>
                <w:color w:val="494949"/>
                <w:spacing w:val="-2"/>
                <w:sz w:val="16"/>
                <w:szCs w:val="16"/>
              </w:rPr>
              <w:t>二、上年结转</w:t>
            </w:r>
          </w:p>
        </w:tc>
        <w:tc>
          <w:tcPr>
            <w:tcW w:w="1378" w:type="dxa"/>
            <w:vAlign w:val="top"/>
          </w:tcPr>
          <w:p w14:paraId="3EDBD3DF">
            <w:pPr>
              <w:rPr>
                <w:rFonts w:ascii="Arial"/>
                <w:sz w:val="21"/>
              </w:rPr>
            </w:pPr>
          </w:p>
        </w:tc>
        <w:tc>
          <w:tcPr>
            <w:tcW w:w="2935" w:type="dxa"/>
            <w:vAlign w:val="top"/>
          </w:tcPr>
          <w:p w14:paraId="5D92A918">
            <w:pPr>
              <w:pStyle w:val="8"/>
              <w:spacing w:before="83" w:line="220" w:lineRule="auto"/>
              <w:ind w:left="79"/>
              <w:rPr>
                <w:sz w:val="16"/>
                <w:szCs w:val="16"/>
              </w:rPr>
            </w:pPr>
            <w:r>
              <w:rPr>
                <w:color w:val="494949"/>
                <w:spacing w:val="-4"/>
                <w:sz w:val="16"/>
                <w:szCs w:val="16"/>
              </w:rPr>
              <w:t>（五）教育支出</w:t>
            </w:r>
          </w:p>
        </w:tc>
        <w:tc>
          <w:tcPr>
            <w:tcW w:w="1378" w:type="dxa"/>
            <w:vAlign w:val="top"/>
          </w:tcPr>
          <w:p w14:paraId="216DA59F">
            <w:pPr>
              <w:rPr>
                <w:rFonts w:ascii="Arial"/>
                <w:sz w:val="21"/>
              </w:rPr>
            </w:pPr>
          </w:p>
        </w:tc>
        <w:tc>
          <w:tcPr>
            <w:tcW w:w="1378" w:type="dxa"/>
            <w:vAlign w:val="top"/>
          </w:tcPr>
          <w:p w14:paraId="594AD00D">
            <w:pPr>
              <w:rPr>
                <w:rFonts w:ascii="Arial"/>
                <w:sz w:val="21"/>
              </w:rPr>
            </w:pPr>
          </w:p>
        </w:tc>
        <w:tc>
          <w:tcPr>
            <w:tcW w:w="1378" w:type="dxa"/>
            <w:vAlign w:val="top"/>
          </w:tcPr>
          <w:p w14:paraId="44874CB5">
            <w:pPr>
              <w:rPr>
                <w:rFonts w:ascii="Arial"/>
                <w:sz w:val="21"/>
              </w:rPr>
            </w:pPr>
          </w:p>
        </w:tc>
        <w:tc>
          <w:tcPr>
            <w:tcW w:w="1378" w:type="dxa"/>
            <w:vAlign w:val="top"/>
          </w:tcPr>
          <w:p w14:paraId="681BB771">
            <w:pPr>
              <w:rPr>
                <w:rFonts w:ascii="Arial"/>
                <w:sz w:val="21"/>
              </w:rPr>
            </w:pPr>
          </w:p>
        </w:tc>
        <w:tc>
          <w:tcPr>
            <w:tcW w:w="1366" w:type="dxa"/>
            <w:vAlign w:val="top"/>
          </w:tcPr>
          <w:p w14:paraId="3A2C9540">
            <w:pPr>
              <w:rPr>
                <w:rFonts w:ascii="Arial"/>
                <w:sz w:val="21"/>
              </w:rPr>
            </w:pPr>
          </w:p>
        </w:tc>
      </w:tr>
      <w:tr w14:paraId="5EB1D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A2C9912">
            <w:pPr>
              <w:pStyle w:val="8"/>
              <w:spacing w:before="84" w:line="220" w:lineRule="auto"/>
              <w:ind w:left="78"/>
              <w:rPr>
                <w:sz w:val="16"/>
                <w:szCs w:val="16"/>
              </w:rPr>
            </w:pPr>
            <w:r>
              <w:rPr>
                <w:color w:val="494949"/>
                <w:spacing w:val="-1"/>
                <w:sz w:val="16"/>
                <w:szCs w:val="16"/>
              </w:rPr>
              <w:t>（一）一般公共预算拨款</w:t>
            </w:r>
          </w:p>
        </w:tc>
        <w:tc>
          <w:tcPr>
            <w:tcW w:w="1378" w:type="dxa"/>
            <w:vAlign w:val="top"/>
          </w:tcPr>
          <w:p w14:paraId="0F7D8089">
            <w:pPr>
              <w:rPr>
                <w:rFonts w:ascii="Arial"/>
                <w:sz w:val="21"/>
              </w:rPr>
            </w:pPr>
          </w:p>
        </w:tc>
        <w:tc>
          <w:tcPr>
            <w:tcW w:w="2935" w:type="dxa"/>
            <w:vAlign w:val="top"/>
          </w:tcPr>
          <w:p w14:paraId="3CFF12D1">
            <w:pPr>
              <w:pStyle w:val="8"/>
              <w:spacing w:before="85" w:line="219" w:lineRule="auto"/>
              <w:ind w:left="79"/>
              <w:rPr>
                <w:sz w:val="16"/>
                <w:szCs w:val="16"/>
              </w:rPr>
            </w:pPr>
            <w:r>
              <w:rPr>
                <w:color w:val="494949"/>
                <w:spacing w:val="-3"/>
                <w:sz w:val="16"/>
                <w:szCs w:val="16"/>
              </w:rPr>
              <w:t>（六）科学技术支出</w:t>
            </w:r>
          </w:p>
        </w:tc>
        <w:tc>
          <w:tcPr>
            <w:tcW w:w="1378" w:type="dxa"/>
            <w:vAlign w:val="top"/>
          </w:tcPr>
          <w:p w14:paraId="03D430C8">
            <w:pPr>
              <w:rPr>
                <w:rFonts w:ascii="Arial"/>
                <w:sz w:val="21"/>
              </w:rPr>
            </w:pPr>
          </w:p>
        </w:tc>
        <w:tc>
          <w:tcPr>
            <w:tcW w:w="1378" w:type="dxa"/>
            <w:vAlign w:val="top"/>
          </w:tcPr>
          <w:p w14:paraId="4D5CA4F2">
            <w:pPr>
              <w:rPr>
                <w:rFonts w:ascii="Arial"/>
                <w:sz w:val="21"/>
              </w:rPr>
            </w:pPr>
          </w:p>
        </w:tc>
        <w:tc>
          <w:tcPr>
            <w:tcW w:w="1378" w:type="dxa"/>
            <w:vAlign w:val="top"/>
          </w:tcPr>
          <w:p w14:paraId="6BD55A8C">
            <w:pPr>
              <w:rPr>
                <w:rFonts w:ascii="Arial"/>
                <w:sz w:val="21"/>
              </w:rPr>
            </w:pPr>
          </w:p>
        </w:tc>
        <w:tc>
          <w:tcPr>
            <w:tcW w:w="1378" w:type="dxa"/>
            <w:vAlign w:val="top"/>
          </w:tcPr>
          <w:p w14:paraId="06EB5DCE">
            <w:pPr>
              <w:rPr>
                <w:rFonts w:ascii="Arial"/>
                <w:sz w:val="21"/>
              </w:rPr>
            </w:pPr>
          </w:p>
        </w:tc>
        <w:tc>
          <w:tcPr>
            <w:tcW w:w="1366" w:type="dxa"/>
            <w:vAlign w:val="top"/>
          </w:tcPr>
          <w:p w14:paraId="4091D5DA">
            <w:pPr>
              <w:rPr>
                <w:rFonts w:ascii="Arial"/>
                <w:sz w:val="21"/>
              </w:rPr>
            </w:pPr>
          </w:p>
        </w:tc>
      </w:tr>
      <w:tr w14:paraId="37901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A14CCDC">
            <w:pPr>
              <w:pStyle w:val="8"/>
              <w:spacing w:before="85" w:line="219" w:lineRule="auto"/>
              <w:ind w:left="78"/>
              <w:rPr>
                <w:sz w:val="16"/>
                <w:szCs w:val="16"/>
              </w:rPr>
            </w:pPr>
            <w:r>
              <w:rPr>
                <w:color w:val="494949"/>
                <w:spacing w:val="-2"/>
                <w:sz w:val="16"/>
                <w:szCs w:val="16"/>
              </w:rPr>
              <w:t>（二）政府性基金预算拨款</w:t>
            </w:r>
          </w:p>
        </w:tc>
        <w:tc>
          <w:tcPr>
            <w:tcW w:w="1378" w:type="dxa"/>
            <w:vAlign w:val="top"/>
          </w:tcPr>
          <w:p w14:paraId="3CCDEDB3">
            <w:pPr>
              <w:rPr>
                <w:rFonts w:ascii="Arial"/>
                <w:sz w:val="21"/>
              </w:rPr>
            </w:pPr>
          </w:p>
        </w:tc>
        <w:tc>
          <w:tcPr>
            <w:tcW w:w="2935" w:type="dxa"/>
            <w:vAlign w:val="top"/>
          </w:tcPr>
          <w:p w14:paraId="591C4E9B">
            <w:pPr>
              <w:pStyle w:val="8"/>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079A3B63">
            <w:pPr>
              <w:rPr>
                <w:rFonts w:ascii="Arial"/>
                <w:sz w:val="21"/>
              </w:rPr>
            </w:pPr>
          </w:p>
        </w:tc>
        <w:tc>
          <w:tcPr>
            <w:tcW w:w="1378" w:type="dxa"/>
            <w:vAlign w:val="top"/>
          </w:tcPr>
          <w:p w14:paraId="24704130">
            <w:pPr>
              <w:rPr>
                <w:rFonts w:ascii="Arial"/>
                <w:sz w:val="21"/>
              </w:rPr>
            </w:pPr>
          </w:p>
        </w:tc>
        <w:tc>
          <w:tcPr>
            <w:tcW w:w="1378" w:type="dxa"/>
            <w:vAlign w:val="top"/>
          </w:tcPr>
          <w:p w14:paraId="1F6FD1E5">
            <w:pPr>
              <w:rPr>
                <w:rFonts w:ascii="Arial"/>
                <w:sz w:val="21"/>
              </w:rPr>
            </w:pPr>
          </w:p>
        </w:tc>
        <w:tc>
          <w:tcPr>
            <w:tcW w:w="1378" w:type="dxa"/>
            <w:vAlign w:val="top"/>
          </w:tcPr>
          <w:p w14:paraId="21BEC22B">
            <w:pPr>
              <w:rPr>
                <w:rFonts w:ascii="Arial"/>
                <w:sz w:val="21"/>
              </w:rPr>
            </w:pPr>
          </w:p>
        </w:tc>
        <w:tc>
          <w:tcPr>
            <w:tcW w:w="1366" w:type="dxa"/>
            <w:vAlign w:val="top"/>
          </w:tcPr>
          <w:p w14:paraId="3E1D6E0E">
            <w:pPr>
              <w:rPr>
                <w:rFonts w:ascii="Arial"/>
                <w:sz w:val="21"/>
              </w:rPr>
            </w:pPr>
          </w:p>
        </w:tc>
      </w:tr>
      <w:tr w14:paraId="7B21A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B8FACA9">
            <w:pPr>
              <w:pStyle w:val="8"/>
              <w:spacing w:before="85" w:line="219" w:lineRule="auto"/>
              <w:ind w:left="78"/>
              <w:rPr>
                <w:sz w:val="16"/>
                <w:szCs w:val="16"/>
              </w:rPr>
            </w:pPr>
            <w:r>
              <w:rPr>
                <w:color w:val="494949"/>
                <w:spacing w:val="-2"/>
                <w:sz w:val="16"/>
                <w:szCs w:val="16"/>
              </w:rPr>
              <w:t>（三）国有资本经营预算拨款</w:t>
            </w:r>
          </w:p>
        </w:tc>
        <w:tc>
          <w:tcPr>
            <w:tcW w:w="1378" w:type="dxa"/>
            <w:vAlign w:val="top"/>
          </w:tcPr>
          <w:p w14:paraId="160E9A82">
            <w:pPr>
              <w:rPr>
                <w:rFonts w:ascii="Arial"/>
                <w:sz w:val="21"/>
              </w:rPr>
            </w:pPr>
          </w:p>
        </w:tc>
        <w:tc>
          <w:tcPr>
            <w:tcW w:w="2935" w:type="dxa"/>
            <w:vAlign w:val="top"/>
          </w:tcPr>
          <w:p w14:paraId="1D267A15">
            <w:pPr>
              <w:pStyle w:val="8"/>
              <w:spacing w:before="85" w:line="219" w:lineRule="auto"/>
              <w:ind w:left="79"/>
              <w:rPr>
                <w:sz w:val="16"/>
                <w:szCs w:val="16"/>
              </w:rPr>
            </w:pPr>
            <w:r>
              <w:rPr>
                <w:color w:val="494949"/>
                <w:spacing w:val="-3"/>
                <w:sz w:val="16"/>
                <w:szCs w:val="16"/>
              </w:rPr>
              <w:t>（八）社会保障和就业支出</w:t>
            </w:r>
          </w:p>
        </w:tc>
        <w:tc>
          <w:tcPr>
            <w:tcW w:w="1378" w:type="dxa"/>
            <w:vAlign w:val="top"/>
          </w:tcPr>
          <w:p w14:paraId="3F5F52F4">
            <w:pPr>
              <w:pStyle w:val="8"/>
              <w:spacing w:before="86" w:line="239" w:lineRule="auto"/>
              <w:ind w:left="901"/>
              <w:rPr>
                <w:sz w:val="16"/>
                <w:szCs w:val="16"/>
              </w:rPr>
            </w:pPr>
            <w:r>
              <w:rPr>
                <w:spacing w:val="-2"/>
                <w:sz w:val="16"/>
                <w:szCs w:val="16"/>
              </w:rPr>
              <w:t>27.06</w:t>
            </w:r>
          </w:p>
        </w:tc>
        <w:tc>
          <w:tcPr>
            <w:tcW w:w="1378" w:type="dxa"/>
            <w:vAlign w:val="top"/>
          </w:tcPr>
          <w:p w14:paraId="339202DE">
            <w:pPr>
              <w:pStyle w:val="8"/>
              <w:spacing w:before="86" w:line="239" w:lineRule="auto"/>
              <w:ind w:left="903"/>
              <w:rPr>
                <w:sz w:val="16"/>
                <w:szCs w:val="16"/>
              </w:rPr>
            </w:pPr>
            <w:r>
              <w:rPr>
                <w:spacing w:val="-2"/>
                <w:sz w:val="16"/>
                <w:szCs w:val="16"/>
              </w:rPr>
              <w:t>27.06</w:t>
            </w:r>
          </w:p>
        </w:tc>
        <w:tc>
          <w:tcPr>
            <w:tcW w:w="1378" w:type="dxa"/>
            <w:vAlign w:val="top"/>
          </w:tcPr>
          <w:p w14:paraId="00AD5A38">
            <w:pPr>
              <w:pStyle w:val="8"/>
              <w:spacing w:before="86" w:line="239" w:lineRule="auto"/>
              <w:ind w:left="905"/>
              <w:rPr>
                <w:sz w:val="16"/>
                <w:szCs w:val="16"/>
              </w:rPr>
            </w:pPr>
            <w:r>
              <w:rPr>
                <w:spacing w:val="-2"/>
                <w:sz w:val="16"/>
                <w:szCs w:val="16"/>
              </w:rPr>
              <w:t>27.06</w:t>
            </w:r>
          </w:p>
        </w:tc>
        <w:tc>
          <w:tcPr>
            <w:tcW w:w="1378" w:type="dxa"/>
            <w:vAlign w:val="top"/>
          </w:tcPr>
          <w:p w14:paraId="74A52334">
            <w:pPr>
              <w:rPr>
                <w:rFonts w:ascii="Arial"/>
                <w:sz w:val="21"/>
              </w:rPr>
            </w:pPr>
          </w:p>
        </w:tc>
        <w:tc>
          <w:tcPr>
            <w:tcW w:w="1366" w:type="dxa"/>
            <w:vAlign w:val="top"/>
          </w:tcPr>
          <w:p w14:paraId="759940D1">
            <w:pPr>
              <w:rPr>
                <w:rFonts w:ascii="Arial"/>
                <w:sz w:val="21"/>
              </w:rPr>
            </w:pPr>
          </w:p>
        </w:tc>
      </w:tr>
      <w:tr w14:paraId="72536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A680610">
            <w:pPr>
              <w:rPr>
                <w:rFonts w:ascii="Arial"/>
                <w:sz w:val="21"/>
              </w:rPr>
            </w:pPr>
          </w:p>
        </w:tc>
        <w:tc>
          <w:tcPr>
            <w:tcW w:w="1378" w:type="dxa"/>
            <w:vAlign w:val="top"/>
          </w:tcPr>
          <w:p w14:paraId="34650EBA">
            <w:pPr>
              <w:rPr>
                <w:rFonts w:ascii="Arial"/>
                <w:sz w:val="21"/>
              </w:rPr>
            </w:pPr>
          </w:p>
        </w:tc>
        <w:tc>
          <w:tcPr>
            <w:tcW w:w="2935" w:type="dxa"/>
            <w:vAlign w:val="top"/>
          </w:tcPr>
          <w:p w14:paraId="0681396D">
            <w:pPr>
              <w:pStyle w:val="8"/>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1204FC7F">
            <w:pPr>
              <w:rPr>
                <w:rFonts w:ascii="Arial"/>
                <w:sz w:val="21"/>
              </w:rPr>
            </w:pPr>
          </w:p>
        </w:tc>
        <w:tc>
          <w:tcPr>
            <w:tcW w:w="1378" w:type="dxa"/>
            <w:vAlign w:val="top"/>
          </w:tcPr>
          <w:p w14:paraId="6BAE4DAA">
            <w:pPr>
              <w:rPr>
                <w:rFonts w:ascii="Arial"/>
                <w:sz w:val="21"/>
              </w:rPr>
            </w:pPr>
          </w:p>
        </w:tc>
        <w:tc>
          <w:tcPr>
            <w:tcW w:w="1378" w:type="dxa"/>
            <w:vAlign w:val="top"/>
          </w:tcPr>
          <w:p w14:paraId="4BB4F684">
            <w:pPr>
              <w:rPr>
                <w:rFonts w:ascii="Arial"/>
                <w:sz w:val="21"/>
              </w:rPr>
            </w:pPr>
          </w:p>
        </w:tc>
        <w:tc>
          <w:tcPr>
            <w:tcW w:w="1378" w:type="dxa"/>
            <w:vAlign w:val="top"/>
          </w:tcPr>
          <w:p w14:paraId="0E0D44D1">
            <w:pPr>
              <w:rPr>
                <w:rFonts w:ascii="Arial"/>
                <w:sz w:val="21"/>
              </w:rPr>
            </w:pPr>
          </w:p>
        </w:tc>
        <w:tc>
          <w:tcPr>
            <w:tcW w:w="1366" w:type="dxa"/>
            <w:vAlign w:val="top"/>
          </w:tcPr>
          <w:p w14:paraId="050B95E7">
            <w:pPr>
              <w:rPr>
                <w:rFonts w:ascii="Arial"/>
                <w:sz w:val="21"/>
              </w:rPr>
            </w:pPr>
          </w:p>
        </w:tc>
      </w:tr>
      <w:tr w14:paraId="5C867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252AB05">
            <w:pPr>
              <w:rPr>
                <w:rFonts w:ascii="Arial"/>
                <w:sz w:val="21"/>
              </w:rPr>
            </w:pPr>
          </w:p>
        </w:tc>
        <w:tc>
          <w:tcPr>
            <w:tcW w:w="1378" w:type="dxa"/>
            <w:vAlign w:val="top"/>
          </w:tcPr>
          <w:p w14:paraId="0BE31B67">
            <w:pPr>
              <w:rPr>
                <w:rFonts w:ascii="Arial"/>
                <w:sz w:val="21"/>
              </w:rPr>
            </w:pPr>
          </w:p>
        </w:tc>
        <w:tc>
          <w:tcPr>
            <w:tcW w:w="2935" w:type="dxa"/>
            <w:vAlign w:val="top"/>
          </w:tcPr>
          <w:p w14:paraId="7C1EE7AB">
            <w:pPr>
              <w:pStyle w:val="8"/>
              <w:spacing w:before="88" w:line="220" w:lineRule="auto"/>
              <w:ind w:left="79"/>
              <w:rPr>
                <w:sz w:val="16"/>
                <w:szCs w:val="16"/>
              </w:rPr>
            </w:pPr>
            <w:r>
              <w:rPr>
                <w:color w:val="494949"/>
                <w:spacing w:val="-3"/>
                <w:sz w:val="16"/>
                <w:szCs w:val="16"/>
              </w:rPr>
              <w:t>（十）卫生健康支出</w:t>
            </w:r>
          </w:p>
        </w:tc>
        <w:tc>
          <w:tcPr>
            <w:tcW w:w="1378" w:type="dxa"/>
            <w:vAlign w:val="top"/>
          </w:tcPr>
          <w:p w14:paraId="2B1C5402">
            <w:pPr>
              <w:pStyle w:val="8"/>
              <w:spacing w:before="88" w:line="239" w:lineRule="auto"/>
              <w:ind w:left="983"/>
              <w:rPr>
                <w:sz w:val="16"/>
                <w:szCs w:val="16"/>
              </w:rPr>
            </w:pPr>
            <w:r>
              <w:rPr>
                <w:spacing w:val="-2"/>
                <w:sz w:val="16"/>
                <w:szCs w:val="16"/>
              </w:rPr>
              <w:t>7.82</w:t>
            </w:r>
          </w:p>
        </w:tc>
        <w:tc>
          <w:tcPr>
            <w:tcW w:w="1378" w:type="dxa"/>
            <w:vAlign w:val="top"/>
          </w:tcPr>
          <w:p w14:paraId="16A5A1CC">
            <w:pPr>
              <w:pStyle w:val="8"/>
              <w:spacing w:before="88" w:line="239" w:lineRule="auto"/>
              <w:ind w:left="985"/>
              <w:rPr>
                <w:sz w:val="16"/>
                <w:szCs w:val="16"/>
              </w:rPr>
            </w:pPr>
            <w:r>
              <w:rPr>
                <w:spacing w:val="-2"/>
                <w:sz w:val="16"/>
                <w:szCs w:val="16"/>
              </w:rPr>
              <w:t>7.82</w:t>
            </w:r>
          </w:p>
        </w:tc>
        <w:tc>
          <w:tcPr>
            <w:tcW w:w="1378" w:type="dxa"/>
            <w:vAlign w:val="top"/>
          </w:tcPr>
          <w:p w14:paraId="1C12CAE5">
            <w:pPr>
              <w:pStyle w:val="8"/>
              <w:spacing w:before="88" w:line="239" w:lineRule="auto"/>
              <w:ind w:left="987"/>
              <w:rPr>
                <w:sz w:val="16"/>
                <w:szCs w:val="16"/>
              </w:rPr>
            </w:pPr>
            <w:r>
              <w:rPr>
                <w:spacing w:val="-2"/>
                <w:sz w:val="16"/>
                <w:szCs w:val="16"/>
              </w:rPr>
              <w:t>7.82</w:t>
            </w:r>
          </w:p>
        </w:tc>
        <w:tc>
          <w:tcPr>
            <w:tcW w:w="1378" w:type="dxa"/>
            <w:vAlign w:val="top"/>
          </w:tcPr>
          <w:p w14:paraId="2780A0F7">
            <w:pPr>
              <w:rPr>
                <w:rFonts w:ascii="Arial"/>
                <w:sz w:val="21"/>
              </w:rPr>
            </w:pPr>
          </w:p>
        </w:tc>
        <w:tc>
          <w:tcPr>
            <w:tcW w:w="1366" w:type="dxa"/>
            <w:vAlign w:val="top"/>
          </w:tcPr>
          <w:p w14:paraId="73EF7BE8">
            <w:pPr>
              <w:rPr>
                <w:rFonts w:ascii="Arial"/>
                <w:sz w:val="21"/>
              </w:rPr>
            </w:pPr>
          </w:p>
        </w:tc>
      </w:tr>
      <w:tr w14:paraId="38006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A72E015">
            <w:pPr>
              <w:rPr>
                <w:rFonts w:ascii="Arial"/>
                <w:sz w:val="21"/>
              </w:rPr>
            </w:pPr>
          </w:p>
        </w:tc>
        <w:tc>
          <w:tcPr>
            <w:tcW w:w="1378" w:type="dxa"/>
            <w:vAlign w:val="top"/>
          </w:tcPr>
          <w:p w14:paraId="4E84CDA8">
            <w:pPr>
              <w:rPr>
                <w:rFonts w:ascii="Arial"/>
                <w:sz w:val="21"/>
              </w:rPr>
            </w:pPr>
          </w:p>
        </w:tc>
        <w:tc>
          <w:tcPr>
            <w:tcW w:w="2935" w:type="dxa"/>
            <w:vAlign w:val="top"/>
          </w:tcPr>
          <w:p w14:paraId="0F960E9D">
            <w:pPr>
              <w:pStyle w:val="8"/>
              <w:spacing w:before="89" w:line="220" w:lineRule="auto"/>
              <w:ind w:left="79"/>
              <w:rPr>
                <w:sz w:val="16"/>
                <w:szCs w:val="16"/>
              </w:rPr>
            </w:pPr>
            <w:r>
              <w:rPr>
                <w:color w:val="494949"/>
                <w:spacing w:val="-3"/>
                <w:sz w:val="16"/>
                <w:szCs w:val="16"/>
              </w:rPr>
              <w:t>（十一）节能环保支出</w:t>
            </w:r>
          </w:p>
        </w:tc>
        <w:tc>
          <w:tcPr>
            <w:tcW w:w="1378" w:type="dxa"/>
            <w:vAlign w:val="top"/>
          </w:tcPr>
          <w:p w14:paraId="7744E369">
            <w:pPr>
              <w:rPr>
                <w:rFonts w:ascii="Arial"/>
                <w:sz w:val="21"/>
              </w:rPr>
            </w:pPr>
          </w:p>
        </w:tc>
        <w:tc>
          <w:tcPr>
            <w:tcW w:w="1378" w:type="dxa"/>
            <w:vAlign w:val="top"/>
          </w:tcPr>
          <w:p w14:paraId="15B45F93">
            <w:pPr>
              <w:rPr>
                <w:rFonts w:ascii="Arial"/>
                <w:sz w:val="21"/>
              </w:rPr>
            </w:pPr>
          </w:p>
        </w:tc>
        <w:tc>
          <w:tcPr>
            <w:tcW w:w="1378" w:type="dxa"/>
            <w:vAlign w:val="top"/>
          </w:tcPr>
          <w:p w14:paraId="260E7163">
            <w:pPr>
              <w:rPr>
                <w:rFonts w:ascii="Arial"/>
                <w:sz w:val="21"/>
              </w:rPr>
            </w:pPr>
          </w:p>
        </w:tc>
        <w:tc>
          <w:tcPr>
            <w:tcW w:w="1378" w:type="dxa"/>
            <w:vAlign w:val="top"/>
          </w:tcPr>
          <w:p w14:paraId="75B8DE03">
            <w:pPr>
              <w:rPr>
                <w:rFonts w:ascii="Arial"/>
                <w:sz w:val="21"/>
              </w:rPr>
            </w:pPr>
          </w:p>
        </w:tc>
        <w:tc>
          <w:tcPr>
            <w:tcW w:w="1366" w:type="dxa"/>
            <w:vAlign w:val="top"/>
          </w:tcPr>
          <w:p w14:paraId="299CC0B6">
            <w:pPr>
              <w:rPr>
                <w:rFonts w:ascii="Arial"/>
                <w:sz w:val="21"/>
              </w:rPr>
            </w:pPr>
          </w:p>
        </w:tc>
      </w:tr>
      <w:tr w14:paraId="6BC3C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F8E12E9">
            <w:pPr>
              <w:rPr>
                <w:rFonts w:ascii="Arial"/>
                <w:sz w:val="21"/>
              </w:rPr>
            </w:pPr>
          </w:p>
        </w:tc>
        <w:tc>
          <w:tcPr>
            <w:tcW w:w="1378" w:type="dxa"/>
            <w:vAlign w:val="top"/>
          </w:tcPr>
          <w:p w14:paraId="4727102E">
            <w:pPr>
              <w:rPr>
                <w:rFonts w:ascii="Arial"/>
                <w:sz w:val="21"/>
              </w:rPr>
            </w:pPr>
          </w:p>
        </w:tc>
        <w:tc>
          <w:tcPr>
            <w:tcW w:w="2935" w:type="dxa"/>
            <w:vAlign w:val="top"/>
          </w:tcPr>
          <w:p w14:paraId="6D852EA7">
            <w:pPr>
              <w:pStyle w:val="8"/>
              <w:spacing w:before="89" w:line="220" w:lineRule="auto"/>
              <w:ind w:left="79"/>
              <w:rPr>
                <w:sz w:val="16"/>
                <w:szCs w:val="16"/>
              </w:rPr>
            </w:pPr>
            <w:r>
              <w:rPr>
                <w:color w:val="494949"/>
                <w:spacing w:val="-3"/>
                <w:sz w:val="16"/>
                <w:szCs w:val="16"/>
              </w:rPr>
              <w:t>（十二）城乡社区事务支出</w:t>
            </w:r>
          </w:p>
        </w:tc>
        <w:tc>
          <w:tcPr>
            <w:tcW w:w="1378" w:type="dxa"/>
            <w:vAlign w:val="top"/>
          </w:tcPr>
          <w:p w14:paraId="2A0D0401">
            <w:pPr>
              <w:rPr>
                <w:rFonts w:ascii="Arial"/>
                <w:sz w:val="21"/>
              </w:rPr>
            </w:pPr>
          </w:p>
        </w:tc>
        <w:tc>
          <w:tcPr>
            <w:tcW w:w="1378" w:type="dxa"/>
            <w:vAlign w:val="top"/>
          </w:tcPr>
          <w:p w14:paraId="73C58F6C">
            <w:pPr>
              <w:rPr>
                <w:rFonts w:ascii="Arial"/>
                <w:sz w:val="21"/>
              </w:rPr>
            </w:pPr>
          </w:p>
        </w:tc>
        <w:tc>
          <w:tcPr>
            <w:tcW w:w="1378" w:type="dxa"/>
            <w:vAlign w:val="top"/>
          </w:tcPr>
          <w:p w14:paraId="45BF87B0">
            <w:pPr>
              <w:rPr>
                <w:rFonts w:ascii="Arial"/>
                <w:sz w:val="21"/>
              </w:rPr>
            </w:pPr>
          </w:p>
        </w:tc>
        <w:tc>
          <w:tcPr>
            <w:tcW w:w="1378" w:type="dxa"/>
            <w:vAlign w:val="top"/>
          </w:tcPr>
          <w:p w14:paraId="1F71C14D">
            <w:pPr>
              <w:rPr>
                <w:rFonts w:ascii="Arial"/>
                <w:sz w:val="21"/>
              </w:rPr>
            </w:pPr>
          </w:p>
        </w:tc>
        <w:tc>
          <w:tcPr>
            <w:tcW w:w="1366" w:type="dxa"/>
            <w:vAlign w:val="top"/>
          </w:tcPr>
          <w:p w14:paraId="6518CEEF">
            <w:pPr>
              <w:rPr>
                <w:rFonts w:ascii="Arial"/>
                <w:sz w:val="21"/>
              </w:rPr>
            </w:pPr>
          </w:p>
        </w:tc>
      </w:tr>
      <w:tr w14:paraId="21447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381910">
            <w:pPr>
              <w:rPr>
                <w:rFonts w:ascii="Arial"/>
                <w:sz w:val="21"/>
              </w:rPr>
            </w:pPr>
          </w:p>
        </w:tc>
        <w:tc>
          <w:tcPr>
            <w:tcW w:w="1378" w:type="dxa"/>
            <w:vAlign w:val="top"/>
          </w:tcPr>
          <w:p w14:paraId="5B596310">
            <w:pPr>
              <w:rPr>
                <w:rFonts w:ascii="Arial"/>
                <w:sz w:val="21"/>
              </w:rPr>
            </w:pPr>
          </w:p>
        </w:tc>
        <w:tc>
          <w:tcPr>
            <w:tcW w:w="2935" w:type="dxa"/>
            <w:vAlign w:val="top"/>
          </w:tcPr>
          <w:p w14:paraId="020CC945">
            <w:pPr>
              <w:pStyle w:val="8"/>
              <w:spacing w:before="90" w:line="220" w:lineRule="auto"/>
              <w:ind w:left="79"/>
              <w:rPr>
                <w:sz w:val="16"/>
                <w:szCs w:val="16"/>
              </w:rPr>
            </w:pPr>
            <w:r>
              <w:rPr>
                <w:color w:val="494949"/>
                <w:spacing w:val="-3"/>
                <w:sz w:val="16"/>
                <w:szCs w:val="16"/>
              </w:rPr>
              <w:t>（十三）农林水事务支出</w:t>
            </w:r>
          </w:p>
        </w:tc>
        <w:tc>
          <w:tcPr>
            <w:tcW w:w="1378" w:type="dxa"/>
            <w:vAlign w:val="top"/>
          </w:tcPr>
          <w:p w14:paraId="7603155B">
            <w:pPr>
              <w:pStyle w:val="8"/>
              <w:spacing w:before="90" w:line="217" w:lineRule="auto"/>
              <w:ind w:left="661"/>
              <w:rPr>
                <w:sz w:val="16"/>
                <w:szCs w:val="16"/>
              </w:rPr>
            </w:pPr>
            <w:r>
              <w:rPr>
                <w:spacing w:val="-2"/>
                <w:sz w:val="16"/>
                <w:szCs w:val="16"/>
              </w:rPr>
              <w:t>2,188.32</w:t>
            </w:r>
          </w:p>
        </w:tc>
        <w:tc>
          <w:tcPr>
            <w:tcW w:w="1378" w:type="dxa"/>
            <w:vAlign w:val="top"/>
          </w:tcPr>
          <w:p w14:paraId="740161A8">
            <w:pPr>
              <w:pStyle w:val="8"/>
              <w:spacing w:before="90" w:line="217" w:lineRule="auto"/>
              <w:ind w:left="663"/>
              <w:rPr>
                <w:sz w:val="16"/>
                <w:szCs w:val="16"/>
              </w:rPr>
            </w:pPr>
            <w:r>
              <w:rPr>
                <w:spacing w:val="-2"/>
                <w:sz w:val="16"/>
                <w:szCs w:val="16"/>
              </w:rPr>
              <w:t>2,188.32</w:t>
            </w:r>
          </w:p>
        </w:tc>
        <w:tc>
          <w:tcPr>
            <w:tcW w:w="1378" w:type="dxa"/>
            <w:vAlign w:val="top"/>
          </w:tcPr>
          <w:p w14:paraId="55D0E1F8">
            <w:pPr>
              <w:pStyle w:val="8"/>
              <w:spacing w:before="90" w:line="217" w:lineRule="auto"/>
              <w:ind w:left="665"/>
              <w:rPr>
                <w:sz w:val="16"/>
                <w:szCs w:val="16"/>
              </w:rPr>
            </w:pPr>
            <w:r>
              <w:rPr>
                <w:spacing w:val="-2"/>
                <w:sz w:val="16"/>
                <w:szCs w:val="16"/>
              </w:rPr>
              <w:t>2,188.32</w:t>
            </w:r>
          </w:p>
        </w:tc>
        <w:tc>
          <w:tcPr>
            <w:tcW w:w="1378" w:type="dxa"/>
            <w:vAlign w:val="top"/>
          </w:tcPr>
          <w:p w14:paraId="3B31C3D6">
            <w:pPr>
              <w:rPr>
                <w:rFonts w:ascii="Arial"/>
                <w:sz w:val="21"/>
              </w:rPr>
            </w:pPr>
          </w:p>
        </w:tc>
        <w:tc>
          <w:tcPr>
            <w:tcW w:w="1366" w:type="dxa"/>
            <w:vAlign w:val="top"/>
          </w:tcPr>
          <w:p w14:paraId="48069FE6">
            <w:pPr>
              <w:rPr>
                <w:rFonts w:ascii="Arial"/>
                <w:sz w:val="21"/>
              </w:rPr>
            </w:pPr>
          </w:p>
        </w:tc>
      </w:tr>
      <w:tr w14:paraId="4C28A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CE8BF27">
            <w:pPr>
              <w:rPr>
                <w:rFonts w:ascii="Arial"/>
                <w:sz w:val="21"/>
              </w:rPr>
            </w:pPr>
          </w:p>
        </w:tc>
        <w:tc>
          <w:tcPr>
            <w:tcW w:w="1378" w:type="dxa"/>
            <w:vAlign w:val="top"/>
          </w:tcPr>
          <w:p w14:paraId="07285406">
            <w:pPr>
              <w:rPr>
                <w:rFonts w:ascii="Arial"/>
                <w:sz w:val="21"/>
              </w:rPr>
            </w:pPr>
          </w:p>
        </w:tc>
        <w:tc>
          <w:tcPr>
            <w:tcW w:w="2935" w:type="dxa"/>
            <w:vAlign w:val="top"/>
          </w:tcPr>
          <w:p w14:paraId="19315F89">
            <w:pPr>
              <w:pStyle w:val="8"/>
              <w:spacing w:before="91" w:line="220" w:lineRule="auto"/>
              <w:ind w:left="79"/>
              <w:rPr>
                <w:sz w:val="16"/>
                <w:szCs w:val="16"/>
              </w:rPr>
            </w:pPr>
            <w:r>
              <w:rPr>
                <w:color w:val="494949"/>
                <w:spacing w:val="-3"/>
                <w:sz w:val="16"/>
                <w:szCs w:val="16"/>
              </w:rPr>
              <w:t>（十四）交通运输支出</w:t>
            </w:r>
          </w:p>
        </w:tc>
        <w:tc>
          <w:tcPr>
            <w:tcW w:w="1378" w:type="dxa"/>
            <w:vAlign w:val="top"/>
          </w:tcPr>
          <w:p w14:paraId="3F514F7A">
            <w:pPr>
              <w:rPr>
                <w:rFonts w:ascii="Arial"/>
                <w:sz w:val="21"/>
              </w:rPr>
            </w:pPr>
          </w:p>
        </w:tc>
        <w:tc>
          <w:tcPr>
            <w:tcW w:w="1378" w:type="dxa"/>
            <w:vAlign w:val="top"/>
          </w:tcPr>
          <w:p w14:paraId="5AAD7675">
            <w:pPr>
              <w:rPr>
                <w:rFonts w:ascii="Arial"/>
                <w:sz w:val="21"/>
              </w:rPr>
            </w:pPr>
          </w:p>
        </w:tc>
        <w:tc>
          <w:tcPr>
            <w:tcW w:w="1378" w:type="dxa"/>
            <w:vAlign w:val="top"/>
          </w:tcPr>
          <w:p w14:paraId="5B2D1D4A">
            <w:pPr>
              <w:rPr>
                <w:rFonts w:ascii="Arial"/>
                <w:sz w:val="21"/>
              </w:rPr>
            </w:pPr>
          </w:p>
        </w:tc>
        <w:tc>
          <w:tcPr>
            <w:tcW w:w="1378" w:type="dxa"/>
            <w:vAlign w:val="top"/>
          </w:tcPr>
          <w:p w14:paraId="5F24DF38">
            <w:pPr>
              <w:rPr>
                <w:rFonts w:ascii="Arial"/>
                <w:sz w:val="21"/>
              </w:rPr>
            </w:pPr>
          </w:p>
        </w:tc>
        <w:tc>
          <w:tcPr>
            <w:tcW w:w="1366" w:type="dxa"/>
            <w:vAlign w:val="top"/>
          </w:tcPr>
          <w:p w14:paraId="4039FCE5">
            <w:pPr>
              <w:rPr>
                <w:rFonts w:ascii="Arial"/>
                <w:sz w:val="21"/>
              </w:rPr>
            </w:pPr>
          </w:p>
        </w:tc>
      </w:tr>
      <w:tr w14:paraId="7DB1A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AE8693F">
            <w:pPr>
              <w:rPr>
                <w:rFonts w:ascii="Arial"/>
                <w:sz w:val="21"/>
              </w:rPr>
            </w:pPr>
          </w:p>
        </w:tc>
        <w:tc>
          <w:tcPr>
            <w:tcW w:w="1378" w:type="dxa"/>
            <w:vAlign w:val="top"/>
          </w:tcPr>
          <w:p w14:paraId="2F41C575">
            <w:pPr>
              <w:rPr>
                <w:rFonts w:ascii="Arial"/>
                <w:sz w:val="21"/>
              </w:rPr>
            </w:pPr>
          </w:p>
        </w:tc>
        <w:tc>
          <w:tcPr>
            <w:tcW w:w="2935" w:type="dxa"/>
            <w:vAlign w:val="top"/>
          </w:tcPr>
          <w:p w14:paraId="33FD6908">
            <w:pPr>
              <w:pStyle w:val="8"/>
              <w:spacing w:before="93" w:line="220" w:lineRule="auto"/>
              <w:ind w:left="79"/>
              <w:rPr>
                <w:sz w:val="16"/>
                <w:szCs w:val="16"/>
              </w:rPr>
            </w:pPr>
            <w:r>
              <w:rPr>
                <w:color w:val="494949"/>
                <w:spacing w:val="-3"/>
                <w:sz w:val="16"/>
                <w:szCs w:val="16"/>
              </w:rPr>
              <w:t>（十五）资源勘探信息等支出</w:t>
            </w:r>
          </w:p>
        </w:tc>
        <w:tc>
          <w:tcPr>
            <w:tcW w:w="1378" w:type="dxa"/>
            <w:vAlign w:val="top"/>
          </w:tcPr>
          <w:p w14:paraId="0F1E4AEE">
            <w:pPr>
              <w:rPr>
                <w:rFonts w:ascii="Arial"/>
                <w:sz w:val="21"/>
              </w:rPr>
            </w:pPr>
          </w:p>
        </w:tc>
        <w:tc>
          <w:tcPr>
            <w:tcW w:w="1378" w:type="dxa"/>
            <w:vAlign w:val="top"/>
          </w:tcPr>
          <w:p w14:paraId="47BD66B6">
            <w:pPr>
              <w:rPr>
                <w:rFonts w:ascii="Arial"/>
                <w:sz w:val="21"/>
              </w:rPr>
            </w:pPr>
          </w:p>
        </w:tc>
        <w:tc>
          <w:tcPr>
            <w:tcW w:w="1378" w:type="dxa"/>
            <w:vAlign w:val="top"/>
          </w:tcPr>
          <w:p w14:paraId="6BE61B43">
            <w:pPr>
              <w:rPr>
                <w:rFonts w:ascii="Arial"/>
                <w:sz w:val="21"/>
              </w:rPr>
            </w:pPr>
          </w:p>
        </w:tc>
        <w:tc>
          <w:tcPr>
            <w:tcW w:w="1378" w:type="dxa"/>
            <w:vAlign w:val="top"/>
          </w:tcPr>
          <w:p w14:paraId="715F36FA">
            <w:pPr>
              <w:rPr>
                <w:rFonts w:ascii="Arial"/>
                <w:sz w:val="21"/>
              </w:rPr>
            </w:pPr>
          </w:p>
        </w:tc>
        <w:tc>
          <w:tcPr>
            <w:tcW w:w="1366" w:type="dxa"/>
            <w:vAlign w:val="top"/>
          </w:tcPr>
          <w:p w14:paraId="6102ECF4">
            <w:pPr>
              <w:rPr>
                <w:rFonts w:ascii="Arial"/>
                <w:sz w:val="21"/>
              </w:rPr>
            </w:pPr>
          </w:p>
        </w:tc>
      </w:tr>
      <w:tr w14:paraId="2EAC8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84BDCB2">
            <w:pPr>
              <w:rPr>
                <w:rFonts w:ascii="Arial"/>
                <w:sz w:val="21"/>
              </w:rPr>
            </w:pPr>
          </w:p>
        </w:tc>
        <w:tc>
          <w:tcPr>
            <w:tcW w:w="1378" w:type="dxa"/>
            <w:vAlign w:val="top"/>
          </w:tcPr>
          <w:p w14:paraId="39C8763D">
            <w:pPr>
              <w:rPr>
                <w:rFonts w:ascii="Arial"/>
                <w:sz w:val="21"/>
              </w:rPr>
            </w:pPr>
          </w:p>
        </w:tc>
        <w:tc>
          <w:tcPr>
            <w:tcW w:w="2935" w:type="dxa"/>
            <w:vAlign w:val="top"/>
          </w:tcPr>
          <w:p w14:paraId="770A23F5">
            <w:pPr>
              <w:pStyle w:val="8"/>
              <w:spacing w:before="94" w:line="220" w:lineRule="auto"/>
              <w:ind w:left="79"/>
              <w:rPr>
                <w:sz w:val="16"/>
                <w:szCs w:val="16"/>
              </w:rPr>
            </w:pPr>
            <w:r>
              <w:rPr>
                <w:color w:val="494949"/>
                <w:spacing w:val="-3"/>
                <w:sz w:val="16"/>
                <w:szCs w:val="16"/>
              </w:rPr>
              <w:t>（十六）商业服务业等支出</w:t>
            </w:r>
          </w:p>
        </w:tc>
        <w:tc>
          <w:tcPr>
            <w:tcW w:w="1378" w:type="dxa"/>
            <w:vAlign w:val="top"/>
          </w:tcPr>
          <w:p w14:paraId="75B4BD1D">
            <w:pPr>
              <w:rPr>
                <w:rFonts w:ascii="Arial"/>
                <w:sz w:val="21"/>
              </w:rPr>
            </w:pPr>
          </w:p>
        </w:tc>
        <w:tc>
          <w:tcPr>
            <w:tcW w:w="1378" w:type="dxa"/>
            <w:vAlign w:val="top"/>
          </w:tcPr>
          <w:p w14:paraId="24C12CCD">
            <w:pPr>
              <w:rPr>
                <w:rFonts w:ascii="Arial"/>
                <w:sz w:val="21"/>
              </w:rPr>
            </w:pPr>
          </w:p>
        </w:tc>
        <w:tc>
          <w:tcPr>
            <w:tcW w:w="1378" w:type="dxa"/>
            <w:vAlign w:val="top"/>
          </w:tcPr>
          <w:p w14:paraId="3CBBBEE7">
            <w:pPr>
              <w:rPr>
                <w:rFonts w:ascii="Arial"/>
                <w:sz w:val="21"/>
              </w:rPr>
            </w:pPr>
          </w:p>
        </w:tc>
        <w:tc>
          <w:tcPr>
            <w:tcW w:w="1378" w:type="dxa"/>
            <w:vAlign w:val="top"/>
          </w:tcPr>
          <w:p w14:paraId="2B8A8B88">
            <w:pPr>
              <w:rPr>
                <w:rFonts w:ascii="Arial"/>
                <w:sz w:val="21"/>
              </w:rPr>
            </w:pPr>
          </w:p>
        </w:tc>
        <w:tc>
          <w:tcPr>
            <w:tcW w:w="1366" w:type="dxa"/>
            <w:vAlign w:val="top"/>
          </w:tcPr>
          <w:p w14:paraId="24F71EA9">
            <w:pPr>
              <w:rPr>
                <w:rFonts w:ascii="Arial"/>
                <w:sz w:val="21"/>
              </w:rPr>
            </w:pPr>
          </w:p>
        </w:tc>
      </w:tr>
      <w:tr w14:paraId="503E7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B4A29F4">
            <w:pPr>
              <w:rPr>
                <w:rFonts w:ascii="Arial"/>
                <w:sz w:val="21"/>
              </w:rPr>
            </w:pPr>
          </w:p>
        </w:tc>
        <w:tc>
          <w:tcPr>
            <w:tcW w:w="1378" w:type="dxa"/>
            <w:vAlign w:val="top"/>
          </w:tcPr>
          <w:p w14:paraId="6EE7C97C">
            <w:pPr>
              <w:rPr>
                <w:rFonts w:ascii="Arial"/>
                <w:sz w:val="21"/>
              </w:rPr>
            </w:pPr>
          </w:p>
        </w:tc>
        <w:tc>
          <w:tcPr>
            <w:tcW w:w="2935" w:type="dxa"/>
            <w:vAlign w:val="top"/>
          </w:tcPr>
          <w:p w14:paraId="7A83A051">
            <w:pPr>
              <w:pStyle w:val="8"/>
              <w:spacing w:before="95" w:line="220" w:lineRule="auto"/>
              <w:ind w:left="79"/>
              <w:rPr>
                <w:sz w:val="16"/>
                <w:szCs w:val="16"/>
              </w:rPr>
            </w:pPr>
            <w:r>
              <w:rPr>
                <w:color w:val="494949"/>
                <w:spacing w:val="-4"/>
                <w:sz w:val="16"/>
                <w:szCs w:val="16"/>
              </w:rPr>
              <w:t>（十七）金融支出</w:t>
            </w:r>
          </w:p>
        </w:tc>
        <w:tc>
          <w:tcPr>
            <w:tcW w:w="1378" w:type="dxa"/>
            <w:vAlign w:val="top"/>
          </w:tcPr>
          <w:p w14:paraId="65510199">
            <w:pPr>
              <w:rPr>
                <w:rFonts w:ascii="Arial"/>
                <w:sz w:val="21"/>
              </w:rPr>
            </w:pPr>
          </w:p>
        </w:tc>
        <w:tc>
          <w:tcPr>
            <w:tcW w:w="1378" w:type="dxa"/>
            <w:vAlign w:val="top"/>
          </w:tcPr>
          <w:p w14:paraId="222C6ADE">
            <w:pPr>
              <w:rPr>
                <w:rFonts w:ascii="Arial"/>
                <w:sz w:val="21"/>
              </w:rPr>
            </w:pPr>
          </w:p>
        </w:tc>
        <w:tc>
          <w:tcPr>
            <w:tcW w:w="1378" w:type="dxa"/>
            <w:vAlign w:val="top"/>
          </w:tcPr>
          <w:p w14:paraId="5701BF9E">
            <w:pPr>
              <w:rPr>
                <w:rFonts w:ascii="Arial"/>
                <w:sz w:val="21"/>
              </w:rPr>
            </w:pPr>
          </w:p>
        </w:tc>
        <w:tc>
          <w:tcPr>
            <w:tcW w:w="1378" w:type="dxa"/>
            <w:vAlign w:val="top"/>
          </w:tcPr>
          <w:p w14:paraId="3B9E9A66">
            <w:pPr>
              <w:rPr>
                <w:rFonts w:ascii="Arial"/>
                <w:sz w:val="21"/>
              </w:rPr>
            </w:pPr>
          </w:p>
        </w:tc>
        <w:tc>
          <w:tcPr>
            <w:tcW w:w="1366" w:type="dxa"/>
            <w:vAlign w:val="top"/>
          </w:tcPr>
          <w:p w14:paraId="66AF2AD5">
            <w:pPr>
              <w:rPr>
                <w:rFonts w:ascii="Arial"/>
                <w:sz w:val="21"/>
              </w:rPr>
            </w:pPr>
          </w:p>
        </w:tc>
      </w:tr>
    </w:tbl>
    <w:p w14:paraId="5C517BE9">
      <w:pPr>
        <w:rPr>
          <w:rFonts w:ascii="Arial"/>
          <w:sz w:val="21"/>
        </w:rPr>
      </w:pPr>
    </w:p>
    <w:p w14:paraId="645ECDD5">
      <w:pPr>
        <w:rPr>
          <w:rFonts w:ascii="Arial" w:hAnsi="Arial" w:eastAsia="Arial" w:cs="Arial"/>
          <w:sz w:val="21"/>
          <w:szCs w:val="21"/>
        </w:rPr>
        <w:sectPr>
          <w:pgSz w:w="16839" w:h="11906"/>
          <w:pgMar w:top="400" w:right="1432" w:bottom="0" w:left="1432" w:header="0" w:footer="0" w:gutter="0"/>
          <w:cols w:space="720" w:num="1"/>
        </w:sectPr>
      </w:pPr>
    </w:p>
    <w:p w14:paraId="65E8970B">
      <w:pPr>
        <w:spacing w:before="39"/>
      </w:pPr>
    </w:p>
    <w:p w14:paraId="4F266AE5">
      <w:pPr>
        <w:spacing w:before="39"/>
      </w:pPr>
    </w:p>
    <w:p w14:paraId="2939F486">
      <w:pPr>
        <w:spacing w:before="38"/>
      </w:pPr>
    </w:p>
    <w:p w14:paraId="3E50CC0A">
      <w:pPr>
        <w:spacing w:before="38"/>
      </w:pPr>
    </w:p>
    <w:p w14:paraId="41778478">
      <w:pPr>
        <w:spacing w:before="38"/>
      </w:pP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65EA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344B0340">
            <w:pPr>
              <w:rPr>
                <w:rFonts w:ascii="Arial"/>
                <w:sz w:val="21"/>
              </w:rPr>
            </w:pPr>
          </w:p>
        </w:tc>
        <w:tc>
          <w:tcPr>
            <w:tcW w:w="1378" w:type="dxa"/>
            <w:vAlign w:val="top"/>
          </w:tcPr>
          <w:p w14:paraId="17AE1833">
            <w:pPr>
              <w:rPr>
                <w:rFonts w:ascii="Arial"/>
                <w:sz w:val="21"/>
              </w:rPr>
            </w:pPr>
          </w:p>
        </w:tc>
        <w:tc>
          <w:tcPr>
            <w:tcW w:w="2935" w:type="dxa"/>
            <w:vAlign w:val="top"/>
          </w:tcPr>
          <w:p w14:paraId="39A5FD6F">
            <w:pPr>
              <w:pStyle w:val="8"/>
              <w:spacing w:before="81" w:line="220" w:lineRule="auto"/>
              <w:ind w:left="79"/>
              <w:rPr>
                <w:sz w:val="16"/>
                <w:szCs w:val="16"/>
              </w:rPr>
            </w:pPr>
            <w:r>
              <w:rPr>
                <w:color w:val="494949"/>
                <w:spacing w:val="-3"/>
                <w:sz w:val="16"/>
                <w:szCs w:val="16"/>
              </w:rPr>
              <w:t>（十九）援助其他地区支出</w:t>
            </w:r>
          </w:p>
        </w:tc>
        <w:tc>
          <w:tcPr>
            <w:tcW w:w="1378" w:type="dxa"/>
            <w:vAlign w:val="top"/>
          </w:tcPr>
          <w:p w14:paraId="0ABB12BD">
            <w:pPr>
              <w:rPr>
                <w:rFonts w:ascii="Arial"/>
                <w:sz w:val="21"/>
              </w:rPr>
            </w:pPr>
          </w:p>
        </w:tc>
        <w:tc>
          <w:tcPr>
            <w:tcW w:w="1378" w:type="dxa"/>
            <w:vAlign w:val="top"/>
          </w:tcPr>
          <w:p w14:paraId="3E7A3D94">
            <w:pPr>
              <w:rPr>
                <w:rFonts w:ascii="Arial"/>
                <w:sz w:val="21"/>
              </w:rPr>
            </w:pPr>
          </w:p>
        </w:tc>
        <w:tc>
          <w:tcPr>
            <w:tcW w:w="1378" w:type="dxa"/>
            <w:vAlign w:val="top"/>
          </w:tcPr>
          <w:p w14:paraId="3308F0DB">
            <w:pPr>
              <w:rPr>
                <w:rFonts w:ascii="Arial"/>
                <w:sz w:val="21"/>
              </w:rPr>
            </w:pPr>
          </w:p>
        </w:tc>
        <w:tc>
          <w:tcPr>
            <w:tcW w:w="1378" w:type="dxa"/>
            <w:vAlign w:val="top"/>
          </w:tcPr>
          <w:p w14:paraId="56395211">
            <w:pPr>
              <w:rPr>
                <w:rFonts w:ascii="Arial"/>
                <w:sz w:val="21"/>
              </w:rPr>
            </w:pPr>
          </w:p>
        </w:tc>
        <w:tc>
          <w:tcPr>
            <w:tcW w:w="1366" w:type="dxa"/>
            <w:vAlign w:val="top"/>
          </w:tcPr>
          <w:p w14:paraId="1FA33E0B">
            <w:pPr>
              <w:rPr>
                <w:rFonts w:ascii="Arial"/>
                <w:sz w:val="21"/>
              </w:rPr>
            </w:pPr>
          </w:p>
        </w:tc>
      </w:tr>
      <w:tr w14:paraId="4ECB9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CA9F896">
            <w:pPr>
              <w:rPr>
                <w:rFonts w:ascii="Arial"/>
                <w:sz w:val="21"/>
              </w:rPr>
            </w:pPr>
          </w:p>
        </w:tc>
        <w:tc>
          <w:tcPr>
            <w:tcW w:w="1378" w:type="dxa"/>
            <w:vAlign w:val="top"/>
          </w:tcPr>
          <w:p w14:paraId="6CC29F19">
            <w:pPr>
              <w:rPr>
                <w:rFonts w:ascii="Arial"/>
                <w:sz w:val="21"/>
              </w:rPr>
            </w:pPr>
          </w:p>
        </w:tc>
        <w:tc>
          <w:tcPr>
            <w:tcW w:w="2935" w:type="dxa"/>
            <w:vAlign w:val="top"/>
          </w:tcPr>
          <w:p w14:paraId="6D086EA9">
            <w:pPr>
              <w:pStyle w:val="8"/>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48225816">
            <w:pPr>
              <w:rPr>
                <w:rFonts w:ascii="Arial"/>
                <w:sz w:val="21"/>
              </w:rPr>
            </w:pPr>
          </w:p>
        </w:tc>
        <w:tc>
          <w:tcPr>
            <w:tcW w:w="1378" w:type="dxa"/>
            <w:vAlign w:val="top"/>
          </w:tcPr>
          <w:p w14:paraId="252A3651">
            <w:pPr>
              <w:rPr>
                <w:rFonts w:ascii="Arial"/>
                <w:sz w:val="21"/>
              </w:rPr>
            </w:pPr>
          </w:p>
        </w:tc>
        <w:tc>
          <w:tcPr>
            <w:tcW w:w="1378" w:type="dxa"/>
            <w:vAlign w:val="top"/>
          </w:tcPr>
          <w:p w14:paraId="77FFA07B">
            <w:pPr>
              <w:rPr>
                <w:rFonts w:ascii="Arial"/>
                <w:sz w:val="21"/>
              </w:rPr>
            </w:pPr>
          </w:p>
        </w:tc>
        <w:tc>
          <w:tcPr>
            <w:tcW w:w="1378" w:type="dxa"/>
            <w:vAlign w:val="top"/>
          </w:tcPr>
          <w:p w14:paraId="38D4EAEC">
            <w:pPr>
              <w:rPr>
                <w:rFonts w:ascii="Arial"/>
                <w:sz w:val="21"/>
              </w:rPr>
            </w:pPr>
          </w:p>
        </w:tc>
        <w:tc>
          <w:tcPr>
            <w:tcW w:w="1366" w:type="dxa"/>
            <w:vAlign w:val="top"/>
          </w:tcPr>
          <w:p w14:paraId="44247D60">
            <w:pPr>
              <w:rPr>
                <w:rFonts w:ascii="Arial"/>
                <w:sz w:val="21"/>
              </w:rPr>
            </w:pPr>
          </w:p>
        </w:tc>
      </w:tr>
      <w:tr w14:paraId="78E9A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B3FA9A9">
            <w:pPr>
              <w:rPr>
                <w:rFonts w:ascii="Arial"/>
                <w:sz w:val="21"/>
              </w:rPr>
            </w:pPr>
          </w:p>
        </w:tc>
        <w:tc>
          <w:tcPr>
            <w:tcW w:w="1378" w:type="dxa"/>
            <w:vAlign w:val="top"/>
          </w:tcPr>
          <w:p w14:paraId="6B7AA2D2">
            <w:pPr>
              <w:rPr>
                <w:rFonts w:ascii="Arial"/>
                <w:sz w:val="21"/>
              </w:rPr>
            </w:pPr>
          </w:p>
        </w:tc>
        <w:tc>
          <w:tcPr>
            <w:tcW w:w="2935" w:type="dxa"/>
            <w:vAlign w:val="top"/>
          </w:tcPr>
          <w:p w14:paraId="1909D7D3">
            <w:pPr>
              <w:pStyle w:val="8"/>
              <w:spacing w:before="78" w:line="220" w:lineRule="auto"/>
              <w:ind w:left="79"/>
              <w:rPr>
                <w:sz w:val="16"/>
                <w:szCs w:val="16"/>
              </w:rPr>
            </w:pPr>
            <w:r>
              <w:rPr>
                <w:color w:val="494949"/>
                <w:spacing w:val="-3"/>
                <w:sz w:val="16"/>
                <w:szCs w:val="16"/>
              </w:rPr>
              <w:t>（二十一）住房保障支出</w:t>
            </w:r>
          </w:p>
        </w:tc>
        <w:tc>
          <w:tcPr>
            <w:tcW w:w="1378" w:type="dxa"/>
            <w:vAlign w:val="top"/>
          </w:tcPr>
          <w:p w14:paraId="24540757">
            <w:pPr>
              <w:pStyle w:val="8"/>
              <w:spacing w:before="78" w:line="239" w:lineRule="auto"/>
              <w:ind w:left="911"/>
              <w:rPr>
                <w:sz w:val="16"/>
                <w:szCs w:val="16"/>
              </w:rPr>
            </w:pPr>
            <w:r>
              <w:rPr>
                <w:spacing w:val="-3"/>
                <w:sz w:val="16"/>
                <w:szCs w:val="16"/>
              </w:rPr>
              <w:t>12.51</w:t>
            </w:r>
          </w:p>
        </w:tc>
        <w:tc>
          <w:tcPr>
            <w:tcW w:w="1378" w:type="dxa"/>
            <w:vAlign w:val="top"/>
          </w:tcPr>
          <w:p w14:paraId="293C186F">
            <w:pPr>
              <w:pStyle w:val="8"/>
              <w:spacing w:before="78" w:line="239" w:lineRule="auto"/>
              <w:ind w:left="913"/>
              <w:rPr>
                <w:sz w:val="16"/>
                <w:szCs w:val="16"/>
              </w:rPr>
            </w:pPr>
            <w:r>
              <w:rPr>
                <w:spacing w:val="-3"/>
                <w:sz w:val="16"/>
                <w:szCs w:val="16"/>
              </w:rPr>
              <w:t>12.51</w:t>
            </w:r>
          </w:p>
        </w:tc>
        <w:tc>
          <w:tcPr>
            <w:tcW w:w="1378" w:type="dxa"/>
            <w:vAlign w:val="top"/>
          </w:tcPr>
          <w:p w14:paraId="4FF6A72D">
            <w:pPr>
              <w:pStyle w:val="8"/>
              <w:spacing w:before="78" w:line="239" w:lineRule="auto"/>
              <w:ind w:left="915"/>
              <w:rPr>
                <w:sz w:val="16"/>
                <w:szCs w:val="16"/>
              </w:rPr>
            </w:pPr>
            <w:r>
              <w:rPr>
                <w:spacing w:val="-3"/>
                <w:sz w:val="16"/>
                <w:szCs w:val="16"/>
              </w:rPr>
              <w:t>12.51</w:t>
            </w:r>
          </w:p>
        </w:tc>
        <w:tc>
          <w:tcPr>
            <w:tcW w:w="1378" w:type="dxa"/>
            <w:vAlign w:val="top"/>
          </w:tcPr>
          <w:p w14:paraId="22FC3944">
            <w:pPr>
              <w:rPr>
                <w:rFonts w:ascii="Arial"/>
                <w:sz w:val="21"/>
              </w:rPr>
            </w:pPr>
          </w:p>
        </w:tc>
        <w:tc>
          <w:tcPr>
            <w:tcW w:w="1366" w:type="dxa"/>
            <w:vAlign w:val="top"/>
          </w:tcPr>
          <w:p w14:paraId="6B5E5F3F">
            <w:pPr>
              <w:rPr>
                <w:rFonts w:ascii="Arial"/>
                <w:sz w:val="21"/>
              </w:rPr>
            </w:pPr>
          </w:p>
        </w:tc>
      </w:tr>
      <w:tr w14:paraId="3D52E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3B217CA">
            <w:pPr>
              <w:rPr>
                <w:rFonts w:ascii="Arial"/>
                <w:sz w:val="21"/>
              </w:rPr>
            </w:pPr>
          </w:p>
        </w:tc>
        <w:tc>
          <w:tcPr>
            <w:tcW w:w="1378" w:type="dxa"/>
            <w:vAlign w:val="top"/>
          </w:tcPr>
          <w:p w14:paraId="303870D1">
            <w:pPr>
              <w:rPr>
                <w:rFonts w:ascii="Arial"/>
                <w:sz w:val="21"/>
              </w:rPr>
            </w:pPr>
          </w:p>
        </w:tc>
        <w:tc>
          <w:tcPr>
            <w:tcW w:w="2935" w:type="dxa"/>
            <w:vAlign w:val="top"/>
          </w:tcPr>
          <w:p w14:paraId="4FE19ACC">
            <w:pPr>
              <w:pStyle w:val="8"/>
              <w:spacing w:before="79" w:line="219" w:lineRule="auto"/>
              <w:ind w:left="79"/>
              <w:rPr>
                <w:sz w:val="16"/>
                <w:szCs w:val="16"/>
              </w:rPr>
            </w:pPr>
            <w:r>
              <w:rPr>
                <w:color w:val="494949"/>
                <w:spacing w:val="-3"/>
                <w:sz w:val="16"/>
                <w:szCs w:val="16"/>
              </w:rPr>
              <w:t>（二十二）粮油物资储备支出</w:t>
            </w:r>
          </w:p>
        </w:tc>
        <w:tc>
          <w:tcPr>
            <w:tcW w:w="1378" w:type="dxa"/>
            <w:vAlign w:val="top"/>
          </w:tcPr>
          <w:p w14:paraId="7ADB68E2">
            <w:pPr>
              <w:rPr>
                <w:rFonts w:ascii="Arial"/>
                <w:sz w:val="21"/>
              </w:rPr>
            </w:pPr>
          </w:p>
        </w:tc>
        <w:tc>
          <w:tcPr>
            <w:tcW w:w="1378" w:type="dxa"/>
            <w:vAlign w:val="top"/>
          </w:tcPr>
          <w:p w14:paraId="5B65499C">
            <w:pPr>
              <w:rPr>
                <w:rFonts w:ascii="Arial"/>
                <w:sz w:val="21"/>
              </w:rPr>
            </w:pPr>
          </w:p>
        </w:tc>
        <w:tc>
          <w:tcPr>
            <w:tcW w:w="1378" w:type="dxa"/>
            <w:vAlign w:val="top"/>
          </w:tcPr>
          <w:p w14:paraId="52864484">
            <w:pPr>
              <w:rPr>
                <w:rFonts w:ascii="Arial"/>
                <w:sz w:val="21"/>
              </w:rPr>
            </w:pPr>
          </w:p>
        </w:tc>
        <w:tc>
          <w:tcPr>
            <w:tcW w:w="1378" w:type="dxa"/>
            <w:vAlign w:val="top"/>
          </w:tcPr>
          <w:p w14:paraId="22016DBE">
            <w:pPr>
              <w:rPr>
                <w:rFonts w:ascii="Arial"/>
                <w:sz w:val="21"/>
              </w:rPr>
            </w:pPr>
          </w:p>
        </w:tc>
        <w:tc>
          <w:tcPr>
            <w:tcW w:w="1366" w:type="dxa"/>
            <w:vAlign w:val="top"/>
          </w:tcPr>
          <w:p w14:paraId="212D4AFC">
            <w:pPr>
              <w:rPr>
                <w:rFonts w:ascii="Arial"/>
                <w:sz w:val="21"/>
              </w:rPr>
            </w:pPr>
          </w:p>
        </w:tc>
      </w:tr>
      <w:tr w14:paraId="541FA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71A1C6">
            <w:pPr>
              <w:rPr>
                <w:rFonts w:ascii="Arial"/>
                <w:sz w:val="21"/>
              </w:rPr>
            </w:pPr>
          </w:p>
        </w:tc>
        <w:tc>
          <w:tcPr>
            <w:tcW w:w="1378" w:type="dxa"/>
            <w:vAlign w:val="top"/>
          </w:tcPr>
          <w:p w14:paraId="1072EE10">
            <w:pPr>
              <w:rPr>
                <w:rFonts w:ascii="Arial"/>
                <w:sz w:val="21"/>
              </w:rPr>
            </w:pPr>
          </w:p>
        </w:tc>
        <w:tc>
          <w:tcPr>
            <w:tcW w:w="2935" w:type="dxa"/>
            <w:vAlign w:val="top"/>
          </w:tcPr>
          <w:p w14:paraId="21FCEA86">
            <w:pPr>
              <w:pStyle w:val="8"/>
              <w:spacing w:before="81" w:line="219" w:lineRule="auto"/>
              <w:ind w:left="79"/>
              <w:rPr>
                <w:sz w:val="16"/>
                <w:szCs w:val="16"/>
              </w:rPr>
            </w:pPr>
            <w:r>
              <w:rPr>
                <w:color w:val="494949"/>
                <w:spacing w:val="-2"/>
                <w:sz w:val="16"/>
                <w:szCs w:val="16"/>
              </w:rPr>
              <w:t>（二十三）国有资本经营预算</w:t>
            </w:r>
          </w:p>
        </w:tc>
        <w:tc>
          <w:tcPr>
            <w:tcW w:w="1378" w:type="dxa"/>
            <w:vAlign w:val="top"/>
          </w:tcPr>
          <w:p w14:paraId="16ED841E">
            <w:pPr>
              <w:rPr>
                <w:rFonts w:ascii="Arial"/>
                <w:sz w:val="21"/>
              </w:rPr>
            </w:pPr>
          </w:p>
        </w:tc>
        <w:tc>
          <w:tcPr>
            <w:tcW w:w="1378" w:type="dxa"/>
            <w:vAlign w:val="top"/>
          </w:tcPr>
          <w:p w14:paraId="53775015">
            <w:pPr>
              <w:rPr>
                <w:rFonts w:ascii="Arial"/>
                <w:sz w:val="21"/>
              </w:rPr>
            </w:pPr>
          </w:p>
        </w:tc>
        <w:tc>
          <w:tcPr>
            <w:tcW w:w="1378" w:type="dxa"/>
            <w:vAlign w:val="top"/>
          </w:tcPr>
          <w:p w14:paraId="79A16318">
            <w:pPr>
              <w:rPr>
                <w:rFonts w:ascii="Arial"/>
                <w:sz w:val="21"/>
              </w:rPr>
            </w:pPr>
          </w:p>
        </w:tc>
        <w:tc>
          <w:tcPr>
            <w:tcW w:w="1378" w:type="dxa"/>
            <w:vAlign w:val="top"/>
          </w:tcPr>
          <w:p w14:paraId="21F96C9E">
            <w:pPr>
              <w:rPr>
                <w:rFonts w:ascii="Arial"/>
                <w:sz w:val="21"/>
              </w:rPr>
            </w:pPr>
          </w:p>
        </w:tc>
        <w:tc>
          <w:tcPr>
            <w:tcW w:w="1366" w:type="dxa"/>
            <w:vAlign w:val="top"/>
          </w:tcPr>
          <w:p w14:paraId="2640C796">
            <w:pPr>
              <w:rPr>
                <w:rFonts w:ascii="Arial"/>
                <w:sz w:val="21"/>
              </w:rPr>
            </w:pPr>
          </w:p>
        </w:tc>
      </w:tr>
      <w:tr w14:paraId="076B5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153762F">
            <w:pPr>
              <w:rPr>
                <w:rFonts w:ascii="Arial"/>
                <w:sz w:val="21"/>
              </w:rPr>
            </w:pPr>
          </w:p>
        </w:tc>
        <w:tc>
          <w:tcPr>
            <w:tcW w:w="1378" w:type="dxa"/>
            <w:vAlign w:val="top"/>
          </w:tcPr>
          <w:p w14:paraId="1FF27EFC">
            <w:pPr>
              <w:rPr>
                <w:rFonts w:ascii="Arial"/>
                <w:sz w:val="21"/>
              </w:rPr>
            </w:pPr>
          </w:p>
        </w:tc>
        <w:tc>
          <w:tcPr>
            <w:tcW w:w="2935" w:type="dxa"/>
            <w:vAlign w:val="top"/>
          </w:tcPr>
          <w:p w14:paraId="0DD6B8FB">
            <w:pPr>
              <w:pStyle w:val="8"/>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19ECB770">
            <w:pPr>
              <w:rPr>
                <w:rFonts w:ascii="Arial"/>
                <w:sz w:val="21"/>
              </w:rPr>
            </w:pPr>
          </w:p>
        </w:tc>
        <w:tc>
          <w:tcPr>
            <w:tcW w:w="1378" w:type="dxa"/>
            <w:vAlign w:val="top"/>
          </w:tcPr>
          <w:p w14:paraId="2EFE0FBE">
            <w:pPr>
              <w:rPr>
                <w:rFonts w:ascii="Arial"/>
                <w:sz w:val="21"/>
              </w:rPr>
            </w:pPr>
          </w:p>
        </w:tc>
        <w:tc>
          <w:tcPr>
            <w:tcW w:w="1378" w:type="dxa"/>
            <w:vAlign w:val="top"/>
          </w:tcPr>
          <w:p w14:paraId="54EE9EA0">
            <w:pPr>
              <w:rPr>
                <w:rFonts w:ascii="Arial"/>
                <w:sz w:val="21"/>
              </w:rPr>
            </w:pPr>
          </w:p>
        </w:tc>
        <w:tc>
          <w:tcPr>
            <w:tcW w:w="1378" w:type="dxa"/>
            <w:vAlign w:val="top"/>
          </w:tcPr>
          <w:p w14:paraId="511DBB89">
            <w:pPr>
              <w:rPr>
                <w:rFonts w:ascii="Arial"/>
                <w:sz w:val="21"/>
              </w:rPr>
            </w:pPr>
          </w:p>
        </w:tc>
        <w:tc>
          <w:tcPr>
            <w:tcW w:w="1366" w:type="dxa"/>
            <w:vAlign w:val="top"/>
          </w:tcPr>
          <w:p w14:paraId="47695714">
            <w:pPr>
              <w:rPr>
                <w:rFonts w:ascii="Arial"/>
                <w:sz w:val="21"/>
              </w:rPr>
            </w:pPr>
          </w:p>
        </w:tc>
      </w:tr>
      <w:tr w14:paraId="647C7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0D70DC5">
            <w:pPr>
              <w:rPr>
                <w:rFonts w:ascii="Arial"/>
                <w:sz w:val="21"/>
              </w:rPr>
            </w:pPr>
          </w:p>
        </w:tc>
        <w:tc>
          <w:tcPr>
            <w:tcW w:w="1378" w:type="dxa"/>
            <w:vAlign w:val="top"/>
          </w:tcPr>
          <w:p w14:paraId="77CA93FB">
            <w:pPr>
              <w:rPr>
                <w:rFonts w:ascii="Arial"/>
                <w:sz w:val="21"/>
              </w:rPr>
            </w:pPr>
          </w:p>
        </w:tc>
        <w:tc>
          <w:tcPr>
            <w:tcW w:w="2935" w:type="dxa"/>
            <w:vAlign w:val="top"/>
          </w:tcPr>
          <w:p w14:paraId="52E5B368">
            <w:pPr>
              <w:pStyle w:val="8"/>
              <w:spacing w:before="84" w:line="220" w:lineRule="auto"/>
              <w:ind w:left="79"/>
              <w:rPr>
                <w:sz w:val="16"/>
                <w:szCs w:val="16"/>
              </w:rPr>
            </w:pPr>
            <w:r>
              <w:rPr>
                <w:color w:val="494949"/>
                <w:spacing w:val="-3"/>
                <w:sz w:val="16"/>
                <w:szCs w:val="16"/>
              </w:rPr>
              <w:t>（二十七）预备费</w:t>
            </w:r>
          </w:p>
        </w:tc>
        <w:tc>
          <w:tcPr>
            <w:tcW w:w="1378" w:type="dxa"/>
            <w:vAlign w:val="top"/>
          </w:tcPr>
          <w:p w14:paraId="267A5134">
            <w:pPr>
              <w:rPr>
                <w:rFonts w:ascii="Arial"/>
                <w:sz w:val="21"/>
              </w:rPr>
            </w:pPr>
          </w:p>
        </w:tc>
        <w:tc>
          <w:tcPr>
            <w:tcW w:w="1378" w:type="dxa"/>
            <w:vAlign w:val="top"/>
          </w:tcPr>
          <w:p w14:paraId="3A8FD109">
            <w:pPr>
              <w:rPr>
                <w:rFonts w:ascii="Arial"/>
                <w:sz w:val="21"/>
              </w:rPr>
            </w:pPr>
          </w:p>
        </w:tc>
        <w:tc>
          <w:tcPr>
            <w:tcW w:w="1378" w:type="dxa"/>
            <w:vAlign w:val="top"/>
          </w:tcPr>
          <w:p w14:paraId="05EDC511">
            <w:pPr>
              <w:rPr>
                <w:rFonts w:ascii="Arial"/>
                <w:sz w:val="21"/>
              </w:rPr>
            </w:pPr>
          </w:p>
        </w:tc>
        <w:tc>
          <w:tcPr>
            <w:tcW w:w="1378" w:type="dxa"/>
            <w:vAlign w:val="top"/>
          </w:tcPr>
          <w:p w14:paraId="0413F37B">
            <w:pPr>
              <w:rPr>
                <w:rFonts w:ascii="Arial"/>
                <w:sz w:val="21"/>
              </w:rPr>
            </w:pPr>
          </w:p>
        </w:tc>
        <w:tc>
          <w:tcPr>
            <w:tcW w:w="1366" w:type="dxa"/>
            <w:vAlign w:val="top"/>
          </w:tcPr>
          <w:p w14:paraId="292D0BB1">
            <w:pPr>
              <w:rPr>
                <w:rFonts w:ascii="Arial"/>
                <w:sz w:val="21"/>
              </w:rPr>
            </w:pPr>
          </w:p>
        </w:tc>
      </w:tr>
      <w:tr w14:paraId="66E6D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4B43F42">
            <w:pPr>
              <w:rPr>
                <w:rFonts w:ascii="Arial"/>
                <w:sz w:val="21"/>
              </w:rPr>
            </w:pPr>
          </w:p>
        </w:tc>
        <w:tc>
          <w:tcPr>
            <w:tcW w:w="1378" w:type="dxa"/>
            <w:vAlign w:val="top"/>
          </w:tcPr>
          <w:p w14:paraId="1347312E">
            <w:pPr>
              <w:rPr>
                <w:rFonts w:ascii="Arial"/>
                <w:sz w:val="21"/>
              </w:rPr>
            </w:pPr>
          </w:p>
        </w:tc>
        <w:tc>
          <w:tcPr>
            <w:tcW w:w="2935" w:type="dxa"/>
            <w:vAlign w:val="top"/>
          </w:tcPr>
          <w:p w14:paraId="73747EC3">
            <w:pPr>
              <w:pStyle w:val="8"/>
              <w:spacing w:before="85" w:line="220" w:lineRule="auto"/>
              <w:ind w:left="79"/>
              <w:rPr>
                <w:sz w:val="16"/>
                <w:szCs w:val="16"/>
              </w:rPr>
            </w:pPr>
            <w:r>
              <w:rPr>
                <w:color w:val="494949"/>
                <w:spacing w:val="-3"/>
                <w:sz w:val="16"/>
                <w:szCs w:val="16"/>
              </w:rPr>
              <w:t>（二十九）其他支出</w:t>
            </w:r>
          </w:p>
        </w:tc>
        <w:tc>
          <w:tcPr>
            <w:tcW w:w="1378" w:type="dxa"/>
            <w:vAlign w:val="top"/>
          </w:tcPr>
          <w:p w14:paraId="679667DE">
            <w:pPr>
              <w:rPr>
                <w:rFonts w:ascii="Arial"/>
                <w:sz w:val="21"/>
              </w:rPr>
            </w:pPr>
          </w:p>
        </w:tc>
        <w:tc>
          <w:tcPr>
            <w:tcW w:w="1378" w:type="dxa"/>
            <w:vAlign w:val="top"/>
          </w:tcPr>
          <w:p w14:paraId="2CD24FDD">
            <w:pPr>
              <w:rPr>
                <w:rFonts w:ascii="Arial"/>
                <w:sz w:val="21"/>
              </w:rPr>
            </w:pPr>
          </w:p>
        </w:tc>
        <w:tc>
          <w:tcPr>
            <w:tcW w:w="1378" w:type="dxa"/>
            <w:vAlign w:val="top"/>
          </w:tcPr>
          <w:p w14:paraId="40AE015C">
            <w:pPr>
              <w:rPr>
                <w:rFonts w:ascii="Arial"/>
                <w:sz w:val="21"/>
              </w:rPr>
            </w:pPr>
          </w:p>
        </w:tc>
        <w:tc>
          <w:tcPr>
            <w:tcW w:w="1378" w:type="dxa"/>
            <w:vAlign w:val="top"/>
          </w:tcPr>
          <w:p w14:paraId="252EDC9A">
            <w:pPr>
              <w:rPr>
                <w:rFonts w:ascii="Arial"/>
                <w:sz w:val="21"/>
              </w:rPr>
            </w:pPr>
          </w:p>
        </w:tc>
        <w:tc>
          <w:tcPr>
            <w:tcW w:w="1366" w:type="dxa"/>
            <w:vAlign w:val="top"/>
          </w:tcPr>
          <w:p w14:paraId="0C56042C">
            <w:pPr>
              <w:rPr>
                <w:rFonts w:ascii="Arial"/>
                <w:sz w:val="21"/>
              </w:rPr>
            </w:pPr>
          </w:p>
        </w:tc>
      </w:tr>
      <w:tr w14:paraId="401E1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FBD4578">
            <w:pPr>
              <w:rPr>
                <w:rFonts w:ascii="Arial"/>
                <w:sz w:val="21"/>
              </w:rPr>
            </w:pPr>
          </w:p>
        </w:tc>
        <w:tc>
          <w:tcPr>
            <w:tcW w:w="1378" w:type="dxa"/>
            <w:vAlign w:val="top"/>
          </w:tcPr>
          <w:p w14:paraId="7D3C6AD9">
            <w:pPr>
              <w:rPr>
                <w:rFonts w:ascii="Arial"/>
                <w:sz w:val="21"/>
              </w:rPr>
            </w:pPr>
          </w:p>
        </w:tc>
        <w:tc>
          <w:tcPr>
            <w:tcW w:w="2935" w:type="dxa"/>
            <w:vAlign w:val="top"/>
          </w:tcPr>
          <w:p w14:paraId="3FC5E225">
            <w:pPr>
              <w:pStyle w:val="8"/>
              <w:spacing w:before="87" w:line="220" w:lineRule="auto"/>
              <w:ind w:left="79"/>
              <w:rPr>
                <w:sz w:val="16"/>
                <w:szCs w:val="16"/>
              </w:rPr>
            </w:pPr>
            <w:r>
              <w:rPr>
                <w:color w:val="494949"/>
                <w:spacing w:val="-3"/>
                <w:sz w:val="16"/>
                <w:szCs w:val="16"/>
              </w:rPr>
              <w:t>（三十）转移性支出</w:t>
            </w:r>
          </w:p>
        </w:tc>
        <w:tc>
          <w:tcPr>
            <w:tcW w:w="1378" w:type="dxa"/>
            <w:vAlign w:val="top"/>
          </w:tcPr>
          <w:p w14:paraId="23E7AA74">
            <w:pPr>
              <w:rPr>
                <w:rFonts w:ascii="Arial"/>
                <w:sz w:val="21"/>
              </w:rPr>
            </w:pPr>
          </w:p>
        </w:tc>
        <w:tc>
          <w:tcPr>
            <w:tcW w:w="1378" w:type="dxa"/>
            <w:vAlign w:val="top"/>
          </w:tcPr>
          <w:p w14:paraId="65E36E2B">
            <w:pPr>
              <w:rPr>
                <w:rFonts w:ascii="Arial"/>
                <w:sz w:val="21"/>
              </w:rPr>
            </w:pPr>
          </w:p>
        </w:tc>
        <w:tc>
          <w:tcPr>
            <w:tcW w:w="1378" w:type="dxa"/>
            <w:vAlign w:val="top"/>
          </w:tcPr>
          <w:p w14:paraId="10F0339B">
            <w:pPr>
              <w:rPr>
                <w:rFonts w:ascii="Arial"/>
                <w:sz w:val="21"/>
              </w:rPr>
            </w:pPr>
          </w:p>
        </w:tc>
        <w:tc>
          <w:tcPr>
            <w:tcW w:w="1378" w:type="dxa"/>
            <w:vAlign w:val="top"/>
          </w:tcPr>
          <w:p w14:paraId="6EFB41B4">
            <w:pPr>
              <w:rPr>
                <w:rFonts w:ascii="Arial"/>
                <w:sz w:val="21"/>
              </w:rPr>
            </w:pPr>
          </w:p>
        </w:tc>
        <w:tc>
          <w:tcPr>
            <w:tcW w:w="1366" w:type="dxa"/>
            <w:vAlign w:val="top"/>
          </w:tcPr>
          <w:p w14:paraId="53426D24">
            <w:pPr>
              <w:rPr>
                <w:rFonts w:ascii="Arial"/>
                <w:sz w:val="21"/>
              </w:rPr>
            </w:pPr>
          </w:p>
        </w:tc>
      </w:tr>
      <w:tr w14:paraId="6C315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F66A3AC">
            <w:pPr>
              <w:rPr>
                <w:rFonts w:ascii="Arial"/>
                <w:sz w:val="21"/>
              </w:rPr>
            </w:pPr>
          </w:p>
        </w:tc>
        <w:tc>
          <w:tcPr>
            <w:tcW w:w="1378" w:type="dxa"/>
            <w:vAlign w:val="top"/>
          </w:tcPr>
          <w:p w14:paraId="1D27D5CE">
            <w:pPr>
              <w:rPr>
                <w:rFonts w:ascii="Arial"/>
                <w:sz w:val="21"/>
              </w:rPr>
            </w:pPr>
          </w:p>
        </w:tc>
        <w:tc>
          <w:tcPr>
            <w:tcW w:w="2935" w:type="dxa"/>
            <w:vAlign w:val="top"/>
          </w:tcPr>
          <w:p w14:paraId="0E049834">
            <w:pPr>
              <w:pStyle w:val="8"/>
              <w:spacing w:before="88" w:line="219" w:lineRule="auto"/>
              <w:ind w:left="79"/>
              <w:rPr>
                <w:sz w:val="16"/>
                <w:szCs w:val="16"/>
              </w:rPr>
            </w:pPr>
            <w:r>
              <w:rPr>
                <w:color w:val="494949"/>
                <w:spacing w:val="-3"/>
                <w:sz w:val="16"/>
                <w:szCs w:val="16"/>
              </w:rPr>
              <w:t>（三十一）债务还本支出</w:t>
            </w:r>
          </w:p>
        </w:tc>
        <w:tc>
          <w:tcPr>
            <w:tcW w:w="1378" w:type="dxa"/>
            <w:vAlign w:val="top"/>
          </w:tcPr>
          <w:p w14:paraId="64D1F482">
            <w:pPr>
              <w:rPr>
                <w:rFonts w:ascii="Arial"/>
                <w:sz w:val="21"/>
              </w:rPr>
            </w:pPr>
          </w:p>
        </w:tc>
        <w:tc>
          <w:tcPr>
            <w:tcW w:w="1378" w:type="dxa"/>
            <w:vAlign w:val="top"/>
          </w:tcPr>
          <w:p w14:paraId="504F8CCD">
            <w:pPr>
              <w:rPr>
                <w:rFonts w:ascii="Arial"/>
                <w:sz w:val="21"/>
              </w:rPr>
            </w:pPr>
          </w:p>
        </w:tc>
        <w:tc>
          <w:tcPr>
            <w:tcW w:w="1378" w:type="dxa"/>
            <w:vAlign w:val="top"/>
          </w:tcPr>
          <w:p w14:paraId="3E40CD88">
            <w:pPr>
              <w:rPr>
                <w:rFonts w:ascii="Arial"/>
                <w:sz w:val="21"/>
              </w:rPr>
            </w:pPr>
          </w:p>
        </w:tc>
        <w:tc>
          <w:tcPr>
            <w:tcW w:w="1378" w:type="dxa"/>
            <w:vAlign w:val="top"/>
          </w:tcPr>
          <w:p w14:paraId="5AF11C84">
            <w:pPr>
              <w:rPr>
                <w:rFonts w:ascii="Arial"/>
                <w:sz w:val="21"/>
              </w:rPr>
            </w:pPr>
          </w:p>
        </w:tc>
        <w:tc>
          <w:tcPr>
            <w:tcW w:w="1366" w:type="dxa"/>
            <w:vAlign w:val="top"/>
          </w:tcPr>
          <w:p w14:paraId="559F0BED">
            <w:pPr>
              <w:rPr>
                <w:rFonts w:ascii="Arial"/>
                <w:sz w:val="21"/>
              </w:rPr>
            </w:pPr>
          </w:p>
        </w:tc>
      </w:tr>
      <w:tr w14:paraId="075C1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1015A19">
            <w:pPr>
              <w:rPr>
                <w:rFonts w:ascii="Arial"/>
                <w:sz w:val="21"/>
              </w:rPr>
            </w:pPr>
          </w:p>
        </w:tc>
        <w:tc>
          <w:tcPr>
            <w:tcW w:w="1378" w:type="dxa"/>
            <w:vAlign w:val="top"/>
          </w:tcPr>
          <w:p w14:paraId="31BCE22D">
            <w:pPr>
              <w:rPr>
                <w:rFonts w:ascii="Arial"/>
                <w:sz w:val="21"/>
              </w:rPr>
            </w:pPr>
          </w:p>
        </w:tc>
        <w:tc>
          <w:tcPr>
            <w:tcW w:w="2935" w:type="dxa"/>
            <w:vAlign w:val="top"/>
          </w:tcPr>
          <w:p w14:paraId="3CD762CB">
            <w:pPr>
              <w:pStyle w:val="8"/>
              <w:spacing w:before="89" w:line="220" w:lineRule="auto"/>
              <w:ind w:left="79"/>
              <w:rPr>
                <w:sz w:val="16"/>
                <w:szCs w:val="16"/>
              </w:rPr>
            </w:pPr>
            <w:r>
              <w:rPr>
                <w:color w:val="494949"/>
                <w:spacing w:val="-3"/>
                <w:sz w:val="16"/>
                <w:szCs w:val="16"/>
              </w:rPr>
              <w:t>（三十二）债务付息支出</w:t>
            </w:r>
          </w:p>
        </w:tc>
        <w:tc>
          <w:tcPr>
            <w:tcW w:w="1378" w:type="dxa"/>
            <w:vAlign w:val="top"/>
          </w:tcPr>
          <w:p w14:paraId="51F3F1B5">
            <w:pPr>
              <w:rPr>
                <w:rFonts w:ascii="Arial"/>
                <w:sz w:val="21"/>
              </w:rPr>
            </w:pPr>
          </w:p>
        </w:tc>
        <w:tc>
          <w:tcPr>
            <w:tcW w:w="1378" w:type="dxa"/>
            <w:vAlign w:val="top"/>
          </w:tcPr>
          <w:p w14:paraId="46170B39">
            <w:pPr>
              <w:rPr>
                <w:rFonts w:ascii="Arial"/>
                <w:sz w:val="21"/>
              </w:rPr>
            </w:pPr>
          </w:p>
        </w:tc>
        <w:tc>
          <w:tcPr>
            <w:tcW w:w="1378" w:type="dxa"/>
            <w:vAlign w:val="top"/>
          </w:tcPr>
          <w:p w14:paraId="67491645">
            <w:pPr>
              <w:rPr>
                <w:rFonts w:ascii="Arial"/>
                <w:sz w:val="21"/>
              </w:rPr>
            </w:pPr>
          </w:p>
        </w:tc>
        <w:tc>
          <w:tcPr>
            <w:tcW w:w="1378" w:type="dxa"/>
            <w:vAlign w:val="top"/>
          </w:tcPr>
          <w:p w14:paraId="2DE13C10">
            <w:pPr>
              <w:rPr>
                <w:rFonts w:ascii="Arial"/>
                <w:sz w:val="21"/>
              </w:rPr>
            </w:pPr>
          </w:p>
        </w:tc>
        <w:tc>
          <w:tcPr>
            <w:tcW w:w="1366" w:type="dxa"/>
            <w:vAlign w:val="top"/>
          </w:tcPr>
          <w:p w14:paraId="7828241A">
            <w:pPr>
              <w:rPr>
                <w:rFonts w:ascii="Arial"/>
                <w:sz w:val="21"/>
              </w:rPr>
            </w:pPr>
          </w:p>
        </w:tc>
      </w:tr>
      <w:tr w14:paraId="7DCF6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C8068FD">
            <w:pPr>
              <w:rPr>
                <w:rFonts w:ascii="Arial"/>
                <w:sz w:val="21"/>
              </w:rPr>
            </w:pPr>
          </w:p>
        </w:tc>
        <w:tc>
          <w:tcPr>
            <w:tcW w:w="1378" w:type="dxa"/>
            <w:vAlign w:val="top"/>
          </w:tcPr>
          <w:p w14:paraId="6C15DAE5">
            <w:pPr>
              <w:rPr>
                <w:rFonts w:ascii="Arial"/>
                <w:sz w:val="21"/>
              </w:rPr>
            </w:pPr>
          </w:p>
        </w:tc>
        <w:tc>
          <w:tcPr>
            <w:tcW w:w="2935" w:type="dxa"/>
            <w:vAlign w:val="top"/>
          </w:tcPr>
          <w:p w14:paraId="5E9BA0DB">
            <w:pPr>
              <w:pStyle w:val="8"/>
              <w:spacing w:before="90" w:line="220" w:lineRule="auto"/>
              <w:ind w:left="79"/>
              <w:rPr>
                <w:sz w:val="16"/>
                <w:szCs w:val="16"/>
              </w:rPr>
            </w:pPr>
            <w:r>
              <w:rPr>
                <w:color w:val="494949"/>
                <w:spacing w:val="-3"/>
                <w:sz w:val="16"/>
                <w:szCs w:val="16"/>
              </w:rPr>
              <w:t>（三十三）债务发行费用支出</w:t>
            </w:r>
          </w:p>
        </w:tc>
        <w:tc>
          <w:tcPr>
            <w:tcW w:w="1378" w:type="dxa"/>
            <w:vAlign w:val="top"/>
          </w:tcPr>
          <w:p w14:paraId="555B19CD">
            <w:pPr>
              <w:rPr>
                <w:rFonts w:ascii="Arial"/>
                <w:sz w:val="21"/>
              </w:rPr>
            </w:pPr>
          </w:p>
        </w:tc>
        <w:tc>
          <w:tcPr>
            <w:tcW w:w="1378" w:type="dxa"/>
            <w:vAlign w:val="top"/>
          </w:tcPr>
          <w:p w14:paraId="71591BFA">
            <w:pPr>
              <w:rPr>
                <w:rFonts w:ascii="Arial"/>
                <w:sz w:val="21"/>
              </w:rPr>
            </w:pPr>
          </w:p>
        </w:tc>
        <w:tc>
          <w:tcPr>
            <w:tcW w:w="1378" w:type="dxa"/>
            <w:vAlign w:val="top"/>
          </w:tcPr>
          <w:p w14:paraId="50B0EB2E">
            <w:pPr>
              <w:rPr>
                <w:rFonts w:ascii="Arial"/>
                <w:sz w:val="21"/>
              </w:rPr>
            </w:pPr>
          </w:p>
        </w:tc>
        <w:tc>
          <w:tcPr>
            <w:tcW w:w="1378" w:type="dxa"/>
            <w:vAlign w:val="top"/>
          </w:tcPr>
          <w:p w14:paraId="5F4DDA48">
            <w:pPr>
              <w:rPr>
                <w:rFonts w:ascii="Arial"/>
                <w:sz w:val="21"/>
              </w:rPr>
            </w:pPr>
          </w:p>
        </w:tc>
        <w:tc>
          <w:tcPr>
            <w:tcW w:w="1366" w:type="dxa"/>
            <w:vAlign w:val="top"/>
          </w:tcPr>
          <w:p w14:paraId="3D5F7FED">
            <w:pPr>
              <w:rPr>
                <w:rFonts w:ascii="Arial"/>
                <w:sz w:val="21"/>
              </w:rPr>
            </w:pPr>
          </w:p>
        </w:tc>
      </w:tr>
      <w:tr w14:paraId="24021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0DAD811">
            <w:pPr>
              <w:rPr>
                <w:rFonts w:ascii="Arial"/>
                <w:sz w:val="21"/>
              </w:rPr>
            </w:pPr>
          </w:p>
        </w:tc>
        <w:tc>
          <w:tcPr>
            <w:tcW w:w="1378" w:type="dxa"/>
            <w:vAlign w:val="top"/>
          </w:tcPr>
          <w:p w14:paraId="251A9D42">
            <w:pPr>
              <w:rPr>
                <w:rFonts w:ascii="Arial"/>
                <w:sz w:val="21"/>
              </w:rPr>
            </w:pPr>
          </w:p>
        </w:tc>
        <w:tc>
          <w:tcPr>
            <w:tcW w:w="2935" w:type="dxa"/>
            <w:vAlign w:val="top"/>
          </w:tcPr>
          <w:p w14:paraId="3C5A3807">
            <w:pPr>
              <w:pStyle w:val="8"/>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5E8DFF84">
            <w:pPr>
              <w:rPr>
                <w:rFonts w:ascii="Arial"/>
                <w:sz w:val="21"/>
              </w:rPr>
            </w:pPr>
          </w:p>
        </w:tc>
        <w:tc>
          <w:tcPr>
            <w:tcW w:w="1378" w:type="dxa"/>
            <w:vAlign w:val="top"/>
          </w:tcPr>
          <w:p w14:paraId="4FB2CC61">
            <w:pPr>
              <w:rPr>
                <w:rFonts w:ascii="Arial"/>
                <w:sz w:val="21"/>
              </w:rPr>
            </w:pPr>
          </w:p>
        </w:tc>
        <w:tc>
          <w:tcPr>
            <w:tcW w:w="1378" w:type="dxa"/>
            <w:vAlign w:val="top"/>
          </w:tcPr>
          <w:p w14:paraId="17E5FFE1">
            <w:pPr>
              <w:rPr>
                <w:rFonts w:ascii="Arial"/>
                <w:sz w:val="21"/>
              </w:rPr>
            </w:pPr>
          </w:p>
        </w:tc>
        <w:tc>
          <w:tcPr>
            <w:tcW w:w="1378" w:type="dxa"/>
            <w:vAlign w:val="top"/>
          </w:tcPr>
          <w:p w14:paraId="74C3093F">
            <w:pPr>
              <w:rPr>
                <w:rFonts w:ascii="Arial"/>
                <w:sz w:val="21"/>
              </w:rPr>
            </w:pPr>
          </w:p>
        </w:tc>
        <w:tc>
          <w:tcPr>
            <w:tcW w:w="1366" w:type="dxa"/>
            <w:vAlign w:val="top"/>
          </w:tcPr>
          <w:p w14:paraId="3244C4A9">
            <w:pPr>
              <w:rPr>
                <w:rFonts w:ascii="Arial"/>
                <w:sz w:val="21"/>
              </w:rPr>
            </w:pPr>
          </w:p>
        </w:tc>
      </w:tr>
      <w:tr w14:paraId="0D20C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3A4A1E3">
            <w:pPr>
              <w:rPr>
                <w:rFonts w:ascii="Arial"/>
                <w:sz w:val="21"/>
              </w:rPr>
            </w:pPr>
          </w:p>
        </w:tc>
        <w:tc>
          <w:tcPr>
            <w:tcW w:w="1378" w:type="dxa"/>
            <w:vAlign w:val="top"/>
          </w:tcPr>
          <w:p w14:paraId="549D5104">
            <w:pPr>
              <w:rPr>
                <w:rFonts w:ascii="Arial"/>
                <w:sz w:val="21"/>
              </w:rPr>
            </w:pPr>
          </w:p>
        </w:tc>
        <w:tc>
          <w:tcPr>
            <w:tcW w:w="2935" w:type="dxa"/>
            <w:vAlign w:val="top"/>
          </w:tcPr>
          <w:p w14:paraId="0496991D">
            <w:pPr>
              <w:pStyle w:val="8"/>
              <w:spacing w:before="93" w:line="220" w:lineRule="auto"/>
              <w:ind w:left="77"/>
              <w:rPr>
                <w:sz w:val="16"/>
                <w:szCs w:val="16"/>
              </w:rPr>
            </w:pPr>
            <w:r>
              <w:rPr>
                <w:color w:val="494949"/>
                <w:spacing w:val="-1"/>
                <w:sz w:val="16"/>
                <w:szCs w:val="16"/>
              </w:rPr>
              <w:t>二、年终结转结余</w:t>
            </w:r>
          </w:p>
        </w:tc>
        <w:tc>
          <w:tcPr>
            <w:tcW w:w="1378" w:type="dxa"/>
            <w:vAlign w:val="top"/>
          </w:tcPr>
          <w:p w14:paraId="607C31CA">
            <w:pPr>
              <w:rPr>
                <w:rFonts w:ascii="Arial"/>
                <w:sz w:val="21"/>
              </w:rPr>
            </w:pPr>
          </w:p>
        </w:tc>
        <w:tc>
          <w:tcPr>
            <w:tcW w:w="1378" w:type="dxa"/>
            <w:vAlign w:val="top"/>
          </w:tcPr>
          <w:p w14:paraId="20644B70">
            <w:pPr>
              <w:rPr>
                <w:rFonts w:ascii="Arial"/>
                <w:sz w:val="21"/>
              </w:rPr>
            </w:pPr>
          </w:p>
        </w:tc>
        <w:tc>
          <w:tcPr>
            <w:tcW w:w="1378" w:type="dxa"/>
            <w:vAlign w:val="top"/>
          </w:tcPr>
          <w:p w14:paraId="56241E6B">
            <w:pPr>
              <w:rPr>
                <w:rFonts w:ascii="Arial"/>
                <w:sz w:val="21"/>
              </w:rPr>
            </w:pPr>
          </w:p>
        </w:tc>
        <w:tc>
          <w:tcPr>
            <w:tcW w:w="1378" w:type="dxa"/>
            <w:vAlign w:val="top"/>
          </w:tcPr>
          <w:p w14:paraId="01D1953F">
            <w:pPr>
              <w:rPr>
                <w:rFonts w:ascii="Arial"/>
                <w:sz w:val="21"/>
              </w:rPr>
            </w:pPr>
          </w:p>
        </w:tc>
        <w:tc>
          <w:tcPr>
            <w:tcW w:w="1366" w:type="dxa"/>
            <w:vAlign w:val="top"/>
          </w:tcPr>
          <w:p w14:paraId="79DE50DF">
            <w:pPr>
              <w:rPr>
                <w:rFonts w:ascii="Arial"/>
                <w:sz w:val="21"/>
              </w:rPr>
            </w:pPr>
          </w:p>
        </w:tc>
      </w:tr>
      <w:tr w14:paraId="4CECA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714A527E">
            <w:pPr>
              <w:pStyle w:val="8"/>
              <w:spacing w:before="94" w:line="220" w:lineRule="auto"/>
              <w:ind w:left="79"/>
              <w:rPr>
                <w:sz w:val="16"/>
                <w:szCs w:val="16"/>
              </w:rPr>
            </w:pPr>
            <w:r>
              <w:rPr>
                <w:color w:val="494949"/>
                <w:spacing w:val="-3"/>
                <w:sz w:val="16"/>
                <w:szCs w:val="16"/>
              </w:rPr>
              <w:t>收入合计</w:t>
            </w:r>
          </w:p>
        </w:tc>
        <w:tc>
          <w:tcPr>
            <w:tcW w:w="1378" w:type="dxa"/>
            <w:vAlign w:val="top"/>
          </w:tcPr>
          <w:p w14:paraId="6D16C8F4">
            <w:pPr>
              <w:pStyle w:val="8"/>
              <w:spacing w:before="94" w:line="217" w:lineRule="auto"/>
              <w:ind w:left="654"/>
              <w:rPr>
                <w:sz w:val="16"/>
                <w:szCs w:val="16"/>
              </w:rPr>
            </w:pPr>
            <w:r>
              <w:rPr>
                <w:spacing w:val="-2"/>
                <w:sz w:val="16"/>
                <w:szCs w:val="16"/>
              </w:rPr>
              <w:t>2,235.71</w:t>
            </w:r>
          </w:p>
        </w:tc>
        <w:tc>
          <w:tcPr>
            <w:tcW w:w="2935" w:type="dxa"/>
            <w:vAlign w:val="top"/>
          </w:tcPr>
          <w:p w14:paraId="0C771E8A">
            <w:pPr>
              <w:pStyle w:val="8"/>
              <w:spacing w:before="95" w:line="220" w:lineRule="auto"/>
              <w:ind w:left="75"/>
              <w:rPr>
                <w:sz w:val="16"/>
                <w:szCs w:val="16"/>
              </w:rPr>
            </w:pPr>
            <w:r>
              <w:rPr>
                <w:color w:val="494949"/>
                <w:spacing w:val="-2"/>
                <w:sz w:val="16"/>
                <w:szCs w:val="16"/>
              </w:rPr>
              <w:t>支出合计</w:t>
            </w:r>
          </w:p>
        </w:tc>
        <w:tc>
          <w:tcPr>
            <w:tcW w:w="1378" w:type="dxa"/>
            <w:vAlign w:val="top"/>
          </w:tcPr>
          <w:p w14:paraId="07F9253F">
            <w:pPr>
              <w:pStyle w:val="8"/>
              <w:spacing w:before="94" w:line="217" w:lineRule="auto"/>
              <w:ind w:left="661"/>
              <w:rPr>
                <w:sz w:val="16"/>
                <w:szCs w:val="16"/>
              </w:rPr>
            </w:pPr>
            <w:r>
              <w:rPr>
                <w:spacing w:val="-2"/>
                <w:sz w:val="16"/>
                <w:szCs w:val="16"/>
              </w:rPr>
              <w:t>2,235.71</w:t>
            </w:r>
          </w:p>
        </w:tc>
        <w:tc>
          <w:tcPr>
            <w:tcW w:w="1378" w:type="dxa"/>
            <w:vAlign w:val="top"/>
          </w:tcPr>
          <w:p w14:paraId="4712772C">
            <w:pPr>
              <w:pStyle w:val="8"/>
              <w:spacing w:before="94" w:line="217" w:lineRule="auto"/>
              <w:ind w:left="663"/>
              <w:rPr>
                <w:sz w:val="16"/>
                <w:szCs w:val="16"/>
              </w:rPr>
            </w:pPr>
            <w:r>
              <w:rPr>
                <w:spacing w:val="-2"/>
                <w:sz w:val="16"/>
                <w:szCs w:val="16"/>
              </w:rPr>
              <w:t>2,235.71</w:t>
            </w:r>
          </w:p>
        </w:tc>
        <w:tc>
          <w:tcPr>
            <w:tcW w:w="1378" w:type="dxa"/>
            <w:vAlign w:val="top"/>
          </w:tcPr>
          <w:p w14:paraId="31B95436">
            <w:pPr>
              <w:pStyle w:val="8"/>
              <w:spacing w:before="94" w:line="217" w:lineRule="auto"/>
              <w:ind w:left="665"/>
              <w:rPr>
                <w:sz w:val="16"/>
                <w:szCs w:val="16"/>
              </w:rPr>
            </w:pPr>
            <w:r>
              <w:rPr>
                <w:spacing w:val="-2"/>
                <w:sz w:val="16"/>
                <w:szCs w:val="16"/>
              </w:rPr>
              <w:t>2,235.71</w:t>
            </w:r>
          </w:p>
        </w:tc>
        <w:tc>
          <w:tcPr>
            <w:tcW w:w="1378" w:type="dxa"/>
            <w:vAlign w:val="top"/>
          </w:tcPr>
          <w:p w14:paraId="7BD98CEC">
            <w:pPr>
              <w:rPr>
                <w:rFonts w:ascii="Arial"/>
                <w:sz w:val="21"/>
              </w:rPr>
            </w:pPr>
          </w:p>
        </w:tc>
        <w:tc>
          <w:tcPr>
            <w:tcW w:w="1366" w:type="dxa"/>
            <w:vAlign w:val="top"/>
          </w:tcPr>
          <w:p w14:paraId="58D88EBE">
            <w:pPr>
              <w:rPr>
                <w:rFonts w:ascii="Arial"/>
                <w:sz w:val="21"/>
              </w:rPr>
            </w:pPr>
          </w:p>
        </w:tc>
      </w:tr>
    </w:tbl>
    <w:p w14:paraId="330379BD">
      <w:pPr>
        <w:rPr>
          <w:rFonts w:ascii="Arial"/>
          <w:sz w:val="21"/>
        </w:rPr>
      </w:pPr>
    </w:p>
    <w:p w14:paraId="5153380F">
      <w:pPr>
        <w:rPr>
          <w:rFonts w:ascii="Arial" w:hAnsi="Arial" w:eastAsia="Arial" w:cs="Arial"/>
          <w:sz w:val="21"/>
          <w:szCs w:val="21"/>
        </w:rPr>
        <w:sectPr>
          <w:pgSz w:w="16839" w:h="11906"/>
          <w:pgMar w:top="400" w:right="1432" w:bottom="0" w:left="1432" w:header="0" w:footer="0" w:gutter="0"/>
          <w:cols w:space="720" w:num="1"/>
        </w:sectPr>
      </w:pPr>
    </w:p>
    <w:p w14:paraId="528EDDFC">
      <w:pPr>
        <w:spacing w:line="267" w:lineRule="auto"/>
        <w:rPr>
          <w:rFonts w:ascii="Arial"/>
          <w:sz w:val="21"/>
        </w:rPr>
      </w:pPr>
    </w:p>
    <w:p w14:paraId="739C4F62">
      <w:pPr>
        <w:spacing w:line="267" w:lineRule="auto"/>
        <w:rPr>
          <w:rFonts w:ascii="Arial"/>
          <w:sz w:val="21"/>
        </w:rPr>
      </w:pPr>
    </w:p>
    <w:p w14:paraId="4BE838B9">
      <w:pPr>
        <w:spacing w:line="267" w:lineRule="auto"/>
        <w:rPr>
          <w:rFonts w:ascii="Arial"/>
          <w:sz w:val="21"/>
        </w:rPr>
      </w:pPr>
    </w:p>
    <w:p w14:paraId="13265C6D">
      <w:pPr>
        <w:spacing w:line="268" w:lineRule="auto"/>
        <w:rPr>
          <w:rFonts w:ascii="Arial"/>
          <w:sz w:val="21"/>
        </w:rPr>
      </w:pPr>
    </w:p>
    <w:p w14:paraId="5C8408FB">
      <w:pPr>
        <w:spacing w:line="268" w:lineRule="auto"/>
        <w:rPr>
          <w:rFonts w:ascii="Arial"/>
          <w:sz w:val="21"/>
        </w:rPr>
      </w:pPr>
    </w:p>
    <w:p w14:paraId="15F78898">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42F3338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7AB8A93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38DE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1F375CC7">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CFB9268">
            <w:pPr>
              <w:spacing w:line="449" w:lineRule="auto"/>
              <w:rPr>
                <w:rFonts w:ascii="Arial"/>
                <w:sz w:val="21"/>
              </w:rPr>
            </w:pPr>
          </w:p>
          <w:p w14:paraId="4110046B">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C025332">
            <w:pPr>
              <w:spacing w:line="362" w:lineRule="auto"/>
              <w:rPr>
                <w:rFonts w:ascii="Arial"/>
                <w:sz w:val="21"/>
              </w:rPr>
            </w:pPr>
          </w:p>
          <w:p w14:paraId="148D3674">
            <w:pPr>
              <w:pStyle w:val="8"/>
              <w:spacing w:before="46" w:line="219" w:lineRule="auto"/>
              <w:ind w:left="81"/>
              <w:rPr>
                <w:sz w:val="14"/>
                <w:szCs w:val="14"/>
              </w:rPr>
            </w:pPr>
            <w:r>
              <w:rPr>
                <w:color w:val="494949"/>
                <w:spacing w:val="-1"/>
                <w:sz w:val="14"/>
                <w:szCs w:val="14"/>
              </w:rPr>
              <w:t>单位（科目名称</w:t>
            </w:r>
          </w:p>
          <w:p w14:paraId="2B262445">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FB61ACA">
            <w:pPr>
              <w:spacing w:line="450" w:lineRule="auto"/>
              <w:rPr>
                <w:rFonts w:ascii="Arial"/>
                <w:sz w:val="21"/>
              </w:rPr>
            </w:pPr>
          </w:p>
          <w:p w14:paraId="32D3DD09">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4FBB5D36">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0D77B8D8">
            <w:pPr>
              <w:pStyle w:val="8"/>
              <w:spacing w:before="62" w:line="220" w:lineRule="auto"/>
              <w:ind w:left="1494"/>
              <w:rPr>
                <w:sz w:val="14"/>
                <w:szCs w:val="14"/>
              </w:rPr>
            </w:pPr>
            <w:r>
              <w:rPr>
                <w:color w:val="494949"/>
                <w:spacing w:val="-2"/>
                <w:sz w:val="14"/>
                <w:szCs w:val="14"/>
              </w:rPr>
              <w:t>项目支出</w:t>
            </w:r>
          </w:p>
        </w:tc>
      </w:tr>
      <w:tr w14:paraId="4F6BA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61BF88A6">
            <w:pPr>
              <w:rPr>
                <w:rFonts w:ascii="Arial"/>
                <w:sz w:val="21"/>
              </w:rPr>
            </w:pPr>
          </w:p>
        </w:tc>
        <w:tc>
          <w:tcPr>
            <w:tcW w:w="1158" w:type="dxa"/>
            <w:vMerge w:val="continue"/>
            <w:tcBorders>
              <w:top w:val="nil"/>
              <w:bottom w:val="nil"/>
            </w:tcBorders>
            <w:vAlign w:val="top"/>
          </w:tcPr>
          <w:p w14:paraId="33995A20">
            <w:pPr>
              <w:rPr>
                <w:rFonts w:ascii="Arial"/>
                <w:sz w:val="21"/>
              </w:rPr>
            </w:pPr>
          </w:p>
        </w:tc>
        <w:tc>
          <w:tcPr>
            <w:tcW w:w="1159" w:type="dxa"/>
            <w:vMerge w:val="continue"/>
            <w:tcBorders>
              <w:top w:val="nil"/>
              <w:bottom w:val="nil"/>
            </w:tcBorders>
            <w:vAlign w:val="top"/>
          </w:tcPr>
          <w:p w14:paraId="6F4A13E3">
            <w:pPr>
              <w:rPr>
                <w:rFonts w:ascii="Arial"/>
                <w:sz w:val="21"/>
              </w:rPr>
            </w:pPr>
          </w:p>
        </w:tc>
        <w:tc>
          <w:tcPr>
            <w:tcW w:w="1158" w:type="dxa"/>
            <w:vMerge w:val="continue"/>
            <w:tcBorders>
              <w:top w:val="nil"/>
              <w:bottom w:val="nil"/>
            </w:tcBorders>
            <w:vAlign w:val="top"/>
          </w:tcPr>
          <w:p w14:paraId="44EB0BF5">
            <w:pPr>
              <w:rPr>
                <w:rFonts w:ascii="Arial"/>
                <w:sz w:val="21"/>
              </w:rPr>
            </w:pPr>
          </w:p>
        </w:tc>
        <w:tc>
          <w:tcPr>
            <w:tcW w:w="1158" w:type="dxa"/>
            <w:vMerge w:val="restart"/>
            <w:tcBorders>
              <w:bottom w:val="nil"/>
            </w:tcBorders>
            <w:vAlign w:val="top"/>
          </w:tcPr>
          <w:p w14:paraId="19092679">
            <w:pPr>
              <w:spacing w:line="302" w:lineRule="auto"/>
              <w:rPr>
                <w:rFonts w:ascii="Arial"/>
                <w:sz w:val="21"/>
              </w:rPr>
            </w:pPr>
          </w:p>
          <w:p w14:paraId="6C1FB555">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3AFC8DC9">
            <w:pPr>
              <w:pStyle w:val="8"/>
              <w:spacing w:before="59" w:line="220" w:lineRule="auto"/>
              <w:ind w:left="876"/>
              <w:rPr>
                <w:sz w:val="14"/>
                <w:szCs w:val="14"/>
              </w:rPr>
            </w:pPr>
            <w:r>
              <w:rPr>
                <w:color w:val="494949"/>
                <w:spacing w:val="-2"/>
                <w:sz w:val="14"/>
                <w:szCs w:val="14"/>
              </w:rPr>
              <w:t>人员经费</w:t>
            </w:r>
          </w:p>
        </w:tc>
        <w:tc>
          <w:tcPr>
            <w:tcW w:w="2316" w:type="dxa"/>
            <w:gridSpan w:val="2"/>
            <w:vAlign w:val="top"/>
          </w:tcPr>
          <w:p w14:paraId="37B62F74">
            <w:pPr>
              <w:pStyle w:val="8"/>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B6C54E1">
            <w:pPr>
              <w:spacing w:line="302" w:lineRule="auto"/>
              <w:rPr>
                <w:rFonts w:ascii="Arial"/>
                <w:sz w:val="21"/>
              </w:rPr>
            </w:pPr>
          </w:p>
          <w:p w14:paraId="2F6CF24D">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23F275F3">
            <w:pPr>
              <w:spacing w:line="302" w:lineRule="auto"/>
              <w:rPr>
                <w:rFonts w:ascii="Arial"/>
                <w:sz w:val="21"/>
              </w:rPr>
            </w:pPr>
          </w:p>
          <w:p w14:paraId="22012EEE">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5FF2D28">
            <w:pPr>
              <w:spacing w:line="302" w:lineRule="auto"/>
              <w:rPr>
                <w:rFonts w:ascii="Arial"/>
                <w:sz w:val="21"/>
              </w:rPr>
            </w:pPr>
          </w:p>
          <w:p w14:paraId="2CC2E213">
            <w:pPr>
              <w:pStyle w:val="8"/>
              <w:spacing w:before="45" w:line="220" w:lineRule="auto"/>
              <w:ind w:left="265"/>
              <w:rPr>
                <w:sz w:val="14"/>
                <w:szCs w:val="14"/>
              </w:rPr>
            </w:pPr>
            <w:r>
              <w:rPr>
                <w:color w:val="494949"/>
                <w:spacing w:val="-1"/>
                <w:sz w:val="14"/>
                <w:szCs w:val="14"/>
              </w:rPr>
              <w:t>特定目标类</w:t>
            </w:r>
          </w:p>
        </w:tc>
      </w:tr>
      <w:tr w14:paraId="48E93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3AF27085">
            <w:pPr>
              <w:pStyle w:val="8"/>
              <w:spacing w:before="205" w:line="220" w:lineRule="auto"/>
              <w:ind w:left="112"/>
              <w:rPr>
                <w:sz w:val="14"/>
                <w:szCs w:val="14"/>
              </w:rPr>
            </w:pPr>
            <w:r>
              <w:rPr>
                <w:color w:val="494949"/>
                <w:sz w:val="14"/>
                <w:szCs w:val="14"/>
              </w:rPr>
              <w:t>类</w:t>
            </w:r>
          </w:p>
        </w:tc>
        <w:tc>
          <w:tcPr>
            <w:tcW w:w="380" w:type="dxa"/>
            <w:vAlign w:val="top"/>
          </w:tcPr>
          <w:p w14:paraId="4963723D">
            <w:pPr>
              <w:pStyle w:val="8"/>
              <w:spacing w:before="206" w:line="221" w:lineRule="auto"/>
              <w:ind w:left="108"/>
              <w:rPr>
                <w:sz w:val="14"/>
                <w:szCs w:val="14"/>
              </w:rPr>
            </w:pPr>
            <w:r>
              <w:rPr>
                <w:color w:val="494949"/>
                <w:sz w:val="14"/>
                <w:szCs w:val="14"/>
              </w:rPr>
              <w:t>款</w:t>
            </w:r>
          </w:p>
        </w:tc>
        <w:tc>
          <w:tcPr>
            <w:tcW w:w="380" w:type="dxa"/>
            <w:vAlign w:val="top"/>
          </w:tcPr>
          <w:p w14:paraId="5223C2F3">
            <w:pPr>
              <w:pStyle w:val="8"/>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48FFB991">
            <w:pPr>
              <w:rPr>
                <w:rFonts w:ascii="Arial"/>
                <w:sz w:val="21"/>
              </w:rPr>
            </w:pPr>
          </w:p>
        </w:tc>
        <w:tc>
          <w:tcPr>
            <w:tcW w:w="1159" w:type="dxa"/>
            <w:vMerge w:val="continue"/>
            <w:tcBorders>
              <w:top w:val="nil"/>
            </w:tcBorders>
            <w:vAlign w:val="top"/>
          </w:tcPr>
          <w:p w14:paraId="00B28289">
            <w:pPr>
              <w:rPr>
                <w:rFonts w:ascii="Arial"/>
                <w:sz w:val="21"/>
              </w:rPr>
            </w:pPr>
          </w:p>
        </w:tc>
        <w:tc>
          <w:tcPr>
            <w:tcW w:w="1158" w:type="dxa"/>
            <w:vMerge w:val="continue"/>
            <w:tcBorders>
              <w:top w:val="nil"/>
            </w:tcBorders>
            <w:vAlign w:val="top"/>
          </w:tcPr>
          <w:p w14:paraId="45E8C4FD">
            <w:pPr>
              <w:rPr>
                <w:rFonts w:ascii="Arial"/>
                <w:sz w:val="21"/>
              </w:rPr>
            </w:pPr>
          </w:p>
        </w:tc>
        <w:tc>
          <w:tcPr>
            <w:tcW w:w="1158" w:type="dxa"/>
            <w:vMerge w:val="continue"/>
            <w:tcBorders>
              <w:top w:val="nil"/>
            </w:tcBorders>
            <w:vAlign w:val="top"/>
          </w:tcPr>
          <w:p w14:paraId="269FA08E">
            <w:pPr>
              <w:rPr>
                <w:rFonts w:ascii="Arial"/>
                <w:sz w:val="21"/>
              </w:rPr>
            </w:pPr>
          </w:p>
        </w:tc>
        <w:tc>
          <w:tcPr>
            <w:tcW w:w="1158" w:type="dxa"/>
            <w:vAlign w:val="top"/>
          </w:tcPr>
          <w:p w14:paraId="495380D0">
            <w:pPr>
              <w:pStyle w:val="8"/>
              <w:spacing w:before="206" w:line="220" w:lineRule="auto"/>
              <w:ind w:left="156"/>
              <w:rPr>
                <w:sz w:val="14"/>
                <w:szCs w:val="14"/>
              </w:rPr>
            </w:pPr>
            <w:r>
              <w:rPr>
                <w:color w:val="494949"/>
                <w:spacing w:val="-1"/>
                <w:sz w:val="14"/>
                <w:szCs w:val="14"/>
              </w:rPr>
              <w:t>工资福利支出</w:t>
            </w:r>
          </w:p>
        </w:tc>
        <w:tc>
          <w:tcPr>
            <w:tcW w:w="1158" w:type="dxa"/>
            <w:vAlign w:val="top"/>
          </w:tcPr>
          <w:p w14:paraId="6968AAF8">
            <w:pPr>
              <w:pStyle w:val="8"/>
              <w:spacing w:before="117" w:line="220" w:lineRule="auto"/>
              <w:ind w:left="86"/>
              <w:rPr>
                <w:sz w:val="14"/>
                <w:szCs w:val="14"/>
              </w:rPr>
            </w:pPr>
            <w:r>
              <w:rPr>
                <w:color w:val="494949"/>
                <w:spacing w:val="-1"/>
                <w:sz w:val="14"/>
                <w:szCs w:val="14"/>
              </w:rPr>
              <w:t>对个人和家庭的</w:t>
            </w:r>
          </w:p>
          <w:p w14:paraId="1608CB74">
            <w:pPr>
              <w:pStyle w:val="8"/>
              <w:spacing w:before="9" w:line="220" w:lineRule="auto"/>
              <w:ind w:left="436"/>
              <w:rPr>
                <w:sz w:val="14"/>
                <w:szCs w:val="14"/>
              </w:rPr>
            </w:pPr>
            <w:r>
              <w:rPr>
                <w:color w:val="494949"/>
                <w:spacing w:val="-2"/>
                <w:sz w:val="14"/>
                <w:szCs w:val="14"/>
              </w:rPr>
              <w:t>补助</w:t>
            </w:r>
          </w:p>
        </w:tc>
        <w:tc>
          <w:tcPr>
            <w:tcW w:w="1158" w:type="dxa"/>
            <w:vAlign w:val="top"/>
          </w:tcPr>
          <w:p w14:paraId="5210CCDA">
            <w:pPr>
              <w:pStyle w:val="8"/>
              <w:spacing w:before="205" w:line="220" w:lineRule="auto"/>
              <w:ind w:left="91"/>
              <w:rPr>
                <w:sz w:val="14"/>
                <w:szCs w:val="14"/>
              </w:rPr>
            </w:pPr>
            <w:r>
              <w:rPr>
                <w:color w:val="494949"/>
                <w:spacing w:val="-2"/>
                <w:sz w:val="14"/>
                <w:szCs w:val="14"/>
              </w:rPr>
              <w:t>商品和服务支出</w:t>
            </w:r>
          </w:p>
        </w:tc>
        <w:tc>
          <w:tcPr>
            <w:tcW w:w="1158" w:type="dxa"/>
            <w:vAlign w:val="top"/>
          </w:tcPr>
          <w:p w14:paraId="331F4D14">
            <w:pPr>
              <w:pStyle w:val="8"/>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382DD52">
            <w:pPr>
              <w:rPr>
                <w:rFonts w:ascii="Arial"/>
                <w:sz w:val="21"/>
              </w:rPr>
            </w:pPr>
          </w:p>
        </w:tc>
        <w:tc>
          <w:tcPr>
            <w:tcW w:w="1158" w:type="dxa"/>
            <w:vMerge w:val="continue"/>
            <w:tcBorders>
              <w:top w:val="nil"/>
            </w:tcBorders>
            <w:vAlign w:val="top"/>
          </w:tcPr>
          <w:p w14:paraId="0AAE4D14">
            <w:pPr>
              <w:rPr>
                <w:rFonts w:ascii="Arial"/>
                <w:sz w:val="21"/>
              </w:rPr>
            </w:pPr>
          </w:p>
        </w:tc>
        <w:tc>
          <w:tcPr>
            <w:tcW w:w="1226" w:type="dxa"/>
            <w:vMerge w:val="continue"/>
            <w:tcBorders>
              <w:top w:val="nil"/>
            </w:tcBorders>
            <w:vAlign w:val="top"/>
          </w:tcPr>
          <w:p w14:paraId="1AEFD24B">
            <w:pPr>
              <w:rPr>
                <w:rFonts w:ascii="Arial"/>
                <w:sz w:val="21"/>
              </w:rPr>
            </w:pPr>
          </w:p>
        </w:tc>
      </w:tr>
      <w:tr w14:paraId="79344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91A9431">
            <w:pPr>
              <w:rPr>
                <w:rFonts w:ascii="Arial"/>
                <w:sz w:val="21"/>
              </w:rPr>
            </w:pPr>
          </w:p>
        </w:tc>
        <w:tc>
          <w:tcPr>
            <w:tcW w:w="380" w:type="dxa"/>
            <w:vAlign w:val="top"/>
          </w:tcPr>
          <w:p w14:paraId="5756796C">
            <w:pPr>
              <w:rPr>
                <w:rFonts w:ascii="Arial"/>
                <w:sz w:val="21"/>
              </w:rPr>
            </w:pPr>
          </w:p>
        </w:tc>
        <w:tc>
          <w:tcPr>
            <w:tcW w:w="380" w:type="dxa"/>
            <w:vAlign w:val="top"/>
          </w:tcPr>
          <w:p w14:paraId="73BE51B6">
            <w:pPr>
              <w:rPr>
                <w:rFonts w:ascii="Arial"/>
                <w:sz w:val="21"/>
              </w:rPr>
            </w:pPr>
          </w:p>
        </w:tc>
        <w:tc>
          <w:tcPr>
            <w:tcW w:w="1158" w:type="dxa"/>
            <w:vAlign w:val="top"/>
          </w:tcPr>
          <w:p w14:paraId="34A73A81">
            <w:pPr>
              <w:rPr>
                <w:rFonts w:ascii="Arial"/>
                <w:sz w:val="21"/>
              </w:rPr>
            </w:pPr>
          </w:p>
        </w:tc>
        <w:tc>
          <w:tcPr>
            <w:tcW w:w="1159" w:type="dxa"/>
            <w:vAlign w:val="top"/>
          </w:tcPr>
          <w:p w14:paraId="59915E4D">
            <w:pPr>
              <w:rPr>
                <w:rFonts w:ascii="Arial"/>
                <w:sz w:val="21"/>
              </w:rPr>
            </w:pPr>
          </w:p>
        </w:tc>
        <w:tc>
          <w:tcPr>
            <w:tcW w:w="1158" w:type="dxa"/>
            <w:vAlign w:val="top"/>
          </w:tcPr>
          <w:p w14:paraId="653D5535">
            <w:pPr>
              <w:pStyle w:val="8"/>
              <w:spacing w:before="63" w:line="217" w:lineRule="auto"/>
              <w:ind w:left="512"/>
              <w:rPr>
                <w:sz w:val="14"/>
                <w:szCs w:val="14"/>
              </w:rPr>
            </w:pPr>
            <w:r>
              <w:rPr>
                <w:spacing w:val="-1"/>
                <w:sz w:val="14"/>
                <w:szCs w:val="14"/>
              </w:rPr>
              <w:t>2,235.71</w:t>
            </w:r>
          </w:p>
        </w:tc>
        <w:tc>
          <w:tcPr>
            <w:tcW w:w="1158" w:type="dxa"/>
            <w:vAlign w:val="top"/>
          </w:tcPr>
          <w:p w14:paraId="1620F39F">
            <w:pPr>
              <w:pStyle w:val="8"/>
              <w:spacing w:before="63" w:line="239" w:lineRule="auto"/>
              <w:ind w:left="663"/>
              <w:rPr>
                <w:sz w:val="14"/>
                <w:szCs w:val="14"/>
              </w:rPr>
            </w:pPr>
            <w:r>
              <w:rPr>
                <w:spacing w:val="-3"/>
                <w:sz w:val="14"/>
                <w:szCs w:val="14"/>
              </w:rPr>
              <w:t>162.71</w:t>
            </w:r>
          </w:p>
        </w:tc>
        <w:tc>
          <w:tcPr>
            <w:tcW w:w="1158" w:type="dxa"/>
            <w:vAlign w:val="top"/>
          </w:tcPr>
          <w:p w14:paraId="68ADCCC8">
            <w:pPr>
              <w:pStyle w:val="8"/>
              <w:spacing w:before="63" w:line="239" w:lineRule="auto"/>
              <w:ind w:left="665"/>
              <w:rPr>
                <w:sz w:val="14"/>
                <w:szCs w:val="14"/>
              </w:rPr>
            </w:pPr>
            <w:r>
              <w:rPr>
                <w:spacing w:val="-3"/>
                <w:sz w:val="14"/>
                <w:szCs w:val="14"/>
              </w:rPr>
              <w:t>147.43</w:t>
            </w:r>
          </w:p>
        </w:tc>
        <w:tc>
          <w:tcPr>
            <w:tcW w:w="1158" w:type="dxa"/>
            <w:vAlign w:val="top"/>
          </w:tcPr>
          <w:p w14:paraId="1C61A82C">
            <w:pPr>
              <w:pStyle w:val="8"/>
              <w:spacing w:before="63" w:line="239" w:lineRule="auto"/>
              <w:ind w:left="799"/>
              <w:rPr>
                <w:sz w:val="14"/>
                <w:szCs w:val="14"/>
              </w:rPr>
            </w:pPr>
            <w:r>
              <w:rPr>
                <w:spacing w:val="-2"/>
                <w:sz w:val="14"/>
                <w:szCs w:val="14"/>
              </w:rPr>
              <w:t>5.76</w:t>
            </w:r>
          </w:p>
        </w:tc>
        <w:tc>
          <w:tcPr>
            <w:tcW w:w="1158" w:type="dxa"/>
            <w:vAlign w:val="top"/>
          </w:tcPr>
          <w:p w14:paraId="6BC1D99A">
            <w:pPr>
              <w:pStyle w:val="8"/>
              <w:spacing w:before="63" w:line="239" w:lineRule="auto"/>
              <w:ind w:left="799"/>
              <w:rPr>
                <w:sz w:val="14"/>
                <w:szCs w:val="14"/>
              </w:rPr>
            </w:pPr>
            <w:r>
              <w:rPr>
                <w:spacing w:val="-2"/>
                <w:sz w:val="14"/>
                <w:szCs w:val="14"/>
              </w:rPr>
              <w:t>9.52</w:t>
            </w:r>
          </w:p>
        </w:tc>
        <w:tc>
          <w:tcPr>
            <w:tcW w:w="1158" w:type="dxa"/>
            <w:vAlign w:val="top"/>
          </w:tcPr>
          <w:p w14:paraId="05D1B1FD">
            <w:pPr>
              <w:rPr>
                <w:rFonts w:ascii="Arial"/>
                <w:sz w:val="21"/>
              </w:rPr>
            </w:pPr>
          </w:p>
        </w:tc>
        <w:tc>
          <w:tcPr>
            <w:tcW w:w="1158" w:type="dxa"/>
            <w:vAlign w:val="top"/>
          </w:tcPr>
          <w:p w14:paraId="7CE18791">
            <w:pPr>
              <w:pStyle w:val="8"/>
              <w:spacing w:before="63" w:line="217" w:lineRule="auto"/>
              <w:ind w:left="524"/>
              <w:rPr>
                <w:sz w:val="14"/>
                <w:szCs w:val="14"/>
              </w:rPr>
            </w:pPr>
            <w:r>
              <w:rPr>
                <w:spacing w:val="-1"/>
                <w:sz w:val="14"/>
                <w:szCs w:val="14"/>
              </w:rPr>
              <w:t>2,073.00</w:t>
            </w:r>
          </w:p>
        </w:tc>
        <w:tc>
          <w:tcPr>
            <w:tcW w:w="1158" w:type="dxa"/>
            <w:vAlign w:val="top"/>
          </w:tcPr>
          <w:p w14:paraId="633C3D51">
            <w:pPr>
              <w:pStyle w:val="8"/>
              <w:spacing w:before="63" w:line="239" w:lineRule="auto"/>
              <w:ind w:left="675"/>
              <w:rPr>
                <w:sz w:val="14"/>
                <w:szCs w:val="14"/>
              </w:rPr>
            </w:pPr>
            <w:r>
              <w:rPr>
                <w:spacing w:val="-3"/>
                <w:sz w:val="14"/>
                <w:szCs w:val="14"/>
              </w:rPr>
              <w:t>100.00</w:t>
            </w:r>
          </w:p>
        </w:tc>
        <w:tc>
          <w:tcPr>
            <w:tcW w:w="1226" w:type="dxa"/>
            <w:vAlign w:val="top"/>
          </w:tcPr>
          <w:p w14:paraId="02E833BF">
            <w:pPr>
              <w:pStyle w:val="8"/>
              <w:spacing w:before="63" w:line="217" w:lineRule="auto"/>
              <w:ind w:left="595"/>
              <w:rPr>
                <w:sz w:val="14"/>
                <w:szCs w:val="14"/>
              </w:rPr>
            </w:pPr>
            <w:r>
              <w:rPr>
                <w:spacing w:val="-2"/>
                <w:sz w:val="14"/>
                <w:szCs w:val="14"/>
              </w:rPr>
              <w:t>1,973.00</w:t>
            </w:r>
          </w:p>
        </w:tc>
      </w:tr>
      <w:tr w14:paraId="62F35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57C3894">
            <w:pPr>
              <w:rPr>
                <w:rFonts w:ascii="Arial"/>
                <w:sz w:val="21"/>
              </w:rPr>
            </w:pPr>
          </w:p>
        </w:tc>
        <w:tc>
          <w:tcPr>
            <w:tcW w:w="380" w:type="dxa"/>
            <w:vAlign w:val="top"/>
          </w:tcPr>
          <w:p w14:paraId="1CEA19F6">
            <w:pPr>
              <w:rPr>
                <w:rFonts w:ascii="Arial"/>
                <w:sz w:val="21"/>
              </w:rPr>
            </w:pPr>
          </w:p>
        </w:tc>
        <w:tc>
          <w:tcPr>
            <w:tcW w:w="380" w:type="dxa"/>
            <w:vAlign w:val="top"/>
          </w:tcPr>
          <w:p w14:paraId="4CADAFA5">
            <w:pPr>
              <w:rPr>
                <w:rFonts w:ascii="Arial"/>
                <w:sz w:val="21"/>
              </w:rPr>
            </w:pPr>
          </w:p>
        </w:tc>
        <w:tc>
          <w:tcPr>
            <w:tcW w:w="1158" w:type="dxa"/>
            <w:vAlign w:val="top"/>
          </w:tcPr>
          <w:p w14:paraId="6388E082">
            <w:pPr>
              <w:pStyle w:val="8"/>
              <w:spacing w:before="65"/>
              <w:ind w:left="70"/>
              <w:rPr>
                <w:sz w:val="14"/>
                <w:szCs w:val="14"/>
              </w:rPr>
            </w:pPr>
            <w:r>
              <w:rPr>
                <w:spacing w:val="-2"/>
                <w:sz w:val="14"/>
                <w:szCs w:val="14"/>
              </w:rPr>
              <w:t>505001</w:t>
            </w:r>
          </w:p>
        </w:tc>
        <w:tc>
          <w:tcPr>
            <w:tcW w:w="1159" w:type="dxa"/>
            <w:vAlign w:val="top"/>
          </w:tcPr>
          <w:p w14:paraId="1C5866AA">
            <w:pPr>
              <w:pStyle w:val="8"/>
              <w:spacing w:before="14" w:line="161" w:lineRule="auto"/>
              <w:ind w:left="71" w:right="94" w:hanging="1"/>
              <w:rPr>
                <w:sz w:val="14"/>
                <w:szCs w:val="14"/>
              </w:rPr>
            </w:pPr>
            <w:r>
              <w:rPr>
                <w:spacing w:val="-1"/>
                <w:sz w:val="14"/>
                <w:szCs w:val="14"/>
              </w:rPr>
              <w:t>渑池县黄河河务</w:t>
            </w:r>
            <w:r>
              <w:rPr>
                <w:sz w:val="14"/>
                <w:szCs w:val="14"/>
              </w:rPr>
              <w:t xml:space="preserve"> 局</w:t>
            </w:r>
          </w:p>
        </w:tc>
        <w:tc>
          <w:tcPr>
            <w:tcW w:w="1158" w:type="dxa"/>
            <w:vAlign w:val="top"/>
          </w:tcPr>
          <w:p w14:paraId="59DCF6A5">
            <w:pPr>
              <w:pStyle w:val="8"/>
              <w:spacing w:before="65" w:line="217" w:lineRule="auto"/>
              <w:ind w:left="512"/>
              <w:rPr>
                <w:sz w:val="14"/>
                <w:szCs w:val="14"/>
              </w:rPr>
            </w:pPr>
            <w:r>
              <w:rPr>
                <w:spacing w:val="-1"/>
                <w:sz w:val="14"/>
                <w:szCs w:val="14"/>
              </w:rPr>
              <w:t>2,235.71</w:t>
            </w:r>
          </w:p>
        </w:tc>
        <w:tc>
          <w:tcPr>
            <w:tcW w:w="1158" w:type="dxa"/>
            <w:vAlign w:val="top"/>
          </w:tcPr>
          <w:p w14:paraId="6F850829">
            <w:pPr>
              <w:pStyle w:val="8"/>
              <w:spacing w:before="65" w:line="239" w:lineRule="auto"/>
              <w:ind w:left="663"/>
              <w:rPr>
                <w:sz w:val="14"/>
                <w:szCs w:val="14"/>
              </w:rPr>
            </w:pPr>
            <w:r>
              <w:rPr>
                <w:spacing w:val="-3"/>
                <w:sz w:val="14"/>
                <w:szCs w:val="14"/>
              </w:rPr>
              <w:t>162.71</w:t>
            </w:r>
          </w:p>
        </w:tc>
        <w:tc>
          <w:tcPr>
            <w:tcW w:w="1158" w:type="dxa"/>
            <w:vAlign w:val="top"/>
          </w:tcPr>
          <w:p w14:paraId="40690F26">
            <w:pPr>
              <w:pStyle w:val="8"/>
              <w:spacing w:before="65" w:line="239" w:lineRule="auto"/>
              <w:ind w:left="665"/>
              <w:rPr>
                <w:sz w:val="14"/>
                <w:szCs w:val="14"/>
              </w:rPr>
            </w:pPr>
            <w:r>
              <w:rPr>
                <w:spacing w:val="-3"/>
                <w:sz w:val="14"/>
                <w:szCs w:val="14"/>
              </w:rPr>
              <w:t>147.43</w:t>
            </w:r>
          </w:p>
        </w:tc>
        <w:tc>
          <w:tcPr>
            <w:tcW w:w="1158" w:type="dxa"/>
            <w:vAlign w:val="top"/>
          </w:tcPr>
          <w:p w14:paraId="1CD9B016">
            <w:pPr>
              <w:pStyle w:val="8"/>
              <w:spacing w:before="65" w:line="239" w:lineRule="auto"/>
              <w:ind w:left="799"/>
              <w:rPr>
                <w:sz w:val="14"/>
                <w:szCs w:val="14"/>
              </w:rPr>
            </w:pPr>
            <w:r>
              <w:rPr>
                <w:spacing w:val="-2"/>
                <w:sz w:val="14"/>
                <w:szCs w:val="14"/>
              </w:rPr>
              <w:t>5.76</w:t>
            </w:r>
          </w:p>
        </w:tc>
        <w:tc>
          <w:tcPr>
            <w:tcW w:w="1158" w:type="dxa"/>
            <w:vAlign w:val="top"/>
          </w:tcPr>
          <w:p w14:paraId="2B97E62C">
            <w:pPr>
              <w:pStyle w:val="8"/>
              <w:spacing w:before="65" w:line="239" w:lineRule="auto"/>
              <w:ind w:left="799"/>
              <w:rPr>
                <w:sz w:val="14"/>
                <w:szCs w:val="14"/>
              </w:rPr>
            </w:pPr>
            <w:r>
              <w:rPr>
                <w:spacing w:val="-2"/>
                <w:sz w:val="14"/>
                <w:szCs w:val="14"/>
              </w:rPr>
              <w:t>9.52</w:t>
            </w:r>
          </w:p>
        </w:tc>
        <w:tc>
          <w:tcPr>
            <w:tcW w:w="1158" w:type="dxa"/>
            <w:vAlign w:val="top"/>
          </w:tcPr>
          <w:p w14:paraId="73A34C5C">
            <w:pPr>
              <w:rPr>
                <w:rFonts w:ascii="Arial"/>
                <w:sz w:val="21"/>
              </w:rPr>
            </w:pPr>
          </w:p>
        </w:tc>
        <w:tc>
          <w:tcPr>
            <w:tcW w:w="1158" w:type="dxa"/>
            <w:vAlign w:val="top"/>
          </w:tcPr>
          <w:p w14:paraId="02FBB491">
            <w:pPr>
              <w:pStyle w:val="8"/>
              <w:spacing w:before="65" w:line="217" w:lineRule="auto"/>
              <w:ind w:left="524"/>
              <w:rPr>
                <w:sz w:val="14"/>
                <w:szCs w:val="14"/>
              </w:rPr>
            </w:pPr>
            <w:r>
              <w:rPr>
                <w:spacing w:val="-1"/>
                <w:sz w:val="14"/>
                <w:szCs w:val="14"/>
              </w:rPr>
              <w:t>2,073.00</w:t>
            </w:r>
          </w:p>
        </w:tc>
        <w:tc>
          <w:tcPr>
            <w:tcW w:w="1158" w:type="dxa"/>
            <w:vAlign w:val="top"/>
          </w:tcPr>
          <w:p w14:paraId="31E8C610">
            <w:pPr>
              <w:pStyle w:val="8"/>
              <w:spacing w:before="65" w:line="239" w:lineRule="auto"/>
              <w:ind w:left="675"/>
              <w:rPr>
                <w:sz w:val="14"/>
                <w:szCs w:val="14"/>
              </w:rPr>
            </w:pPr>
            <w:r>
              <w:rPr>
                <w:spacing w:val="-3"/>
                <w:sz w:val="14"/>
                <w:szCs w:val="14"/>
              </w:rPr>
              <w:t>100.00</w:t>
            </w:r>
          </w:p>
        </w:tc>
        <w:tc>
          <w:tcPr>
            <w:tcW w:w="1226" w:type="dxa"/>
            <w:vAlign w:val="top"/>
          </w:tcPr>
          <w:p w14:paraId="1EE205D5">
            <w:pPr>
              <w:pStyle w:val="8"/>
              <w:spacing w:before="65" w:line="217" w:lineRule="auto"/>
              <w:ind w:left="595"/>
              <w:rPr>
                <w:sz w:val="14"/>
                <w:szCs w:val="14"/>
              </w:rPr>
            </w:pPr>
            <w:r>
              <w:rPr>
                <w:spacing w:val="-2"/>
                <w:sz w:val="14"/>
                <w:szCs w:val="14"/>
              </w:rPr>
              <w:t>1,973.00</w:t>
            </w:r>
          </w:p>
        </w:tc>
      </w:tr>
      <w:tr w14:paraId="245F1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3238777">
            <w:pPr>
              <w:pStyle w:val="8"/>
              <w:spacing w:before="66"/>
              <w:ind w:left="74"/>
              <w:rPr>
                <w:sz w:val="14"/>
                <w:szCs w:val="14"/>
              </w:rPr>
            </w:pPr>
            <w:r>
              <w:rPr>
                <w:spacing w:val="-2"/>
                <w:sz w:val="14"/>
                <w:szCs w:val="14"/>
              </w:rPr>
              <w:t>208</w:t>
            </w:r>
          </w:p>
        </w:tc>
        <w:tc>
          <w:tcPr>
            <w:tcW w:w="380" w:type="dxa"/>
            <w:vAlign w:val="top"/>
          </w:tcPr>
          <w:p w14:paraId="2045F76C">
            <w:pPr>
              <w:pStyle w:val="8"/>
              <w:spacing w:before="66"/>
              <w:ind w:left="69"/>
              <w:rPr>
                <w:sz w:val="14"/>
                <w:szCs w:val="14"/>
              </w:rPr>
            </w:pPr>
            <w:r>
              <w:rPr>
                <w:spacing w:val="-2"/>
                <w:sz w:val="14"/>
                <w:szCs w:val="14"/>
              </w:rPr>
              <w:t>05</w:t>
            </w:r>
          </w:p>
        </w:tc>
        <w:tc>
          <w:tcPr>
            <w:tcW w:w="380" w:type="dxa"/>
            <w:vAlign w:val="top"/>
          </w:tcPr>
          <w:p w14:paraId="5C31D9D7">
            <w:pPr>
              <w:pStyle w:val="8"/>
              <w:spacing w:before="66"/>
              <w:ind w:left="69"/>
              <w:rPr>
                <w:sz w:val="14"/>
                <w:szCs w:val="14"/>
              </w:rPr>
            </w:pPr>
            <w:r>
              <w:rPr>
                <w:spacing w:val="-2"/>
                <w:sz w:val="14"/>
                <w:szCs w:val="14"/>
              </w:rPr>
              <w:t>02</w:t>
            </w:r>
          </w:p>
        </w:tc>
        <w:tc>
          <w:tcPr>
            <w:tcW w:w="1158" w:type="dxa"/>
            <w:vAlign w:val="top"/>
          </w:tcPr>
          <w:p w14:paraId="5B93EAC2">
            <w:pPr>
              <w:rPr>
                <w:rFonts w:ascii="Arial"/>
                <w:sz w:val="21"/>
              </w:rPr>
            </w:pPr>
          </w:p>
        </w:tc>
        <w:tc>
          <w:tcPr>
            <w:tcW w:w="1159" w:type="dxa"/>
            <w:vAlign w:val="top"/>
          </w:tcPr>
          <w:p w14:paraId="5601A78B">
            <w:pPr>
              <w:pStyle w:val="8"/>
              <w:spacing w:before="66" w:line="220" w:lineRule="auto"/>
              <w:ind w:left="69"/>
              <w:rPr>
                <w:sz w:val="14"/>
                <w:szCs w:val="14"/>
              </w:rPr>
            </w:pPr>
            <w:r>
              <w:rPr>
                <w:spacing w:val="-1"/>
                <w:sz w:val="14"/>
                <w:szCs w:val="14"/>
              </w:rPr>
              <w:t>事业单位离退休</w:t>
            </w:r>
          </w:p>
        </w:tc>
        <w:tc>
          <w:tcPr>
            <w:tcW w:w="1158" w:type="dxa"/>
            <w:vAlign w:val="top"/>
          </w:tcPr>
          <w:p w14:paraId="25A4331E">
            <w:pPr>
              <w:pStyle w:val="8"/>
              <w:spacing w:before="67" w:line="239" w:lineRule="auto"/>
              <w:ind w:left="731"/>
              <w:rPr>
                <w:sz w:val="14"/>
                <w:szCs w:val="14"/>
              </w:rPr>
            </w:pPr>
            <w:r>
              <w:rPr>
                <w:spacing w:val="-3"/>
                <w:sz w:val="14"/>
                <w:szCs w:val="14"/>
              </w:rPr>
              <w:t>10.39</w:t>
            </w:r>
          </w:p>
        </w:tc>
        <w:tc>
          <w:tcPr>
            <w:tcW w:w="1158" w:type="dxa"/>
            <w:vAlign w:val="top"/>
          </w:tcPr>
          <w:p w14:paraId="103B2F3D">
            <w:pPr>
              <w:pStyle w:val="8"/>
              <w:spacing w:before="67" w:line="239" w:lineRule="auto"/>
              <w:ind w:left="733"/>
              <w:rPr>
                <w:sz w:val="14"/>
                <w:szCs w:val="14"/>
              </w:rPr>
            </w:pPr>
            <w:r>
              <w:rPr>
                <w:spacing w:val="-3"/>
                <w:sz w:val="14"/>
                <w:szCs w:val="14"/>
              </w:rPr>
              <w:t>10.39</w:t>
            </w:r>
          </w:p>
        </w:tc>
        <w:tc>
          <w:tcPr>
            <w:tcW w:w="1158" w:type="dxa"/>
            <w:vAlign w:val="top"/>
          </w:tcPr>
          <w:p w14:paraId="29C2550C">
            <w:pPr>
              <w:pStyle w:val="8"/>
              <w:spacing w:before="67" w:line="239" w:lineRule="auto"/>
              <w:ind w:left="796"/>
              <w:rPr>
                <w:sz w:val="14"/>
                <w:szCs w:val="14"/>
              </w:rPr>
            </w:pPr>
            <w:r>
              <w:rPr>
                <w:spacing w:val="-2"/>
                <w:sz w:val="14"/>
                <w:szCs w:val="14"/>
              </w:rPr>
              <w:t>2.93</w:t>
            </w:r>
          </w:p>
        </w:tc>
        <w:tc>
          <w:tcPr>
            <w:tcW w:w="1158" w:type="dxa"/>
            <w:vAlign w:val="top"/>
          </w:tcPr>
          <w:p w14:paraId="56977BF8">
            <w:pPr>
              <w:pStyle w:val="8"/>
              <w:spacing w:before="67" w:line="239" w:lineRule="auto"/>
              <w:ind w:left="799"/>
              <w:rPr>
                <w:sz w:val="14"/>
                <w:szCs w:val="14"/>
              </w:rPr>
            </w:pPr>
            <w:r>
              <w:rPr>
                <w:spacing w:val="-2"/>
                <w:sz w:val="14"/>
                <w:szCs w:val="14"/>
              </w:rPr>
              <w:t>5.76</w:t>
            </w:r>
          </w:p>
        </w:tc>
        <w:tc>
          <w:tcPr>
            <w:tcW w:w="1158" w:type="dxa"/>
            <w:vAlign w:val="top"/>
          </w:tcPr>
          <w:p w14:paraId="7CD5C8A4">
            <w:pPr>
              <w:pStyle w:val="8"/>
              <w:spacing w:before="67" w:line="239" w:lineRule="auto"/>
              <w:ind w:left="809"/>
              <w:rPr>
                <w:sz w:val="14"/>
                <w:szCs w:val="14"/>
              </w:rPr>
            </w:pPr>
            <w:r>
              <w:rPr>
                <w:spacing w:val="-3"/>
                <w:sz w:val="14"/>
                <w:szCs w:val="14"/>
              </w:rPr>
              <w:t>1.70</w:t>
            </w:r>
          </w:p>
        </w:tc>
        <w:tc>
          <w:tcPr>
            <w:tcW w:w="1158" w:type="dxa"/>
            <w:vAlign w:val="top"/>
          </w:tcPr>
          <w:p w14:paraId="3CA7C328">
            <w:pPr>
              <w:rPr>
                <w:rFonts w:ascii="Arial"/>
                <w:sz w:val="21"/>
              </w:rPr>
            </w:pPr>
          </w:p>
        </w:tc>
        <w:tc>
          <w:tcPr>
            <w:tcW w:w="1158" w:type="dxa"/>
            <w:vAlign w:val="top"/>
          </w:tcPr>
          <w:p w14:paraId="18628A80">
            <w:pPr>
              <w:rPr>
                <w:rFonts w:ascii="Arial"/>
                <w:sz w:val="21"/>
              </w:rPr>
            </w:pPr>
          </w:p>
        </w:tc>
        <w:tc>
          <w:tcPr>
            <w:tcW w:w="1158" w:type="dxa"/>
            <w:vAlign w:val="top"/>
          </w:tcPr>
          <w:p w14:paraId="0DDFCF53">
            <w:pPr>
              <w:rPr>
                <w:rFonts w:ascii="Arial"/>
                <w:sz w:val="21"/>
              </w:rPr>
            </w:pPr>
          </w:p>
        </w:tc>
        <w:tc>
          <w:tcPr>
            <w:tcW w:w="1226" w:type="dxa"/>
            <w:vAlign w:val="top"/>
          </w:tcPr>
          <w:p w14:paraId="6EB1DAEE">
            <w:pPr>
              <w:rPr>
                <w:rFonts w:ascii="Arial"/>
                <w:sz w:val="21"/>
              </w:rPr>
            </w:pPr>
          </w:p>
        </w:tc>
      </w:tr>
      <w:tr w14:paraId="08847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7025CD7">
            <w:pPr>
              <w:pStyle w:val="8"/>
              <w:spacing w:before="68"/>
              <w:ind w:left="74"/>
              <w:rPr>
                <w:sz w:val="14"/>
                <w:szCs w:val="14"/>
              </w:rPr>
            </w:pPr>
            <w:r>
              <w:rPr>
                <w:spacing w:val="-2"/>
                <w:sz w:val="14"/>
                <w:szCs w:val="14"/>
              </w:rPr>
              <w:t>208</w:t>
            </w:r>
          </w:p>
        </w:tc>
        <w:tc>
          <w:tcPr>
            <w:tcW w:w="380" w:type="dxa"/>
            <w:vAlign w:val="top"/>
          </w:tcPr>
          <w:p w14:paraId="423F09B6">
            <w:pPr>
              <w:pStyle w:val="8"/>
              <w:spacing w:before="68"/>
              <w:ind w:left="69"/>
              <w:rPr>
                <w:sz w:val="14"/>
                <w:szCs w:val="14"/>
              </w:rPr>
            </w:pPr>
            <w:r>
              <w:rPr>
                <w:spacing w:val="-2"/>
                <w:sz w:val="14"/>
                <w:szCs w:val="14"/>
              </w:rPr>
              <w:t>05</w:t>
            </w:r>
          </w:p>
        </w:tc>
        <w:tc>
          <w:tcPr>
            <w:tcW w:w="380" w:type="dxa"/>
            <w:vAlign w:val="top"/>
          </w:tcPr>
          <w:p w14:paraId="16D79E0F">
            <w:pPr>
              <w:pStyle w:val="8"/>
              <w:spacing w:before="68"/>
              <w:ind w:left="69"/>
              <w:rPr>
                <w:sz w:val="14"/>
                <w:szCs w:val="14"/>
              </w:rPr>
            </w:pPr>
            <w:r>
              <w:rPr>
                <w:spacing w:val="-2"/>
                <w:sz w:val="14"/>
                <w:szCs w:val="14"/>
              </w:rPr>
              <w:t>05</w:t>
            </w:r>
          </w:p>
        </w:tc>
        <w:tc>
          <w:tcPr>
            <w:tcW w:w="1158" w:type="dxa"/>
            <w:vAlign w:val="top"/>
          </w:tcPr>
          <w:p w14:paraId="10A1902F">
            <w:pPr>
              <w:rPr>
                <w:rFonts w:ascii="Arial"/>
                <w:sz w:val="21"/>
              </w:rPr>
            </w:pPr>
          </w:p>
        </w:tc>
        <w:tc>
          <w:tcPr>
            <w:tcW w:w="1159" w:type="dxa"/>
            <w:vAlign w:val="top"/>
          </w:tcPr>
          <w:p w14:paraId="7253466E">
            <w:pPr>
              <w:pStyle w:val="8"/>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3F97520">
                        <w:pPr>
                          <w:pStyle w:val="8"/>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7B9E52B1">
            <w:pPr>
              <w:pStyle w:val="8"/>
              <w:spacing w:before="68" w:line="239" w:lineRule="auto"/>
              <w:ind w:left="731"/>
              <w:rPr>
                <w:sz w:val="14"/>
                <w:szCs w:val="14"/>
              </w:rPr>
            </w:pPr>
            <w:r>
              <w:rPr>
                <w:spacing w:val="-3"/>
                <w:sz w:val="14"/>
                <w:szCs w:val="14"/>
              </w:rPr>
              <w:t>16.68</w:t>
            </w:r>
          </w:p>
        </w:tc>
        <w:tc>
          <w:tcPr>
            <w:tcW w:w="1158" w:type="dxa"/>
            <w:vAlign w:val="top"/>
          </w:tcPr>
          <w:p w14:paraId="7D31914B">
            <w:pPr>
              <w:pStyle w:val="8"/>
              <w:spacing w:before="68" w:line="239" w:lineRule="auto"/>
              <w:ind w:left="733"/>
              <w:rPr>
                <w:sz w:val="14"/>
                <w:szCs w:val="14"/>
              </w:rPr>
            </w:pPr>
            <w:r>
              <w:rPr>
                <w:spacing w:val="-3"/>
                <w:sz w:val="14"/>
                <w:szCs w:val="14"/>
              </w:rPr>
              <w:t>16.68</w:t>
            </w:r>
          </w:p>
        </w:tc>
        <w:tc>
          <w:tcPr>
            <w:tcW w:w="1158" w:type="dxa"/>
            <w:vAlign w:val="top"/>
          </w:tcPr>
          <w:p w14:paraId="43714031">
            <w:pPr>
              <w:pStyle w:val="8"/>
              <w:spacing w:before="68" w:line="239" w:lineRule="auto"/>
              <w:ind w:left="735"/>
              <w:rPr>
                <w:sz w:val="14"/>
                <w:szCs w:val="14"/>
              </w:rPr>
            </w:pPr>
            <w:r>
              <w:rPr>
                <w:spacing w:val="-3"/>
                <w:sz w:val="14"/>
                <w:szCs w:val="14"/>
              </w:rPr>
              <w:t>16.68</w:t>
            </w:r>
          </w:p>
        </w:tc>
        <w:tc>
          <w:tcPr>
            <w:tcW w:w="1158" w:type="dxa"/>
            <w:vAlign w:val="top"/>
          </w:tcPr>
          <w:p w14:paraId="7D1E01D5">
            <w:pPr>
              <w:rPr>
                <w:rFonts w:ascii="Arial"/>
                <w:sz w:val="21"/>
              </w:rPr>
            </w:pPr>
          </w:p>
        </w:tc>
        <w:tc>
          <w:tcPr>
            <w:tcW w:w="1158" w:type="dxa"/>
            <w:vAlign w:val="top"/>
          </w:tcPr>
          <w:p w14:paraId="6F39208F">
            <w:pPr>
              <w:rPr>
                <w:rFonts w:ascii="Arial"/>
                <w:sz w:val="21"/>
              </w:rPr>
            </w:pPr>
          </w:p>
        </w:tc>
        <w:tc>
          <w:tcPr>
            <w:tcW w:w="1158" w:type="dxa"/>
            <w:vAlign w:val="top"/>
          </w:tcPr>
          <w:p w14:paraId="0549EFA6">
            <w:pPr>
              <w:rPr>
                <w:rFonts w:ascii="Arial"/>
                <w:sz w:val="21"/>
              </w:rPr>
            </w:pPr>
          </w:p>
        </w:tc>
        <w:tc>
          <w:tcPr>
            <w:tcW w:w="1158" w:type="dxa"/>
            <w:vAlign w:val="top"/>
          </w:tcPr>
          <w:p w14:paraId="65A7E07B">
            <w:pPr>
              <w:rPr>
                <w:rFonts w:ascii="Arial"/>
                <w:sz w:val="21"/>
              </w:rPr>
            </w:pPr>
          </w:p>
        </w:tc>
        <w:tc>
          <w:tcPr>
            <w:tcW w:w="1158" w:type="dxa"/>
            <w:vAlign w:val="top"/>
          </w:tcPr>
          <w:p w14:paraId="201EF84F">
            <w:pPr>
              <w:rPr>
                <w:rFonts w:ascii="Arial"/>
                <w:sz w:val="21"/>
              </w:rPr>
            </w:pPr>
          </w:p>
        </w:tc>
        <w:tc>
          <w:tcPr>
            <w:tcW w:w="1226" w:type="dxa"/>
            <w:vAlign w:val="top"/>
          </w:tcPr>
          <w:p w14:paraId="3DC442BC">
            <w:pPr>
              <w:rPr>
                <w:rFonts w:ascii="Arial"/>
                <w:sz w:val="21"/>
              </w:rPr>
            </w:pPr>
          </w:p>
        </w:tc>
      </w:tr>
      <w:tr w14:paraId="64AAA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F7F901E">
            <w:pPr>
              <w:pStyle w:val="8"/>
              <w:spacing w:before="70"/>
              <w:ind w:left="74"/>
              <w:rPr>
                <w:sz w:val="14"/>
                <w:szCs w:val="14"/>
              </w:rPr>
            </w:pPr>
            <w:r>
              <w:rPr>
                <w:spacing w:val="-2"/>
                <w:sz w:val="14"/>
                <w:szCs w:val="14"/>
              </w:rPr>
              <w:t>210</w:t>
            </w:r>
          </w:p>
        </w:tc>
        <w:tc>
          <w:tcPr>
            <w:tcW w:w="380" w:type="dxa"/>
            <w:vAlign w:val="top"/>
          </w:tcPr>
          <w:p w14:paraId="3E4D0F9F">
            <w:pPr>
              <w:pStyle w:val="8"/>
              <w:spacing w:before="70" w:line="241" w:lineRule="auto"/>
              <w:ind w:left="78"/>
              <w:rPr>
                <w:sz w:val="14"/>
                <w:szCs w:val="14"/>
              </w:rPr>
            </w:pPr>
            <w:r>
              <w:rPr>
                <w:spacing w:val="-4"/>
                <w:sz w:val="14"/>
                <w:szCs w:val="14"/>
              </w:rPr>
              <w:t>11</w:t>
            </w:r>
          </w:p>
        </w:tc>
        <w:tc>
          <w:tcPr>
            <w:tcW w:w="380" w:type="dxa"/>
            <w:vAlign w:val="top"/>
          </w:tcPr>
          <w:p w14:paraId="765C9E78">
            <w:pPr>
              <w:pStyle w:val="8"/>
              <w:spacing w:before="70"/>
              <w:ind w:left="69"/>
              <w:rPr>
                <w:sz w:val="14"/>
                <w:szCs w:val="14"/>
              </w:rPr>
            </w:pPr>
            <w:r>
              <w:rPr>
                <w:spacing w:val="-2"/>
                <w:sz w:val="14"/>
                <w:szCs w:val="14"/>
              </w:rPr>
              <w:t>01</w:t>
            </w:r>
          </w:p>
        </w:tc>
        <w:tc>
          <w:tcPr>
            <w:tcW w:w="1158" w:type="dxa"/>
            <w:vAlign w:val="top"/>
          </w:tcPr>
          <w:p w14:paraId="2A355293">
            <w:pPr>
              <w:rPr>
                <w:rFonts w:ascii="Arial"/>
                <w:sz w:val="21"/>
              </w:rPr>
            </w:pPr>
          </w:p>
        </w:tc>
        <w:tc>
          <w:tcPr>
            <w:tcW w:w="1159" w:type="dxa"/>
            <w:vAlign w:val="top"/>
          </w:tcPr>
          <w:p w14:paraId="3A0DAF0B">
            <w:pPr>
              <w:pStyle w:val="8"/>
              <w:spacing w:before="70" w:line="220" w:lineRule="auto"/>
              <w:ind w:left="72"/>
              <w:rPr>
                <w:sz w:val="14"/>
                <w:szCs w:val="14"/>
              </w:rPr>
            </w:pPr>
            <w:r>
              <w:rPr>
                <w:spacing w:val="-2"/>
                <w:sz w:val="14"/>
                <w:szCs w:val="14"/>
              </w:rPr>
              <w:t>行政单位医疗</w:t>
            </w:r>
          </w:p>
        </w:tc>
        <w:tc>
          <w:tcPr>
            <w:tcW w:w="1158" w:type="dxa"/>
            <w:vAlign w:val="top"/>
          </w:tcPr>
          <w:p w14:paraId="09523DFA">
            <w:pPr>
              <w:pStyle w:val="8"/>
              <w:spacing w:before="70" w:line="239" w:lineRule="auto"/>
              <w:ind w:left="801"/>
              <w:rPr>
                <w:sz w:val="14"/>
                <w:szCs w:val="14"/>
              </w:rPr>
            </w:pPr>
            <w:r>
              <w:rPr>
                <w:spacing w:val="-3"/>
                <w:sz w:val="14"/>
                <w:szCs w:val="14"/>
              </w:rPr>
              <w:t>1.73</w:t>
            </w:r>
          </w:p>
        </w:tc>
        <w:tc>
          <w:tcPr>
            <w:tcW w:w="1158" w:type="dxa"/>
            <w:vAlign w:val="top"/>
          </w:tcPr>
          <w:p w14:paraId="3C33A545">
            <w:pPr>
              <w:pStyle w:val="8"/>
              <w:spacing w:before="70" w:line="239" w:lineRule="auto"/>
              <w:ind w:left="803"/>
              <w:rPr>
                <w:sz w:val="14"/>
                <w:szCs w:val="14"/>
              </w:rPr>
            </w:pPr>
            <w:r>
              <w:rPr>
                <w:spacing w:val="-3"/>
                <w:sz w:val="14"/>
                <w:szCs w:val="14"/>
              </w:rPr>
              <w:t>1.73</w:t>
            </w:r>
          </w:p>
        </w:tc>
        <w:tc>
          <w:tcPr>
            <w:tcW w:w="1158" w:type="dxa"/>
            <w:vAlign w:val="top"/>
          </w:tcPr>
          <w:p w14:paraId="40D01BD5">
            <w:pPr>
              <w:pStyle w:val="8"/>
              <w:spacing w:before="70" w:line="239" w:lineRule="auto"/>
              <w:ind w:left="805"/>
              <w:rPr>
                <w:sz w:val="14"/>
                <w:szCs w:val="14"/>
              </w:rPr>
            </w:pPr>
            <w:r>
              <w:rPr>
                <w:spacing w:val="-3"/>
                <w:sz w:val="14"/>
                <w:szCs w:val="14"/>
              </w:rPr>
              <w:t>1.73</w:t>
            </w:r>
          </w:p>
        </w:tc>
        <w:tc>
          <w:tcPr>
            <w:tcW w:w="1158" w:type="dxa"/>
            <w:vAlign w:val="top"/>
          </w:tcPr>
          <w:p w14:paraId="3A4401D7">
            <w:pPr>
              <w:rPr>
                <w:rFonts w:ascii="Arial"/>
                <w:sz w:val="21"/>
              </w:rPr>
            </w:pPr>
          </w:p>
        </w:tc>
        <w:tc>
          <w:tcPr>
            <w:tcW w:w="1158" w:type="dxa"/>
            <w:vAlign w:val="top"/>
          </w:tcPr>
          <w:p w14:paraId="072B9D5C">
            <w:pPr>
              <w:rPr>
                <w:rFonts w:ascii="Arial"/>
                <w:sz w:val="21"/>
              </w:rPr>
            </w:pPr>
          </w:p>
        </w:tc>
        <w:tc>
          <w:tcPr>
            <w:tcW w:w="1158" w:type="dxa"/>
            <w:vAlign w:val="top"/>
          </w:tcPr>
          <w:p w14:paraId="22791219">
            <w:pPr>
              <w:rPr>
                <w:rFonts w:ascii="Arial"/>
                <w:sz w:val="21"/>
              </w:rPr>
            </w:pPr>
          </w:p>
        </w:tc>
        <w:tc>
          <w:tcPr>
            <w:tcW w:w="1158" w:type="dxa"/>
            <w:vAlign w:val="top"/>
          </w:tcPr>
          <w:p w14:paraId="56578FA2">
            <w:pPr>
              <w:rPr>
                <w:rFonts w:ascii="Arial"/>
                <w:sz w:val="21"/>
              </w:rPr>
            </w:pPr>
          </w:p>
        </w:tc>
        <w:tc>
          <w:tcPr>
            <w:tcW w:w="1158" w:type="dxa"/>
            <w:vAlign w:val="top"/>
          </w:tcPr>
          <w:p w14:paraId="45623C8B">
            <w:pPr>
              <w:rPr>
                <w:rFonts w:ascii="Arial"/>
                <w:sz w:val="21"/>
              </w:rPr>
            </w:pPr>
          </w:p>
        </w:tc>
        <w:tc>
          <w:tcPr>
            <w:tcW w:w="1226" w:type="dxa"/>
            <w:vAlign w:val="top"/>
          </w:tcPr>
          <w:p w14:paraId="075DC0D6">
            <w:pPr>
              <w:rPr>
                <w:rFonts w:ascii="Arial"/>
                <w:sz w:val="21"/>
              </w:rPr>
            </w:pPr>
          </w:p>
        </w:tc>
      </w:tr>
      <w:tr w14:paraId="0AEB8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77F952F">
            <w:pPr>
              <w:pStyle w:val="8"/>
              <w:spacing w:before="72"/>
              <w:ind w:left="74"/>
              <w:rPr>
                <w:sz w:val="14"/>
                <w:szCs w:val="14"/>
              </w:rPr>
            </w:pPr>
            <w:r>
              <w:rPr>
                <w:spacing w:val="-2"/>
                <w:sz w:val="14"/>
                <w:szCs w:val="14"/>
              </w:rPr>
              <w:t>210</w:t>
            </w:r>
          </w:p>
        </w:tc>
        <w:tc>
          <w:tcPr>
            <w:tcW w:w="380" w:type="dxa"/>
            <w:vAlign w:val="top"/>
          </w:tcPr>
          <w:p w14:paraId="5A202B7C">
            <w:pPr>
              <w:pStyle w:val="8"/>
              <w:spacing w:before="72" w:line="241" w:lineRule="auto"/>
              <w:ind w:left="78"/>
              <w:rPr>
                <w:sz w:val="14"/>
                <w:szCs w:val="14"/>
              </w:rPr>
            </w:pPr>
            <w:r>
              <w:rPr>
                <w:spacing w:val="-4"/>
                <w:sz w:val="14"/>
                <w:szCs w:val="14"/>
              </w:rPr>
              <w:t>11</w:t>
            </w:r>
          </w:p>
        </w:tc>
        <w:tc>
          <w:tcPr>
            <w:tcW w:w="380" w:type="dxa"/>
            <w:vAlign w:val="top"/>
          </w:tcPr>
          <w:p w14:paraId="6E42B6F4">
            <w:pPr>
              <w:pStyle w:val="8"/>
              <w:spacing w:before="72"/>
              <w:ind w:left="69"/>
              <w:rPr>
                <w:sz w:val="14"/>
                <w:szCs w:val="14"/>
              </w:rPr>
            </w:pPr>
            <w:r>
              <w:rPr>
                <w:spacing w:val="-2"/>
                <w:sz w:val="14"/>
                <w:szCs w:val="14"/>
              </w:rPr>
              <w:t>02</w:t>
            </w:r>
          </w:p>
        </w:tc>
        <w:tc>
          <w:tcPr>
            <w:tcW w:w="1158" w:type="dxa"/>
            <w:vAlign w:val="top"/>
          </w:tcPr>
          <w:p w14:paraId="335918E9">
            <w:pPr>
              <w:rPr>
                <w:rFonts w:ascii="Arial"/>
                <w:sz w:val="21"/>
              </w:rPr>
            </w:pPr>
          </w:p>
        </w:tc>
        <w:tc>
          <w:tcPr>
            <w:tcW w:w="1159" w:type="dxa"/>
            <w:vAlign w:val="top"/>
          </w:tcPr>
          <w:p w14:paraId="583D119C">
            <w:pPr>
              <w:pStyle w:val="8"/>
              <w:spacing w:before="72" w:line="220" w:lineRule="auto"/>
              <w:ind w:left="69"/>
              <w:rPr>
                <w:sz w:val="14"/>
                <w:szCs w:val="14"/>
              </w:rPr>
            </w:pPr>
            <w:r>
              <w:rPr>
                <w:spacing w:val="-1"/>
                <w:sz w:val="14"/>
                <w:szCs w:val="14"/>
              </w:rPr>
              <w:t>事业单位医疗</w:t>
            </w:r>
          </w:p>
        </w:tc>
        <w:tc>
          <w:tcPr>
            <w:tcW w:w="1158" w:type="dxa"/>
            <w:vAlign w:val="top"/>
          </w:tcPr>
          <w:p w14:paraId="7A5A3AE1">
            <w:pPr>
              <w:pStyle w:val="8"/>
              <w:spacing w:before="72" w:line="239" w:lineRule="auto"/>
              <w:ind w:left="792"/>
              <w:rPr>
                <w:sz w:val="14"/>
                <w:szCs w:val="14"/>
              </w:rPr>
            </w:pPr>
            <w:r>
              <w:rPr>
                <w:spacing w:val="-2"/>
                <w:sz w:val="14"/>
                <w:szCs w:val="14"/>
              </w:rPr>
              <w:t>6.08</w:t>
            </w:r>
          </w:p>
        </w:tc>
        <w:tc>
          <w:tcPr>
            <w:tcW w:w="1158" w:type="dxa"/>
            <w:vAlign w:val="top"/>
          </w:tcPr>
          <w:p w14:paraId="22DFF4DA">
            <w:pPr>
              <w:pStyle w:val="8"/>
              <w:spacing w:before="72" w:line="239" w:lineRule="auto"/>
              <w:ind w:left="794"/>
              <w:rPr>
                <w:sz w:val="14"/>
                <w:szCs w:val="14"/>
              </w:rPr>
            </w:pPr>
            <w:r>
              <w:rPr>
                <w:spacing w:val="-2"/>
                <w:sz w:val="14"/>
                <w:szCs w:val="14"/>
              </w:rPr>
              <w:t>6.08</w:t>
            </w:r>
          </w:p>
        </w:tc>
        <w:tc>
          <w:tcPr>
            <w:tcW w:w="1158" w:type="dxa"/>
            <w:vAlign w:val="top"/>
          </w:tcPr>
          <w:p w14:paraId="4591F63D">
            <w:pPr>
              <w:pStyle w:val="8"/>
              <w:spacing w:before="72" w:line="239" w:lineRule="auto"/>
              <w:ind w:left="796"/>
              <w:rPr>
                <w:sz w:val="14"/>
                <w:szCs w:val="14"/>
              </w:rPr>
            </w:pPr>
            <w:r>
              <w:rPr>
                <w:spacing w:val="-2"/>
                <w:sz w:val="14"/>
                <w:szCs w:val="14"/>
              </w:rPr>
              <w:t>6.08</w:t>
            </w:r>
          </w:p>
        </w:tc>
        <w:tc>
          <w:tcPr>
            <w:tcW w:w="1158" w:type="dxa"/>
            <w:vAlign w:val="top"/>
          </w:tcPr>
          <w:p w14:paraId="36C1A2B0">
            <w:pPr>
              <w:rPr>
                <w:rFonts w:ascii="Arial"/>
                <w:sz w:val="21"/>
              </w:rPr>
            </w:pPr>
          </w:p>
        </w:tc>
        <w:tc>
          <w:tcPr>
            <w:tcW w:w="1158" w:type="dxa"/>
            <w:vAlign w:val="top"/>
          </w:tcPr>
          <w:p w14:paraId="3EF6965D">
            <w:pPr>
              <w:rPr>
                <w:rFonts w:ascii="Arial"/>
                <w:sz w:val="21"/>
              </w:rPr>
            </w:pPr>
          </w:p>
        </w:tc>
        <w:tc>
          <w:tcPr>
            <w:tcW w:w="1158" w:type="dxa"/>
            <w:vAlign w:val="top"/>
          </w:tcPr>
          <w:p w14:paraId="5A71E9E8">
            <w:pPr>
              <w:rPr>
                <w:rFonts w:ascii="Arial"/>
                <w:sz w:val="21"/>
              </w:rPr>
            </w:pPr>
          </w:p>
        </w:tc>
        <w:tc>
          <w:tcPr>
            <w:tcW w:w="1158" w:type="dxa"/>
            <w:vAlign w:val="top"/>
          </w:tcPr>
          <w:p w14:paraId="1210F476">
            <w:pPr>
              <w:rPr>
                <w:rFonts w:ascii="Arial"/>
                <w:sz w:val="21"/>
              </w:rPr>
            </w:pPr>
          </w:p>
        </w:tc>
        <w:tc>
          <w:tcPr>
            <w:tcW w:w="1158" w:type="dxa"/>
            <w:vAlign w:val="top"/>
          </w:tcPr>
          <w:p w14:paraId="7856B85F">
            <w:pPr>
              <w:rPr>
                <w:rFonts w:ascii="Arial"/>
                <w:sz w:val="21"/>
              </w:rPr>
            </w:pPr>
          </w:p>
        </w:tc>
        <w:tc>
          <w:tcPr>
            <w:tcW w:w="1226" w:type="dxa"/>
            <w:vAlign w:val="top"/>
          </w:tcPr>
          <w:p w14:paraId="29E3ABAB">
            <w:pPr>
              <w:rPr>
                <w:rFonts w:ascii="Arial"/>
                <w:sz w:val="21"/>
              </w:rPr>
            </w:pPr>
          </w:p>
        </w:tc>
      </w:tr>
      <w:tr w14:paraId="7E644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2552F42">
            <w:pPr>
              <w:pStyle w:val="8"/>
              <w:spacing w:before="74"/>
              <w:ind w:left="74"/>
              <w:rPr>
                <w:sz w:val="14"/>
                <w:szCs w:val="14"/>
              </w:rPr>
            </w:pPr>
            <w:r>
              <w:rPr>
                <w:spacing w:val="-2"/>
                <w:sz w:val="14"/>
                <w:szCs w:val="14"/>
              </w:rPr>
              <w:t>213</w:t>
            </w:r>
          </w:p>
        </w:tc>
        <w:tc>
          <w:tcPr>
            <w:tcW w:w="380" w:type="dxa"/>
            <w:vAlign w:val="top"/>
          </w:tcPr>
          <w:p w14:paraId="54BBB6D7">
            <w:pPr>
              <w:pStyle w:val="8"/>
              <w:spacing w:before="74"/>
              <w:ind w:left="69"/>
              <w:rPr>
                <w:sz w:val="14"/>
                <w:szCs w:val="14"/>
              </w:rPr>
            </w:pPr>
            <w:r>
              <w:rPr>
                <w:spacing w:val="-2"/>
                <w:sz w:val="14"/>
                <w:szCs w:val="14"/>
              </w:rPr>
              <w:t>03</w:t>
            </w:r>
          </w:p>
        </w:tc>
        <w:tc>
          <w:tcPr>
            <w:tcW w:w="380" w:type="dxa"/>
            <w:vAlign w:val="top"/>
          </w:tcPr>
          <w:p w14:paraId="52E5A34A">
            <w:pPr>
              <w:pStyle w:val="8"/>
              <w:spacing w:before="74"/>
              <w:ind w:left="70"/>
              <w:rPr>
                <w:sz w:val="14"/>
                <w:szCs w:val="14"/>
              </w:rPr>
            </w:pPr>
            <w:r>
              <w:rPr>
                <w:spacing w:val="-3"/>
                <w:sz w:val="14"/>
                <w:szCs w:val="14"/>
              </w:rPr>
              <w:t>34</w:t>
            </w:r>
          </w:p>
        </w:tc>
        <w:tc>
          <w:tcPr>
            <w:tcW w:w="1158" w:type="dxa"/>
            <w:vAlign w:val="top"/>
          </w:tcPr>
          <w:p w14:paraId="4C315CC1">
            <w:pPr>
              <w:rPr>
                <w:rFonts w:ascii="Arial"/>
                <w:sz w:val="21"/>
              </w:rPr>
            </w:pPr>
          </w:p>
        </w:tc>
        <w:tc>
          <w:tcPr>
            <w:tcW w:w="1159" w:type="dxa"/>
            <w:vAlign w:val="top"/>
          </w:tcPr>
          <w:p w14:paraId="0FDFA7E7">
            <w:pPr>
              <w:pStyle w:val="8"/>
              <w:spacing w:before="24" w:line="117" w:lineRule="exact"/>
              <w:ind w:left="70" w:right="94" w:firstLine="1"/>
              <w:rPr>
                <w:sz w:val="14"/>
                <w:szCs w:val="14"/>
              </w:rPr>
            </w:pPr>
            <w:r>
              <w:rPr>
                <w:spacing w:val="-2"/>
                <w:sz w:val="14"/>
                <w:szCs w:val="14"/>
              </w:rPr>
              <w:t>水利建设征地及</w:t>
            </w:r>
            <w:r>
              <w:rPr>
                <w:spacing w:val="5"/>
                <w:sz w:val="14"/>
                <w:szCs w:val="14"/>
              </w:rPr>
              <w:t xml:space="preserve"> </w:t>
            </w:r>
            <w:r>
              <w:rPr>
                <w:spacing w:val="-2"/>
                <w:position w:val="-1"/>
                <w:sz w:val="14"/>
                <w:szCs w:val="14"/>
              </w:rPr>
              <w:t>移民支出</w:t>
            </w:r>
          </w:p>
        </w:tc>
        <w:tc>
          <w:tcPr>
            <w:tcW w:w="1158" w:type="dxa"/>
            <w:vAlign w:val="top"/>
          </w:tcPr>
          <w:p w14:paraId="6080A278">
            <w:pPr>
              <w:pStyle w:val="8"/>
              <w:spacing w:before="74" w:line="217" w:lineRule="auto"/>
              <w:ind w:left="512"/>
              <w:rPr>
                <w:sz w:val="14"/>
                <w:szCs w:val="14"/>
              </w:rPr>
            </w:pPr>
            <w:r>
              <w:rPr>
                <w:spacing w:val="-1"/>
                <w:sz w:val="14"/>
                <w:szCs w:val="14"/>
              </w:rPr>
              <w:t>2,188.32</w:t>
            </w:r>
          </w:p>
        </w:tc>
        <w:tc>
          <w:tcPr>
            <w:tcW w:w="1158" w:type="dxa"/>
            <w:vAlign w:val="top"/>
          </w:tcPr>
          <w:p w14:paraId="61FEBA10">
            <w:pPr>
              <w:pStyle w:val="8"/>
              <w:spacing w:before="74" w:line="239" w:lineRule="auto"/>
              <w:ind w:left="663"/>
              <w:rPr>
                <w:sz w:val="14"/>
                <w:szCs w:val="14"/>
              </w:rPr>
            </w:pPr>
            <w:r>
              <w:rPr>
                <w:spacing w:val="-3"/>
                <w:sz w:val="14"/>
                <w:szCs w:val="14"/>
              </w:rPr>
              <w:t>115.32</w:t>
            </w:r>
          </w:p>
        </w:tc>
        <w:tc>
          <w:tcPr>
            <w:tcW w:w="1158" w:type="dxa"/>
            <w:vAlign w:val="top"/>
          </w:tcPr>
          <w:p w14:paraId="78B49087">
            <w:pPr>
              <w:pStyle w:val="8"/>
              <w:spacing w:before="74" w:line="239" w:lineRule="auto"/>
              <w:ind w:left="665"/>
              <w:rPr>
                <w:sz w:val="14"/>
                <w:szCs w:val="14"/>
              </w:rPr>
            </w:pPr>
            <w:r>
              <w:rPr>
                <w:spacing w:val="-3"/>
                <w:sz w:val="14"/>
                <w:szCs w:val="14"/>
              </w:rPr>
              <w:t>107.50</w:t>
            </w:r>
          </w:p>
        </w:tc>
        <w:tc>
          <w:tcPr>
            <w:tcW w:w="1158" w:type="dxa"/>
            <w:vAlign w:val="top"/>
          </w:tcPr>
          <w:p w14:paraId="6C078318">
            <w:pPr>
              <w:rPr>
                <w:rFonts w:ascii="Arial"/>
                <w:sz w:val="21"/>
              </w:rPr>
            </w:pPr>
          </w:p>
        </w:tc>
        <w:tc>
          <w:tcPr>
            <w:tcW w:w="1158" w:type="dxa"/>
            <w:vAlign w:val="top"/>
          </w:tcPr>
          <w:p w14:paraId="754203B2">
            <w:pPr>
              <w:pStyle w:val="8"/>
              <w:spacing w:before="74" w:line="239" w:lineRule="auto"/>
              <w:ind w:left="802"/>
              <w:rPr>
                <w:sz w:val="14"/>
                <w:szCs w:val="14"/>
              </w:rPr>
            </w:pPr>
            <w:r>
              <w:rPr>
                <w:spacing w:val="-2"/>
                <w:sz w:val="14"/>
                <w:szCs w:val="14"/>
              </w:rPr>
              <w:t>7.82</w:t>
            </w:r>
          </w:p>
        </w:tc>
        <w:tc>
          <w:tcPr>
            <w:tcW w:w="1158" w:type="dxa"/>
            <w:vAlign w:val="top"/>
          </w:tcPr>
          <w:p w14:paraId="75002DDF">
            <w:pPr>
              <w:rPr>
                <w:rFonts w:ascii="Arial"/>
                <w:sz w:val="21"/>
              </w:rPr>
            </w:pPr>
          </w:p>
        </w:tc>
        <w:tc>
          <w:tcPr>
            <w:tcW w:w="1158" w:type="dxa"/>
            <w:vAlign w:val="top"/>
          </w:tcPr>
          <w:p w14:paraId="769B2E0A">
            <w:pPr>
              <w:pStyle w:val="8"/>
              <w:spacing w:before="74" w:line="217" w:lineRule="auto"/>
              <w:ind w:left="524"/>
              <w:rPr>
                <w:sz w:val="14"/>
                <w:szCs w:val="14"/>
              </w:rPr>
            </w:pPr>
            <w:r>
              <w:rPr>
                <w:spacing w:val="-1"/>
                <w:sz w:val="14"/>
                <w:szCs w:val="14"/>
              </w:rPr>
              <w:t>2,073.00</w:t>
            </w:r>
          </w:p>
        </w:tc>
        <w:tc>
          <w:tcPr>
            <w:tcW w:w="1158" w:type="dxa"/>
            <w:vAlign w:val="top"/>
          </w:tcPr>
          <w:p w14:paraId="53284232">
            <w:pPr>
              <w:pStyle w:val="8"/>
              <w:spacing w:before="74" w:line="239" w:lineRule="auto"/>
              <w:ind w:left="675"/>
              <w:rPr>
                <w:sz w:val="14"/>
                <w:szCs w:val="14"/>
              </w:rPr>
            </w:pPr>
            <w:r>
              <w:rPr>
                <w:spacing w:val="-3"/>
                <w:sz w:val="14"/>
                <w:szCs w:val="14"/>
              </w:rPr>
              <w:t>100.00</w:t>
            </w:r>
          </w:p>
        </w:tc>
        <w:tc>
          <w:tcPr>
            <w:tcW w:w="1226" w:type="dxa"/>
            <w:vAlign w:val="top"/>
          </w:tcPr>
          <w:p w14:paraId="03BFD304">
            <w:pPr>
              <w:pStyle w:val="8"/>
              <w:spacing w:before="74" w:line="217" w:lineRule="auto"/>
              <w:ind w:left="595"/>
              <w:rPr>
                <w:sz w:val="14"/>
                <w:szCs w:val="14"/>
              </w:rPr>
            </w:pPr>
            <w:r>
              <w:rPr>
                <w:spacing w:val="-2"/>
                <w:sz w:val="14"/>
                <w:szCs w:val="14"/>
              </w:rPr>
              <w:t>1,973.00</w:t>
            </w:r>
          </w:p>
        </w:tc>
      </w:tr>
      <w:tr w14:paraId="7562A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509A275A">
            <w:pPr>
              <w:pStyle w:val="8"/>
              <w:spacing w:before="76" w:line="241" w:lineRule="auto"/>
              <w:ind w:left="74"/>
              <w:rPr>
                <w:sz w:val="14"/>
                <w:szCs w:val="14"/>
              </w:rPr>
            </w:pPr>
            <w:r>
              <w:rPr>
                <w:spacing w:val="-2"/>
                <w:sz w:val="14"/>
                <w:szCs w:val="14"/>
              </w:rPr>
              <w:t>221</w:t>
            </w:r>
          </w:p>
        </w:tc>
        <w:tc>
          <w:tcPr>
            <w:tcW w:w="380" w:type="dxa"/>
            <w:vAlign w:val="top"/>
          </w:tcPr>
          <w:p w14:paraId="6FCF3D70">
            <w:pPr>
              <w:pStyle w:val="8"/>
              <w:spacing w:before="75"/>
              <w:ind w:left="69"/>
              <w:rPr>
                <w:sz w:val="14"/>
                <w:szCs w:val="14"/>
              </w:rPr>
            </w:pPr>
            <w:r>
              <w:rPr>
                <w:spacing w:val="-2"/>
                <w:sz w:val="14"/>
                <w:szCs w:val="14"/>
              </w:rPr>
              <w:t>02</w:t>
            </w:r>
          </w:p>
        </w:tc>
        <w:tc>
          <w:tcPr>
            <w:tcW w:w="380" w:type="dxa"/>
            <w:vAlign w:val="top"/>
          </w:tcPr>
          <w:p w14:paraId="2249FFC6">
            <w:pPr>
              <w:pStyle w:val="8"/>
              <w:spacing w:before="75"/>
              <w:ind w:left="69"/>
              <w:rPr>
                <w:sz w:val="14"/>
                <w:szCs w:val="14"/>
              </w:rPr>
            </w:pPr>
            <w:r>
              <w:rPr>
                <w:spacing w:val="-2"/>
                <w:sz w:val="14"/>
                <w:szCs w:val="14"/>
              </w:rPr>
              <w:t>01</w:t>
            </w:r>
          </w:p>
        </w:tc>
        <w:tc>
          <w:tcPr>
            <w:tcW w:w="1158" w:type="dxa"/>
            <w:vAlign w:val="top"/>
          </w:tcPr>
          <w:p w14:paraId="773C879B">
            <w:pPr>
              <w:rPr>
                <w:rFonts w:ascii="Arial"/>
                <w:sz w:val="21"/>
              </w:rPr>
            </w:pPr>
          </w:p>
        </w:tc>
        <w:tc>
          <w:tcPr>
            <w:tcW w:w="1159" w:type="dxa"/>
            <w:vAlign w:val="top"/>
          </w:tcPr>
          <w:p w14:paraId="5DE2D3A6">
            <w:pPr>
              <w:pStyle w:val="8"/>
              <w:spacing w:before="76" w:line="220" w:lineRule="auto"/>
              <w:ind w:left="69"/>
              <w:rPr>
                <w:sz w:val="14"/>
                <w:szCs w:val="14"/>
              </w:rPr>
            </w:pPr>
            <w:r>
              <w:rPr>
                <w:spacing w:val="-1"/>
                <w:sz w:val="14"/>
                <w:szCs w:val="14"/>
              </w:rPr>
              <w:t>住房公积金</w:t>
            </w:r>
          </w:p>
        </w:tc>
        <w:tc>
          <w:tcPr>
            <w:tcW w:w="1158" w:type="dxa"/>
            <w:vAlign w:val="top"/>
          </w:tcPr>
          <w:p w14:paraId="4E805C3A">
            <w:pPr>
              <w:pStyle w:val="8"/>
              <w:spacing w:before="76" w:line="239" w:lineRule="auto"/>
              <w:ind w:left="731"/>
              <w:rPr>
                <w:sz w:val="14"/>
                <w:szCs w:val="14"/>
              </w:rPr>
            </w:pPr>
            <w:r>
              <w:rPr>
                <w:spacing w:val="-3"/>
                <w:sz w:val="14"/>
                <w:szCs w:val="14"/>
              </w:rPr>
              <w:t>12.51</w:t>
            </w:r>
          </w:p>
        </w:tc>
        <w:tc>
          <w:tcPr>
            <w:tcW w:w="1158" w:type="dxa"/>
            <w:vAlign w:val="top"/>
          </w:tcPr>
          <w:p w14:paraId="2AC6D0CB">
            <w:pPr>
              <w:pStyle w:val="8"/>
              <w:spacing w:before="76" w:line="239" w:lineRule="auto"/>
              <w:ind w:left="733"/>
              <w:rPr>
                <w:sz w:val="14"/>
                <w:szCs w:val="14"/>
              </w:rPr>
            </w:pPr>
            <w:r>
              <w:rPr>
                <w:spacing w:val="-3"/>
                <w:sz w:val="14"/>
                <w:szCs w:val="14"/>
              </w:rPr>
              <w:t>12.51</w:t>
            </w:r>
          </w:p>
        </w:tc>
        <w:tc>
          <w:tcPr>
            <w:tcW w:w="1158" w:type="dxa"/>
            <w:vAlign w:val="top"/>
          </w:tcPr>
          <w:p w14:paraId="48FE6ACA">
            <w:pPr>
              <w:pStyle w:val="8"/>
              <w:spacing w:before="76" w:line="239" w:lineRule="auto"/>
              <w:ind w:left="735"/>
              <w:rPr>
                <w:sz w:val="14"/>
                <w:szCs w:val="14"/>
              </w:rPr>
            </w:pPr>
            <w:r>
              <w:rPr>
                <w:spacing w:val="-3"/>
                <w:sz w:val="14"/>
                <w:szCs w:val="14"/>
              </w:rPr>
              <w:t>12.51</w:t>
            </w:r>
          </w:p>
        </w:tc>
        <w:tc>
          <w:tcPr>
            <w:tcW w:w="1158" w:type="dxa"/>
            <w:vAlign w:val="top"/>
          </w:tcPr>
          <w:p w14:paraId="4C5CDB71">
            <w:pPr>
              <w:rPr>
                <w:rFonts w:ascii="Arial"/>
                <w:sz w:val="21"/>
              </w:rPr>
            </w:pPr>
          </w:p>
        </w:tc>
        <w:tc>
          <w:tcPr>
            <w:tcW w:w="1158" w:type="dxa"/>
            <w:vAlign w:val="top"/>
          </w:tcPr>
          <w:p w14:paraId="35EBB9B3">
            <w:pPr>
              <w:rPr>
                <w:rFonts w:ascii="Arial"/>
                <w:sz w:val="21"/>
              </w:rPr>
            </w:pPr>
          </w:p>
        </w:tc>
        <w:tc>
          <w:tcPr>
            <w:tcW w:w="1158" w:type="dxa"/>
            <w:vAlign w:val="top"/>
          </w:tcPr>
          <w:p w14:paraId="464EDE0E">
            <w:pPr>
              <w:rPr>
                <w:rFonts w:ascii="Arial"/>
                <w:sz w:val="21"/>
              </w:rPr>
            </w:pPr>
          </w:p>
        </w:tc>
        <w:tc>
          <w:tcPr>
            <w:tcW w:w="1158" w:type="dxa"/>
            <w:vAlign w:val="top"/>
          </w:tcPr>
          <w:p w14:paraId="20FD7BAE">
            <w:pPr>
              <w:rPr>
                <w:rFonts w:ascii="Arial"/>
                <w:sz w:val="21"/>
              </w:rPr>
            </w:pPr>
          </w:p>
        </w:tc>
        <w:tc>
          <w:tcPr>
            <w:tcW w:w="1158" w:type="dxa"/>
            <w:vAlign w:val="top"/>
          </w:tcPr>
          <w:p w14:paraId="262F0BF6">
            <w:pPr>
              <w:rPr>
                <w:rFonts w:ascii="Arial"/>
                <w:sz w:val="21"/>
              </w:rPr>
            </w:pPr>
          </w:p>
        </w:tc>
        <w:tc>
          <w:tcPr>
            <w:tcW w:w="1226" w:type="dxa"/>
            <w:vAlign w:val="top"/>
          </w:tcPr>
          <w:p w14:paraId="7C196E7F">
            <w:pPr>
              <w:rPr>
                <w:rFonts w:ascii="Arial"/>
                <w:sz w:val="21"/>
              </w:rPr>
            </w:pPr>
          </w:p>
        </w:tc>
      </w:tr>
    </w:tbl>
    <w:p w14:paraId="4393CCAD">
      <w:pPr>
        <w:rPr>
          <w:rFonts w:ascii="Arial"/>
          <w:sz w:val="21"/>
        </w:rPr>
      </w:pPr>
    </w:p>
    <w:p w14:paraId="159BE6BF">
      <w:pPr>
        <w:rPr>
          <w:rFonts w:ascii="Arial" w:hAnsi="Arial" w:eastAsia="Arial" w:cs="Arial"/>
          <w:sz w:val="21"/>
          <w:szCs w:val="21"/>
        </w:rPr>
        <w:sectPr>
          <w:pgSz w:w="16839" w:h="11906"/>
          <w:pgMar w:top="400" w:right="1432" w:bottom="0" w:left="1432" w:header="0" w:footer="0" w:gutter="0"/>
          <w:cols w:space="720" w:num="1"/>
        </w:sectPr>
      </w:pPr>
    </w:p>
    <w:p w14:paraId="262CEB8B">
      <w:pPr>
        <w:spacing w:line="267" w:lineRule="auto"/>
        <w:rPr>
          <w:rFonts w:ascii="Arial"/>
          <w:sz w:val="21"/>
        </w:rPr>
      </w:pPr>
    </w:p>
    <w:p w14:paraId="628AF73E">
      <w:pPr>
        <w:spacing w:line="267" w:lineRule="auto"/>
        <w:rPr>
          <w:rFonts w:ascii="Arial"/>
          <w:sz w:val="21"/>
        </w:rPr>
      </w:pPr>
    </w:p>
    <w:p w14:paraId="3537A7A5">
      <w:pPr>
        <w:spacing w:line="267" w:lineRule="auto"/>
        <w:rPr>
          <w:rFonts w:ascii="Arial"/>
          <w:sz w:val="21"/>
        </w:rPr>
      </w:pPr>
    </w:p>
    <w:p w14:paraId="5C155C37">
      <w:pPr>
        <w:spacing w:line="268" w:lineRule="auto"/>
        <w:rPr>
          <w:rFonts w:ascii="Arial"/>
          <w:sz w:val="21"/>
        </w:rPr>
      </w:pPr>
    </w:p>
    <w:p w14:paraId="3205D208">
      <w:pPr>
        <w:spacing w:line="268" w:lineRule="auto"/>
        <w:rPr>
          <w:rFonts w:ascii="Arial"/>
          <w:sz w:val="21"/>
        </w:rPr>
      </w:pPr>
    </w:p>
    <w:p w14:paraId="2B83F4A5">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190B2A2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140A172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23CF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661C3FEF">
            <w:pPr>
              <w:pStyle w:val="8"/>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59E09EF8">
            <w:pPr>
              <w:pStyle w:val="8"/>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02F27B7B">
            <w:pPr>
              <w:pStyle w:val="8"/>
              <w:spacing w:before="173" w:line="219" w:lineRule="auto"/>
              <w:ind w:left="1162"/>
              <w:rPr>
                <w:sz w:val="17"/>
                <w:szCs w:val="17"/>
              </w:rPr>
            </w:pPr>
            <w:r>
              <w:rPr>
                <w:color w:val="494949"/>
                <w:spacing w:val="-1"/>
                <w:sz w:val="17"/>
                <w:szCs w:val="17"/>
              </w:rPr>
              <w:t>本年一般公共预算基本支出</w:t>
            </w:r>
          </w:p>
        </w:tc>
      </w:tr>
      <w:tr w14:paraId="23CAE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5045F88">
            <w:pPr>
              <w:pStyle w:val="8"/>
              <w:spacing w:before="170" w:line="219" w:lineRule="auto"/>
              <w:ind w:left="854"/>
              <w:rPr>
                <w:sz w:val="17"/>
                <w:szCs w:val="17"/>
              </w:rPr>
            </w:pPr>
            <w:r>
              <w:rPr>
                <w:color w:val="494949"/>
                <w:spacing w:val="-2"/>
                <w:sz w:val="17"/>
                <w:szCs w:val="17"/>
              </w:rPr>
              <w:t>科目编码</w:t>
            </w:r>
          </w:p>
        </w:tc>
        <w:tc>
          <w:tcPr>
            <w:tcW w:w="2396" w:type="dxa"/>
            <w:vAlign w:val="top"/>
          </w:tcPr>
          <w:p w14:paraId="3F7B03E8">
            <w:pPr>
              <w:pStyle w:val="8"/>
              <w:spacing w:before="170" w:line="219" w:lineRule="auto"/>
              <w:ind w:left="853"/>
              <w:rPr>
                <w:sz w:val="17"/>
                <w:szCs w:val="17"/>
              </w:rPr>
            </w:pPr>
            <w:r>
              <w:rPr>
                <w:color w:val="494949"/>
                <w:spacing w:val="-2"/>
                <w:sz w:val="17"/>
                <w:szCs w:val="17"/>
              </w:rPr>
              <w:t>科目名称</w:t>
            </w:r>
          </w:p>
        </w:tc>
        <w:tc>
          <w:tcPr>
            <w:tcW w:w="2397" w:type="dxa"/>
            <w:vAlign w:val="top"/>
          </w:tcPr>
          <w:p w14:paraId="54D11158">
            <w:pPr>
              <w:pStyle w:val="8"/>
              <w:spacing w:before="170" w:line="219" w:lineRule="auto"/>
              <w:ind w:left="857"/>
              <w:rPr>
                <w:sz w:val="17"/>
                <w:szCs w:val="17"/>
              </w:rPr>
            </w:pPr>
            <w:r>
              <w:rPr>
                <w:color w:val="494949"/>
                <w:spacing w:val="-2"/>
                <w:sz w:val="17"/>
                <w:szCs w:val="17"/>
              </w:rPr>
              <w:t>科目编码</w:t>
            </w:r>
          </w:p>
        </w:tc>
        <w:tc>
          <w:tcPr>
            <w:tcW w:w="2397" w:type="dxa"/>
            <w:vAlign w:val="top"/>
          </w:tcPr>
          <w:p w14:paraId="7E21C4EF">
            <w:pPr>
              <w:pStyle w:val="8"/>
              <w:spacing w:before="170" w:line="219" w:lineRule="auto"/>
              <w:ind w:left="860"/>
              <w:rPr>
                <w:sz w:val="17"/>
                <w:szCs w:val="17"/>
              </w:rPr>
            </w:pPr>
            <w:r>
              <w:rPr>
                <w:color w:val="494949"/>
                <w:spacing w:val="-2"/>
                <w:sz w:val="17"/>
                <w:szCs w:val="17"/>
              </w:rPr>
              <w:t>科目名称</w:t>
            </w:r>
          </w:p>
        </w:tc>
        <w:tc>
          <w:tcPr>
            <w:tcW w:w="1438" w:type="dxa"/>
            <w:vAlign w:val="top"/>
          </w:tcPr>
          <w:p w14:paraId="06284516">
            <w:pPr>
              <w:pStyle w:val="8"/>
              <w:spacing w:before="170" w:line="221" w:lineRule="auto"/>
              <w:ind w:left="553"/>
              <w:rPr>
                <w:sz w:val="17"/>
                <w:szCs w:val="17"/>
              </w:rPr>
            </w:pPr>
            <w:r>
              <w:rPr>
                <w:color w:val="494949"/>
                <w:spacing w:val="-2"/>
                <w:sz w:val="17"/>
                <w:szCs w:val="17"/>
              </w:rPr>
              <w:t>合计</w:t>
            </w:r>
          </w:p>
        </w:tc>
        <w:tc>
          <w:tcPr>
            <w:tcW w:w="1438" w:type="dxa"/>
            <w:vAlign w:val="top"/>
          </w:tcPr>
          <w:p w14:paraId="724CDB4F">
            <w:pPr>
              <w:pStyle w:val="8"/>
              <w:spacing w:before="170" w:line="220" w:lineRule="auto"/>
              <w:ind w:left="386"/>
              <w:rPr>
                <w:sz w:val="17"/>
                <w:szCs w:val="17"/>
              </w:rPr>
            </w:pPr>
            <w:r>
              <w:rPr>
                <w:color w:val="494949"/>
                <w:spacing w:val="-2"/>
                <w:sz w:val="17"/>
                <w:szCs w:val="17"/>
              </w:rPr>
              <w:t>人员经费</w:t>
            </w:r>
          </w:p>
        </w:tc>
        <w:tc>
          <w:tcPr>
            <w:tcW w:w="1486" w:type="dxa"/>
            <w:vAlign w:val="top"/>
          </w:tcPr>
          <w:p w14:paraId="3383E9A5">
            <w:pPr>
              <w:pStyle w:val="8"/>
              <w:spacing w:before="170" w:line="220" w:lineRule="auto"/>
              <w:ind w:left="411"/>
              <w:rPr>
                <w:sz w:val="17"/>
                <w:szCs w:val="17"/>
              </w:rPr>
            </w:pPr>
            <w:r>
              <w:rPr>
                <w:color w:val="494949"/>
                <w:spacing w:val="-3"/>
                <w:sz w:val="17"/>
                <w:szCs w:val="17"/>
              </w:rPr>
              <w:t>公用经费</w:t>
            </w:r>
          </w:p>
        </w:tc>
      </w:tr>
      <w:tr w14:paraId="2FE57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650219F">
            <w:pPr>
              <w:rPr>
                <w:rFonts w:ascii="Arial"/>
                <w:sz w:val="21"/>
              </w:rPr>
            </w:pPr>
          </w:p>
        </w:tc>
        <w:tc>
          <w:tcPr>
            <w:tcW w:w="2396" w:type="dxa"/>
            <w:vAlign w:val="top"/>
          </w:tcPr>
          <w:p w14:paraId="54730DB0">
            <w:pPr>
              <w:rPr>
                <w:rFonts w:ascii="Arial"/>
                <w:sz w:val="21"/>
              </w:rPr>
            </w:pPr>
          </w:p>
        </w:tc>
        <w:tc>
          <w:tcPr>
            <w:tcW w:w="2397" w:type="dxa"/>
            <w:vAlign w:val="top"/>
          </w:tcPr>
          <w:p w14:paraId="0BD6676B">
            <w:pPr>
              <w:rPr>
                <w:rFonts w:ascii="Arial"/>
                <w:sz w:val="21"/>
              </w:rPr>
            </w:pPr>
          </w:p>
        </w:tc>
        <w:tc>
          <w:tcPr>
            <w:tcW w:w="2397" w:type="dxa"/>
            <w:vAlign w:val="top"/>
          </w:tcPr>
          <w:p w14:paraId="3EE10C8F">
            <w:pPr>
              <w:rPr>
                <w:rFonts w:ascii="Arial"/>
                <w:sz w:val="21"/>
              </w:rPr>
            </w:pPr>
          </w:p>
        </w:tc>
        <w:tc>
          <w:tcPr>
            <w:tcW w:w="1438" w:type="dxa"/>
            <w:vAlign w:val="top"/>
          </w:tcPr>
          <w:p w14:paraId="7C9DCC2E">
            <w:pPr>
              <w:pStyle w:val="8"/>
              <w:spacing w:before="171" w:line="239" w:lineRule="auto"/>
              <w:ind w:left="865"/>
              <w:rPr>
                <w:sz w:val="17"/>
                <w:szCs w:val="17"/>
              </w:rPr>
            </w:pPr>
            <w:r>
              <w:rPr>
                <w:spacing w:val="-3"/>
                <w:sz w:val="17"/>
                <w:szCs w:val="17"/>
              </w:rPr>
              <w:t>162.71</w:t>
            </w:r>
          </w:p>
        </w:tc>
        <w:tc>
          <w:tcPr>
            <w:tcW w:w="1438" w:type="dxa"/>
            <w:vAlign w:val="top"/>
          </w:tcPr>
          <w:p w14:paraId="7E731859">
            <w:pPr>
              <w:pStyle w:val="8"/>
              <w:spacing w:before="171" w:line="239" w:lineRule="auto"/>
              <w:ind w:left="867"/>
              <w:rPr>
                <w:sz w:val="17"/>
                <w:szCs w:val="17"/>
              </w:rPr>
            </w:pPr>
            <w:r>
              <w:rPr>
                <w:spacing w:val="-3"/>
                <w:sz w:val="17"/>
                <w:szCs w:val="17"/>
              </w:rPr>
              <w:t>158.61</w:t>
            </w:r>
          </w:p>
        </w:tc>
        <w:tc>
          <w:tcPr>
            <w:tcW w:w="1486" w:type="dxa"/>
            <w:vAlign w:val="top"/>
          </w:tcPr>
          <w:p w14:paraId="32DD4EE6">
            <w:pPr>
              <w:pStyle w:val="8"/>
              <w:spacing w:before="171" w:line="239" w:lineRule="auto"/>
              <w:ind w:left="1064"/>
              <w:rPr>
                <w:sz w:val="17"/>
                <w:szCs w:val="17"/>
              </w:rPr>
            </w:pPr>
            <w:r>
              <w:rPr>
                <w:spacing w:val="-2"/>
                <w:sz w:val="17"/>
                <w:szCs w:val="17"/>
              </w:rPr>
              <w:t>4.10</w:t>
            </w:r>
          </w:p>
        </w:tc>
      </w:tr>
      <w:tr w14:paraId="3BB50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FBD76D4">
            <w:pPr>
              <w:pStyle w:val="8"/>
              <w:spacing w:before="173"/>
              <w:ind w:left="77"/>
              <w:rPr>
                <w:sz w:val="17"/>
                <w:szCs w:val="17"/>
              </w:rPr>
            </w:pPr>
            <w:r>
              <w:rPr>
                <w:spacing w:val="-2"/>
                <w:sz w:val="17"/>
                <w:szCs w:val="17"/>
              </w:rPr>
              <w:t>30302</w:t>
            </w:r>
          </w:p>
        </w:tc>
        <w:tc>
          <w:tcPr>
            <w:tcW w:w="2396" w:type="dxa"/>
            <w:vAlign w:val="top"/>
          </w:tcPr>
          <w:p w14:paraId="23F9003F">
            <w:pPr>
              <w:pStyle w:val="8"/>
              <w:spacing w:before="172" w:line="220" w:lineRule="auto"/>
              <w:ind w:left="73"/>
              <w:rPr>
                <w:sz w:val="17"/>
                <w:szCs w:val="17"/>
              </w:rPr>
            </w:pPr>
            <w:r>
              <w:rPr>
                <w:spacing w:val="-2"/>
                <w:sz w:val="17"/>
                <w:szCs w:val="17"/>
              </w:rPr>
              <w:t>退休费</w:t>
            </w:r>
          </w:p>
        </w:tc>
        <w:tc>
          <w:tcPr>
            <w:tcW w:w="2397" w:type="dxa"/>
            <w:vAlign w:val="top"/>
          </w:tcPr>
          <w:p w14:paraId="75D32AFC">
            <w:pPr>
              <w:pStyle w:val="8"/>
              <w:spacing w:before="173"/>
              <w:ind w:left="80"/>
              <w:rPr>
                <w:sz w:val="17"/>
                <w:szCs w:val="17"/>
              </w:rPr>
            </w:pPr>
            <w:r>
              <w:rPr>
                <w:spacing w:val="-2"/>
                <w:sz w:val="17"/>
                <w:szCs w:val="17"/>
              </w:rPr>
              <w:t>50905</w:t>
            </w:r>
          </w:p>
        </w:tc>
        <w:tc>
          <w:tcPr>
            <w:tcW w:w="2397" w:type="dxa"/>
            <w:vAlign w:val="top"/>
          </w:tcPr>
          <w:p w14:paraId="6560A0DC">
            <w:pPr>
              <w:pStyle w:val="8"/>
              <w:spacing w:before="172" w:line="220" w:lineRule="auto"/>
              <w:ind w:left="82"/>
              <w:rPr>
                <w:sz w:val="17"/>
                <w:szCs w:val="17"/>
              </w:rPr>
            </w:pPr>
            <w:r>
              <w:rPr>
                <w:spacing w:val="-2"/>
                <w:sz w:val="17"/>
                <w:szCs w:val="17"/>
              </w:rPr>
              <w:t>离退休费</w:t>
            </w:r>
          </w:p>
        </w:tc>
        <w:tc>
          <w:tcPr>
            <w:tcW w:w="1438" w:type="dxa"/>
            <w:vAlign w:val="top"/>
          </w:tcPr>
          <w:p w14:paraId="40CA5A5B">
            <w:pPr>
              <w:pStyle w:val="8"/>
              <w:spacing w:before="173" w:line="239" w:lineRule="auto"/>
              <w:ind w:left="1026"/>
              <w:rPr>
                <w:sz w:val="17"/>
                <w:szCs w:val="17"/>
              </w:rPr>
            </w:pPr>
            <w:r>
              <w:rPr>
                <w:spacing w:val="-2"/>
                <w:sz w:val="17"/>
                <w:szCs w:val="17"/>
              </w:rPr>
              <w:t>5.76</w:t>
            </w:r>
          </w:p>
        </w:tc>
        <w:tc>
          <w:tcPr>
            <w:tcW w:w="1438" w:type="dxa"/>
            <w:vAlign w:val="top"/>
          </w:tcPr>
          <w:p w14:paraId="76582F6F">
            <w:pPr>
              <w:pStyle w:val="8"/>
              <w:spacing w:before="173" w:line="239" w:lineRule="auto"/>
              <w:ind w:left="1028"/>
              <w:rPr>
                <w:sz w:val="17"/>
                <w:szCs w:val="17"/>
              </w:rPr>
            </w:pPr>
            <w:r>
              <w:rPr>
                <w:spacing w:val="-2"/>
                <w:sz w:val="17"/>
                <w:szCs w:val="17"/>
              </w:rPr>
              <w:t>5.76</w:t>
            </w:r>
          </w:p>
        </w:tc>
        <w:tc>
          <w:tcPr>
            <w:tcW w:w="1486" w:type="dxa"/>
            <w:vAlign w:val="top"/>
          </w:tcPr>
          <w:p w14:paraId="43E92AFC">
            <w:pPr>
              <w:rPr>
                <w:rFonts w:ascii="Arial"/>
                <w:sz w:val="21"/>
              </w:rPr>
            </w:pPr>
          </w:p>
        </w:tc>
      </w:tr>
      <w:tr w14:paraId="496E4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00A05D">
            <w:pPr>
              <w:pStyle w:val="8"/>
              <w:spacing w:before="174"/>
              <w:ind w:left="77"/>
              <w:rPr>
                <w:sz w:val="17"/>
                <w:szCs w:val="17"/>
              </w:rPr>
            </w:pPr>
            <w:r>
              <w:rPr>
                <w:spacing w:val="-2"/>
                <w:sz w:val="17"/>
                <w:szCs w:val="17"/>
              </w:rPr>
              <w:t>30102</w:t>
            </w:r>
          </w:p>
        </w:tc>
        <w:tc>
          <w:tcPr>
            <w:tcW w:w="2396" w:type="dxa"/>
            <w:vAlign w:val="top"/>
          </w:tcPr>
          <w:p w14:paraId="35C3C26E">
            <w:pPr>
              <w:pStyle w:val="8"/>
              <w:spacing w:before="174" w:line="220" w:lineRule="auto"/>
              <w:ind w:left="73"/>
              <w:rPr>
                <w:sz w:val="17"/>
                <w:szCs w:val="17"/>
              </w:rPr>
            </w:pPr>
            <w:r>
              <w:rPr>
                <w:spacing w:val="-2"/>
                <w:sz w:val="17"/>
                <w:szCs w:val="17"/>
              </w:rPr>
              <w:t>津贴补贴</w:t>
            </w:r>
          </w:p>
        </w:tc>
        <w:tc>
          <w:tcPr>
            <w:tcW w:w="2397" w:type="dxa"/>
            <w:vAlign w:val="top"/>
          </w:tcPr>
          <w:p w14:paraId="407071AD">
            <w:pPr>
              <w:pStyle w:val="8"/>
              <w:spacing w:before="174"/>
              <w:ind w:left="80"/>
              <w:rPr>
                <w:sz w:val="17"/>
                <w:szCs w:val="17"/>
              </w:rPr>
            </w:pPr>
            <w:r>
              <w:rPr>
                <w:spacing w:val="-2"/>
                <w:sz w:val="17"/>
                <w:szCs w:val="17"/>
              </w:rPr>
              <w:t>50501</w:t>
            </w:r>
          </w:p>
        </w:tc>
        <w:tc>
          <w:tcPr>
            <w:tcW w:w="2397" w:type="dxa"/>
            <w:vAlign w:val="top"/>
          </w:tcPr>
          <w:p w14:paraId="2CC185BC">
            <w:pPr>
              <w:pStyle w:val="8"/>
              <w:spacing w:before="175" w:line="220" w:lineRule="auto"/>
              <w:ind w:left="82"/>
              <w:rPr>
                <w:sz w:val="17"/>
                <w:szCs w:val="17"/>
              </w:rPr>
            </w:pPr>
            <w:r>
              <w:rPr>
                <w:spacing w:val="-2"/>
                <w:sz w:val="17"/>
                <w:szCs w:val="17"/>
              </w:rPr>
              <w:t>工资福利支出</w:t>
            </w:r>
          </w:p>
        </w:tc>
        <w:tc>
          <w:tcPr>
            <w:tcW w:w="1438" w:type="dxa"/>
            <w:vAlign w:val="top"/>
          </w:tcPr>
          <w:p w14:paraId="2D3670C7">
            <w:pPr>
              <w:pStyle w:val="8"/>
              <w:spacing w:before="174" w:line="239" w:lineRule="auto"/>
              <w:ind w:left="1026"/>
              <w:rPr>
                <w:sz w:val="17"/>
                <w:szCs w:val="17"/>
              </w:rPr>
            </w:pPr>
            <w:r>
              <w:rPr>
                <w:spacing w:val="-2"/>
                <w:sz w:val="17"/>
                <w:szCs w:val="17"/>
              </w:rPr>
              <w:t>5.73</w:t>
            </w:r>
          </w:p>
        </w:tc>
        <w:tc>
          <w:tcPr>
            <w:tcW w:w="1438" w:type="dxa"/>
            <w:vAlign w:val="top"/>
          </w:tcPr>
          <w:p w14:paraId="1058D392">
            <w:pPr>
              <w:pStyle w:val="8"/>
              <w:spacing w:before="174" w:line="239" w:lineRule="auto"/>
              <w:ind w:left="1028"/>
              <w:rPr>
                <w:sz w:val="17"/>
                <w:szCs w:val="17"/>
              </w:rPr>
            </w:pPr>
            <w:r>
              <w:rPr>
                <w:spacing w:val="-2"/>
                <w:sz w:val="17"/>
                <w:szCs w:val="17"/>
              </w:rPr>
              <w:t>5.73</w:t>
            </w:r>
          </w:p>
        </w:tc>
        <w:tc>
          <w:tcPr>
            <w:tcW w:w="1486" w:type="dxa"/>
            <w:vAlign w:val="top"/>
          </w:tcPr>
          <w:p w14:paraId="33B21AD0">
            <w:pPr>
              <w:rPr>
                <w:rFonts w:ascii="Arial"/>
                <w:sz w:val="21"/>
              </w:rPr>
            </w:pPr>
          </w:p>
        </w:tc>
      </w:tr>
      <w:tr w14:paraId="1245B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45BE253">
            <w:pPr>
              <w:pStyle w:val="8"/>
              <w:spacing w:before="176"/>
              <w:ind w:left="77"/>
              <w:rPr>
                <w:sz w:val="17"/>
                <w:szCs w:val="17"/>
              </w:rPr>
            </w:pPr>
            <w:r>
              <w:rPr>
                <w:spacing w:val="-2"/>
                <w:sz w:val="17"/>
                <w:szCs w:val="17"/>
              </w:rPr>
              <w:t>30201</w:t>
            </w:r>
          </w:p>
        </w:tc>
        <w:tc>
          <w:tcPr>
            <w:tcW w:w="2396" w:type="dxa"/>
            <w:vAlign w:val="top"/>
          </w:tcPr>
          <w:p w14:paraId="2A4EE725">
            <w:pPr>
              <w:pStyle w:val="8"/>
              <w:spacing w:before="175" w:line="220" w:lineRule="auto"/>
              <w:ind w:left="76"/>
              <w:rPr>
                <w:sz w:val="17"/>
                <w:szCs w:val="17"/>
              </w:rPr>
            </w:pPr>
            <w:r>
              <w:rPr>
                <w:spacing w:val="-3"/>
                <w:sz w:val="17"/>
                <w:szCs w:val="17"/>
              </w:rPr>
              <w:t>办公费</w:t>
            </w:r>
          </w:p>
        </w:tc>
        <w:tc>
          <w:tcPr>
            <w:tcW w:w="2397" w:type="dxa"/>
            <w:vAlign w:val="top"/>
          </w:tcPr>
          <w:p w14:paraId="64028698">
            <w:pPr>
              <w:pStyle w:val="8"/>
              <w:spacing w:before="176"/>
              <w:ind w:left="80"/>
              <w:rPr>
                <w:sz w:val="17"/>
                <w:szCs w:val="17"/>
              </w:rPr>
            </w:pPr>
            <w:r>
              <w:rPr>
                <w:spacing w:val="-2"/>
                <w:sz w:val="17"/>
                <w:szCs w:val="17"/>
              </w:rPr>
              <w:t>50502</w:t>
            </w:r>
          </w:p>
        </w:tc>
        <w:tc>
          <w:tcPr>
            <w:tcW w:w="2397" w:type="dxa"/>
            <w:vAlign w:val="top"/>
          </w:tcPr>
          <w:p w14:paraId="281E619C">
            <w:pPr>
              <w:pStyle w:val="8"/>
              <w:spacing w:before="175" w:line="220" w:lineRule="auto"/>
              <w:ind w:left="83"/>
              <w:rPr>
                <w:sz w:val="17"/>
                <w:szCs w:val="17"/>
              </w:rPr>
            </w:pPr>
            <w:r>
              <w:rPr>
                <w:spacing w:val="-2"/>
                <w:sz w:val="17"/>
                <w:szCs w:val="17"/>
              </w:rPr>
              <w:t>商品和服务支出</w:t>
            </w:r>
          </w:p>
        </w:tc>
        <w:tc>
          <w:tcPr>
            <w:tcW w:w="1438" w:type="dxa"/>
            <w:vAlign w:val="top"/>
          </w:tcPr>
          <w:p w14:paraId="5E8A4A09">
            <w:pPr>
              <w:pStyle w:val="8"/>
              <w:spacing w:before="176" w:line="239" w:lineRule="auto"/>
              <w:ind w:left="1022"/>
              <w:rPr>
                <w:sz w:val="17"/>
                <w:szCs w:val="17"/>
              </w:rPr>
            </w:pPr>
            <w:r>
              <w:rPr>
                <w:spacing w:val="-2"/>
                <w:sz w:val="17"/>
                <w:szCs w:val="17"/>
              </w:rPr>
              <w:t>4.10</w:t>
            </w:r>
          </w:p>
        </w:tc>
        <w:tc>
          <w:tcPr>
            <w:tcW w:w="1438" w:type="dxa"/>
            <w:vAlign w:val="top"/>
          </w:tcPr>
          <w:p w14:paraId="288031B5">
            <w:pPr>
              <w:rPr>
                <w:rFonts w:ascii="Arial"/>
                <w:sz w:val="21"/>
              </w:rPr>
            </w:pPr>
          </w:p>
        </w:tc>
        <w:tc>
          <w:tcPr>
            <w:tcW w:w="1486" w:type="dxa"/>
            <w:vAlign w:val="top"/>
          </w:tcPr>
          <w:p w14:paraId="6D73C6F8">
            <w:pPr>
              <w:pStyle w:val="8"/>
              <w:spacing w:before="176" w:line="239" w:lineRule="auto"/>
              <w:ind w:left="1064"/>
              <w:rPr>
                <w:sz w:val="17"/>
                <w:szCs w:val="17"/>
              </w:rPr>
            </w:pPr>
            <w:r>
              <w:rPr>
                <w:spacing w:val="-2"/>
                <w:sz w:val="17"/>
                <w:szCs w:val="17"/>
              </w:rPr>
              <w:t>4.10</w:t>
            </w:r>
          </w:p>
        </w:tc>
      </w:tr>
      <w:tr w14:paraId="1EF0C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F332144">
            <w:pPr>
              <w:pStyle w:val="8"/>
              <w:spacing w:before="177"/>
              <w:ind w:left="77"/>
              <w:rPr>
                <w:sz w:val="17"/>
                <w:szCs w:val="17"/>
              </w:rPr>
            </w:pPr>
            <w:r>
              <w:rPr>
                <w:spacing w:val="-2"/>
                <w:sz w:val="17"/>
                <w:szCs w:val="17"/>
              </w:rPr>
              <w:t>30108</w:t>
            </w:r>
          </w:p>
        </w:tc>
        <w:tc>
          <w:tcPr>
            <w:tcW w:w="2396" w:type="dxa"/>
            <w:vAlign w:val="top"/>
          </w:tcPr>
          <w:p w14:paraId="64882AB2">
            <w:pPr>
              <w:pStyle w:val="8"/>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2C3D2451">
            <w:pPr>
              <w:pStyle w:val="8"/>
              <w:spacing w:before="177"/>
              <w:ind w:left="80"/>
              <w:rPr>
                <w:sz w:val="17"/>
                <w:szCs w:val="17"/>
              </w:rPr>
            </w:pPr>
            <w:r>
              <w:rPr>
                <w:spacing w:val="-2"/>
                <w:sz w:val="17"/>
                <w:szCs w:val="17"/>
              </w:rPr>
              <w:t>50501</w:t>
            </w:r>
          </w:p>
        </w:tc>
        <w:tc>
          <w:tcPr>
            <w:tcW w:w="2397" w:type="dxa"/>
            <w:vAlign w:val="top"/>
          </w:tcPr>
          <w:p w14:paraId="3F508A6A">
            <w:pPr>
              <w:pStyle w:val="8"/>
              <w:spacing w:before="178" w:line="220" w:lineRule="auto"/>
              <w:ind w:left="82"/>
              <w:rPr>
                <w:sz w:val="17"/>
                <w:szCs w:val="17"/>
              </w:rPr>
            </w:pPr>
            <w:r>
              <w:rPr>
                <w:spacing w:val="-2"/>
                <w:sz w:val="17"/>
                <w:szCs w:val="17"/>
              </w:rPr>
              <w:t>工资福利支出</w:t>
            </w:r>
          </w:p>
        </w:tc>
        <w:tc>
          <w:tcPr>
            <w:tcW w:w="1438" w:type="dxa"/>
            <w:vAlign w:val="top"/>
          </w:tcPr>
          <w:p w14:paraId="6DB285FC">
            <w:pPr>
              <w:pStyle w:val="8"/>
              <w:spacing w:before="177" w:line="239" w:lineRule="auto"/>
              <w:ind w:left="950"/>
              <w:rPr>
                <w:sz w:val="17"/>
                <w:szCs w:val="17"/>
              </w:rPr>
            </w:pPr>
            <w:r>
              <w:rPr>
                <w:spacing w:val="-4"/>
                <w:sz w:val="17"/>
                <w:szCs w:val="17"/>
              </w:rPr>
              <w:t>16.68</w:t>
            </w:r>
          </w:p>
        </w:tc>
        <w:tc>
          <w:tcPr>
            <w:tcW w:w="1438" w:type="dxa"/>
            <w:vAlign w:val="top"/>
          </w:tcPr>
          <w:p w14:paraId="67FA648E">
            <w:pPr>
              <w:pStyle w:val="8"/>
              <w:spacing w:before="177" w:line="239" w:lineRule="auto"/>
              <w:ind w:left="952"/>
              <w:rPr>
                <w:sz w:val="17"/>
                <w:szCs w:val="17"/>
              </w:rPr>
            </w:pPr>
            <w:r>
              <w:rPr>
                <w:spacing w:val="-4"/>
                <w:sz w:val="17"/>
                <w:szCs w:val="17"/>
              </w:rPr>
              <w:t>16.68</w:t>
            </w:r>
          </w:p>
        </w:tc>
        <w:tc>
          <w:tcPr>
            <w:tcW w:w="1486" w:type="dxa"/>
            <w:vAlign w:val="top"/>
          </w:tcPr>
          <w:p w14:paraId="7E58CF73">
            <w:pPr>
              <w:rPr>
                <w:rFonts w:ascii="Arial"/>
                <w:sz w:val="21"/>
              </w:rPr>
            </w:pPr>
          </w:p>
        </w:tc>
      </w:tr>
      <w:tr w14:paraId="0F2CD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5E96764">
            <w:pPr>
              <w:pStyle w:val="8"/>
              <w:spacing w:before="178"/>
              <w:ind w:left="77"/>
              <w:rPr>
                <w:sz w:val="17"/>
                <w:szCs w:val="17"/>
              </w:rPr>
            </w:pPr>
            <w:r>
              <w:rPr>
                <w:spacing w:val="-2"/>
                <w:sz w:val="17"/>
                <w:szCs w:val="17"/>
              </w:rPr>
              <w:t>30110</w:t>
            </w:r>
          </w:p>
        </w:tc>
        <w:tc>
          <w:tcPr>
            <w:tcW w:w="2396" w:type="dxa"/>
            <w:vAlign w:val="top"/>
          </w:tcPr>
          <w:p w14:paraId="21FD5867">
            <w:pPr>
              <w:pStyle w:val="8"/>
              <w:spacing w:before="179" w:line="219" w:lineRule="auto"/>
              <w:ind w:left="73"/>
              <w:rPr>
                <w:sz w:val="17"/>
                <w:szCs w:val="17"/>
              </w:rPr>
            </w:pPr>
            <w:r>
              <w:rPr>
                <w:spacing w:val="-1"/>
                <w:sz w:val="17"/>
                <w:szCs w:val="17"/>
              </w:rPr>
              <w:t>职工基本医疗保险缴费</w:t>
            </w:r>
          </w:p>
        </w:tc>
        <w:tc>
          <w:tcPr>
            <w:tcW w:w="2397" w:type="dxa"/>
            <w:vAlign w:val="top"/>
          </w:tcPr>
          <w:p w14:paraId="1F2D8546">
            <w:pPr>
              <w:pStyle w:val="8"/>
              <w:spacing w:before="178"/>
              <w:ind w:left="80"/>
              <w:rPr>
                <w:sz w:val="17"/>
                <w:szCs w:val="17"/>
              </w:rPr>
            </w:pPr>
            <w:r>
              <w:rPr>
                <w:spacing w:val="-2"/>
                <w:sz w:val="17"/>
                <w:szCs w:val="17"/>
              </w:rPr>
              <w:t>50501</w:t>
            </w:r>
          </w:p>
        </w:tc>
        <w:tc>
          <w:tcPr>
            <w:tcW w:w="2397" w:type="dxa"/>
            <w:vAlign w:val="top"/>
          </w:tcPr>
          <w:p w14:paraId="0021BB4D">
            <w:pPr>
              <w:pStyle w:val="8"/>
              <w:spacing w:before="179" w:line="220" w:lineRule="auto"/>
              <w:ind w:left="82"/>
              <w:rPr>
                <w:sz w:val="17"/>
                <w:szCs w:val="17"/>
              </w:rPr>
            </w:pPr>
            <w:r>
              <w:rPr>
                <w:spacing w:val="-2"/>
                <w:sz w:val="17"/>
                <w:szCs w:val="17"/>
              </w:rPr>
              <w:t>工资福利支出</w:t>
            </w:r>
          </w:p>
        </w:tc>
        <w:tc>
          <w:tcPr>
            <w:tcW w:w="1438" w:type="dxa"/>
            <w:vAlign w:val="top"/>
          </w:tcPr>
          <w:p w14:paraId="13252117">
            <w:pPr>
              <w:pStyle w:val="8"/>
              <w:spacing w:before="179" w:line="239" w:lineRule="auto"/>
              <w:ind w:left="1027"/>
              <w:rPr>
                <w:sz w:val="17"/>
                <w:szCs w:val="17"/>
              </w:rPr>
            </w:pPr>
            <w:r>
              <w:rPr>
                <w:spacing w:val="-3"/>
                <w:sz w:val="17"/>
                <w:szCs w:val="17"/>
              </w:rPr>
              <w:t>7.82</w:t>
            </w:r>
          </w:p>
        </w:tc>
        <w:tc>
          <w:tcPr>
            <w:tcW w:w="1438" w:type="dxa"/>
            <w:vAlign w:val="top"/>
          </w:tcPr>
          <w:p w14:paraId="4A90AD41">
            <w:pPr>
              <w:pStyle w:val="8"/>
              <w:spacing w:before="179" w:line="239" w:lineRule="auto"/>
              <w:ind w:left="1029"/>
              <w:rPr>
                <w:sz w:val="17"/>
                <w:szCs w:val="17"/>
              </w:rPr>
            </w:pPr>
            <w:r>
              <w:rPr>
                <w:spacing w:val="-3"/>
                <w:sz w:val="17"/>
                <w:szCs w:val="17"/>
              </w:rPr>
              <w:t>7.82</w:t>
            </w:r>
          </w:p>
        </w:tc>
        <w:tc>
          <w:tcPr>
            <w:tcW w:w="1486" w:type="dxa"/>
            <w:vAlign w:val="top"/>
          </w:tcPr>
          <w:p w14:paraId="6B6DBD91">
            <w:pPr>
              <w:rPr>
                <w:rFonts w:ascii="Arial"/>
                <w:sz w:val="21"/>
              </w:rPr>
            </w:pPr>
          </w:p>
        </w:tc>
      </w:tr>
      <w:tr w14:paraId="73982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1A52C3F">
            <w:pPr>
              <w:pStyle w:val="8"/>
              <w:spacing w:before="180"/>
              <w:ind w:left="77"/>
              <w:rPr>
                <w:sz w:val="17"/>
                <w:szCs w:val="17"/>
              </w:rPr>
            </w:pPr>
            <w:r>
              <w:rPr>
                <w:spacing w:val="-2"/>
                <w:sz w:val="17"/>
                <w:szCs w:val="17"/>
              </w:rPr>
              <w:t>30101</w:t>
            </w:r>
          </w:p>
        </w:tc>
        <w:tc>
          <w:tcPr>
            <w:tcW w:w="2396" w:type="dxa"/>
            <w:vAlign w:val="top"/>
          </w:tcPr>
          <w:p w14:paraId="67FE0F82">
            <w:pPr>
              <w:pStyle w:val="8"/>
              <w:spacing w:before="180" w:line="219" w:lineRule="auto"/>
              <w:ind w:left="73"/>
              <w:rPr>
                <w:sz w:val="17"/>
                <w:szCs w:val="17"/>
              </w:rPr>
            </w:pPr>
            <w:r>
              <w:rPr>
                <w:spacing w:val="-2"/>
                <w:sz w:val="17"/>
                <w:szCs w:val="17"/>
              </w:rPr>
              <w:t>基本工资</w:t>
            </w:r>
          </w:p>
        </w:tc>
        <w:tc>
          <w:tcPr>
            <w:tcW w:w="2397" w:type="dxa"/>
            <w:vAlign w:val="top"/>
          </w:tcPr>
          <w:p w14:paraId="4F63463B">
            <w:pPr>
              <w:pStyle w:val="8"/>
              <w:spacing w:before="180"/>
              <w:ind w:left="80"/>
              <w:rPr>
                <w:sz w:val="17"/>
                <w:szCs w:val="17"/>
              </w:rPr>
            </w:pPr>
            <w:r>
              <w:rPr>
                <w:spacing w:val="-2"/>
                <w:sz w:val="17"/>
                <w:szCs w:val="17"/>
              </w:rPr>
              <w:t>50501</w:t>
            </w:r>
          </w:p>
        </w:tc>
        <w:tc>
          <w:tcPr>
            <w:tcW w:w="2397" w:type="dxa"/>
            <w:vAlign w:val="top"/>
          </w:tcPr>
          <w:p w14:paraId="47CA42F9">
            <w:pPr>
              <w:pStyle w:val="8"/>
              <w:spacing w:before="180" w:line="220" w:lineRule="auto"/>
              <w:ind w:left="82"/>
              <w:rPr>
                <w:sz w:val="17"/>
                <w:szCs w:val="17"/>
              </w:rPr>
            </w:pPr>
            <w:r>
              <w:rPr>
                <w:spacing w:val="-2"/>
                <w:sz w:val="17"/>
                <w:szCs w:val="17"/>
              </w:rPr>
              <w:t>工资福利支出</w:t>
            </w:r>
          </w:p>
        </w:tc>
        <w:tc>
          <w:tcPr>
            <w:tcW w:w="1438" w:type="dxa"/>
            <w:vAlign w:val="top"/>
          </w:tcPr>
          <w:p w14:paraId="24459D61">
            <w:pPr>
              <w:pStyle w:val="8"/>
              <w:spacing w:before="180" w:line="239" w:lineRule="auto"/>
              <w:ind w:left="865"/>
              <w:rPr>
                <w:sz w:val="17"/>
                <w:szCs w:val="17"/>
              </w:rPr>
            </w:pPr>
            <w:r>
              <w:rPr>
                <w:spacing w:val="-3"/>
                <w:sz w:val="17"/>
                <w:szCs w:val="17"/>
              </w:rPr>
              <w:t>103.92</w:t>
            </w:r>
          </w:p>
        </w:tc>
        <w:tc>
          <w:tcPr>
            <w:tcW w:w="1438" w:type="dxa"/>
            <w:vAlign w:val="top"/>
          </w:tcPr>
          <w:p w14:paraId="1CB723AC">
            <w:pPr>
              <w:pStyle w:val="8"/>
              <w:spacing w:before="180" w:line="239" w:lineRule="auto"/>
              <w:ind w:left="867"/>
              <w:rPr>
                <w:sz w:val="17"/>
                <w:szCs w:val="17"/>
              </w:rPr>
            </w:pPr>
            <w:r>
              <w:rPr>
                <w:spacing w:val="-3"/>
                <w:sz w:val="17"/>
                <w:szCs w:val="17"/>
              </w:rPr>
              <w:t>103.92</w:t>
            </w:r>
          </w:p>
        </w:tc>
        <w:tc>
          <w:tcPr>
            <w:tcW w:w="1486" w:type="dxa"/>
            <w:vAlign w:val="top"/>
          </w:tcPr>
          <w:p w14:paraId="4914FC1E">
            <w:pPr>
              <w:rPr>
                <w:rFonts w:ascii="Arial"/>
                <w:sz w:val="21"/>
              </w:rPr>
            </w:pPr>
          </w:p>
        </w:tc>
      </w:tr>
      <w:tr w14:paraId="2DD61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9AE95AD">
            <w:pPr>
              <w:pStyle w:val="8"/>
              <w:spacing w:before="181"/>
              <w:ind w:left="77"/>
              <w:rPr>
                <w:sz w:val="17"/>
                <w:szCs w:val="17"/>
              </w:rPr>
            </w:pPr>
            <w:r>
              <w:rPr>
                <w:spacing w:val="-2"/>
                <w:sz w:val="17"/>
                <w:szCs w:val="17"/>
              </w:rPr>
              <w:t>30228</w:t>
            </w:r>
          </w:p>
        </w:tc>
        <w:tc>
          <w:tcPr>
            <w:tcW w:w="2396" w:type="dxa"/>
            <w:vAlign w:val="top"/>
          </w:tcPr>
          <w:p w14:paraId="6B1B7700">
            <w:pPr>
              <w:pStyle w:val="8"/>
              <w:spacing w:before="182" w:line="219" w:lineRule="auto"/>
              <w:ind w:left="75"/>
              <w:rPr>
                <w:sz w:val="17"/>
                <w:szCs w:val="17"/>
              </w:rPr>
            </w:pPr>
            <w:r>
              <w:rPr>
                <w:spacing w:val="-2"/>
                <w:sz w:val="17"/>
                <w:szCs w:val="17"/>
              </w:rPr>
              <w:t>工会经费</w:t>
            </w:r>
          </w:p>
        </w:tc>
        <w:tc>
          <w:tcPr>
            <w:tcW w:w="2397" w:type="dxa"/>
            <w:vAlign w:val="top"/>
          </w:tcPr>
          <w:p w14:paraId="7DDDC2D1">
            <w:pPr>
              <w:pStyle w:val="8"/>
              <w:spacing w:before="181"/>
              <w:ind w:left="80"/>
              <w:rPr>
                <w:sz w:val="17"/>
                <w:szCs w:val="17"/>
              </w:rPr>
            </w:pPr>
            <w:r>
              <w:rPr>
                <w:spacing w:val="-2"/>
                <w:sz w:val="17"/>
                <w:szCs w:val="17"/>
              </w:rPr>
              <w:t>50502</w:t>
            </w:r>
          </w:p>
        </w:tc>
        <w:tc>
          <w:tcPr>
            <w:tcW w:w="2397" w:type="dxa"/>
            <w:vAlign w:val="top"/>
          </w:tcPr>
          <w:p w14:paraId="6E5595FD">
            <w:pPr>
              <w:pStyle w:val="8"/>
              <w:spacing w:before="181" w:line="220" w:lineRule="auto"/>
              <w:ind w:left="83"/>
              <w:rPr>
                <w:sz w:val="17"/>
                <w:szCs w:val="17"/>
              </w:rPr>
            </w:pPr>
            <w:r>
              <w:rPr>
                <w:spacing w:val="-2"/>
                <w:sz w:val="17"/>
                <w:szCs w:val="17"/>
              </w:rPr>
              <w:t>商品和服务支出</w:t>
            </w:r>
          </w:p>
        </w:tc>
        <w:tc>
          <w:tcPr>
            <w:tcW w:w="1438" w:type="dxa"/>
            <w:vAlign w:val="top"/>
          </w:tcPr>
          <w:p w14:paraId="07FC57B1">
            <w:pPr>
              <w:pStyle w:val="8"/>
              <w:spacing w:before="182" w:line="239" w:lineRule="auto"/>
              <w:ind w:left="1035"/>
              <w:rPr>
                <w:sz w:val="17"/>
                <w:szCs w:val="17"/>
              </w:rPr>
            </w:pPr>
            <w:r>
              <w:rPr>
                <w:spacing w:val="-4"/>
                <w:sz w:val="17"/>
                <w:szCs w:val="17"/>
              </w:rPr>
              <w:t>1.25</w:t>
            </w:r>
          </w:p>
        </w:tc>
        <w:tc>
          <w:tcPr>
            <w:tcW w:w="1438" w:type="dxa"/>
            <w:vAlign w:val="top"/>
          </w:tcPr>
          <w:p w14:paraId="452D4B2D">
            <w:pPr>
              <w:pStyle w:val="8"/>
              <w:spacing w:before="182" w:line="239" w:lineRule="auto"/>
              <w:ind w:left="1037"/>
              <w:rPr>
                <w:sz w:val="17"/>
                <w:szCs w:val="17"/>
              </w:rPr>
            </w:pPr>
            <w:r>
              <w:rPr>
                <w:spacing w:val="-4"/>
                <w:sz w:val="17"/>
                <w:szCs w:val="17"/>
              </w:rPr>
              <w:t>1.25</w:t>
            </w:r>
          </w:p>
        </w:tc>
        <w:tc>
          <w:tcPr>
            <w:tcW w:w="1486" w:type="dxa"/>
            <w:vAlign w:val="top"/>
          </w:tcPr>
          <w:p w14:paraId="72BFF9C1">
            <w:pPr>
              <w:rPr>
                <w:rFonts w:ascii="Arial"/>
                <w:sz w:val="21"/>
              </w:rPr>
            </w:pPr>
          </w:p>
        </w:tc>
      </w:tr>
      <w:tr w14:paraId="4E596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B2823A1">
            <w:pPr>
              <w:pStyle w:val="8"/>
              <w:spacing w:before="183"/>
              <w:ind w:left="77"/>
              <w:rPr>
                <w:sz w:val="17"/>
                <w:szCs w:val="17"/>
              </w:rPr>
            </w:pPr>
            <w:r>
              <w:rPr>
                <w:spacing w:val="-2"/>
                <w:sz w:val="17"/>
                <w:szCs w:val="17"/>
              </w:rPr>
              <w:t>30229</w:t>
            </w:r>
          </w:p>
        </w:tc>
        <w:tc>
          <w:tcPr>
            <w:tcW w:w="2396" w:type="dxa"/>
            <w:vAlign w:val="top"/>
          </w:tcPr>
          <w:p w14:paraId="304C6334">
            <w:pPr>
              <w:pStyle w:val="8"/>
              <w:spacing w:before="183" w:line="220" w:lineRule="auto"/>
              <w:ind w:left="72"/>
              <w:rPr>
                <w:sz w:val="17"/>
                <w:szCs w:val="17"/>
              </w:rPr>
            </w:pPr>
            <w:r>
              <w:rPr>
                <w:spacing w:val="-2"/>
                <w:sz w:val="17"/>
                <w:szCs w:val="17"/>
              </w:rPr>
              <w:t>福利费</w:t>
            </w:r>
          </w:p>
        </w:tc>
        <w:tc>
          <w:tcPr>
            <w:tcW w:w="2397" w:type="dxa"/>
            <w:vAlign w:val="top"/>
          </w:tcPr>
          <w:p w14:paraId="06BC5E58">
            <w:pPr>
              <w:pStyle w:val="8"/>
              <w:spacing w:before="183"/>
              <w:ind w:left="80"/>
              <w:rPr>
                <w:sz w:val="17"/>
                <w:szCs w:val="17"/>
              </w:rPr>
            </w:pPr>
            <w:r>
              <w:rPr>
                <w:spacing w:val="-2"/>
                <w:sz w:val="17"/>
                <w:szCs w:val="17"/>
              </w:rPr>
              <w:t>50502</w:t>
            </w:r>
          </w:p>
        </w:tc>
        <w:tc>
          <w:tcPr>
            <w:tcW w:w="2397" w:type="dxa"/>
            <w:vAlign w:val="top"/>
          </w:tcPr>
          <w:p w14:paraId="05F72D9B">
            <w:pPr>
              <w:pStyle w:val="8"/>
              <w:spacing w:before="183" w:line="220" w:lineRule="auto"/>
              <w:ind w:left="83"/>
              <w:rPr>
                <w:sz w:val="17"/>
                <w:szCs w:val="17"/>
              </w:rPr>
            </w:pPr>
            <w:r>
              <w:rPr>
                <w:spacing w:val="-2"/>
                <w:sz w:val="17"/>
                <w:szCs w:val="17"/>
              </w:rPr>
              <w:t>商品和服务支出</w:t>
            </w:r>
          </w:p>
        </w:tc>
        <w:tc>
          <w:tcPr>
            <w:tcW w:w="1438" w:type="dxa"/>
            <w:vAlign w:val="top"/>
          </w:tcPr>
          <w:p w14:paraId="1BAFB63C">
            <w:pPr>
              <w:pStyle w:val="8"/>
              <w:spacing w:before="183" w:line="239" w:lineRule="auto"/>
              <w:ind w:left="1025"/>
              <w:rPr>
                <w:sz w:val="17"/>
                <w:szCs w:val="17"/>
              </w:rPr>
            </w:pPr>
            <w:r>
              <w:rPr>
                <w:spacing w:val="-2"/>
                <w:sz w:val="17"/>
                <w:szCs w:val="17"/>
              </w:rPr>
              <w:t>2.61</w:t>
            </w:r>
          </w:p>
        </w:tc>
        <w:tc>
          <w:tcPr>
            <w:tcW w:w="1438" w:type="dxa"/>
            <w:vAlign w:val="top"/>
          </w:tcPr>
          <w:p w14:paraId="482F86BC">
            <w:pPr>
              <w:pStyle w:val="8"/>
              <w:spacing w:before="183" w:line="239" w:lineRule="auto"/>
              <w:ind w:left="1027"/>
              <w:rPr>
                <w:sz w:val="17"/>
                <w:szCs w:val="17"/>
              </w:rPr>
            </w:pPr>
            <w:r>
              <w:rPr>
                <w:spacing w:val="-2"/>
                <w:sz w:val="17"/>
                <w:szCs w:val="17"/>
              </w:rPr>
              <w:t>2.61</w:t>
            </w:r>
          </w:p>
        </w:tc>
        <w:tc>
          <w:tcPr>
            <w:tcW w:w="1486" w:type="dxa"/>
            <w:vAlign w:val="top"/>
          </w:tcPr>
          <w:p w14:paraId="25765E75">
            <w:pPr>
              <w:rPr>
                <w:rFonts w:ascii="Arial"/>
                <w:sz w:val="21"/>
              </w:rPr>
            </w:pPr>
          </w:p>
        </w:tc>
      </w:tr>
      <w:tr w14:paraId="51E57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12EF078">
            <w:pPr>
              <w:pStyle w:val="8"/>
              <w:spacing w:before="184"/>
              <w:ind w:left="77"/>
              <w:rPr>
                <w:sz w:val="17"/>
                <w:szCs w:val="17"/>
              </w:rPr>
            </w:pPr>
            <w:r>
              <w:rPr>
                <w:spacing w:val="-2"/>
                <w:sz w:val="17"/>
                <w:szCs w:val="17"/>
              </w:rPr>
              <w:t>30239</w:t>
            </w:r>
          </w:p>
        </w:tc>
        <w:tc>
          <w:tcPr>
            <w:tcW w:w="2396" w:type="dxa"/>
            <w:vAlign w:val="top"/>
          </w:tcPr>
          <w:p w14:paraId="0B026D86">
            <w:pPr>
              <w:pStyle w:val="8"/>
              <w:spacing w:before="185" w:line="220" w:lineRule="auto"/>
              <w:ind w:left="73"/>
              <w:rPr>
                <w:sz w:val="17"/>
                <w:szCs w:val="17"/>
              </w:rPr>
            </w:pPr>
            <w:r>
              <w:rPr>
                <w:spacing w:val="-2"/>
                <w:sz w:val="17"/>
                <w:szCs w:val="17"/>
              </w:rPr>
              <w:t>其他交通费用</w:t>
            </w:r>
          </w:p>
        </w:tc>
        <w:tc>
          <w:tcPr>
            <w:tcW w:w="2397" w:type="dxa"/>
            <w:vAlign w:val="top"/>
          </w:tcPr>
          <w:p w14:paraId="5F3F5ABD">
            <w:pPr>
              <w:pStyle w:val="8"/>
              <w:spacing w:before="184"/>
              <w:ind w:left="80"/>
              <w:rPr>
                <w:sz w:val="17"/>
                <w:szCs w:val="17"/>
              </w:rPr>
            </w:pPr>
            <w:r>
              <w:rPr>
                <w:spacing w:val="-2"/>
                <w:sz w:val="17"/>
                <w:szCs w:val="17"/>
              </w:rPr>
              <w:t>50502</w:t>
            </w:r>
          </w:p>
        </w:tc>
        <w:tc>
          <w:tcPr>
            <w:tcW w:w="2397" w:type="dxa"/>
            <w:vAlign w:val="top"/>
          </w:tcPr>
          <w:p w14:paraId="73FAE464">
            <w:pPr>
              <w:pStyle w:val="8"/>
              <w:spacing w:before="184" w:line="220" w:lineRule="auto"/>
              <w:ind w:left="83"/>
              <w:rPr>
                <w:sz w:val="17"/>
                <w:szCs w:val="17"/>
              </w:rPr>
            </w:pPr>
            <w:r>
              <w:rPr>
                <w:spacing w:val="-2"/>
                <w:sz w:val="17"/>
                <w:szCs w:val="17"/>
              </w:rPr>
              <w:t>商品和服务支出</w:t>
            </w:r>
          </w:p>
        </w:tc>
        <w:tc>
          <w:tcPr>
            <w:tcW w:w="1438" w:type="dxa"/>
            <w:vAlign w:val="top"/>
          </w:tcPr>
          <w:p w14:paraId="4C5064A0">
            <w:pPr>
              <w:pStyle w:val="8"/>
              <w:spacing w:before="185" w:line="239" w:lineRule="auto"/>
              <w:ind w:left="1035"/>
              <w:rPr>
                <w:sz w:val="17"/>
                <w:szCs w:val="17"/>
              </w:rPr>
            </w:pPr>
            <w:r>
              <w:rPr>
                <w:spacing w:val="-4"/>
                <w:sz w:val="17"/>
                <w:szCs w:val="17"/>
              </w:rPr>
              <w:t>1.56</w:t>
            </w:r>
          </w:p>
        </w:tc>
        <w:tc>
          <w:tcPr>
            <w:tcW w:w="1438" w:type="dxa"/>
            <w:vAlign w:val="top"/>
          </w:tcPr>
          <w:p w14:paraId="2D38C44D">
            <w:pPr>
              <w:pStyle w:val="8"/>
              <w:spacing w:before="185" w:line="239" w:lineRule="auto"/>
              <w:ind w:left="1037"/>
              <w:rPr>
                <w:sz w:val="17"/>
                <w:szCs w:val="17"/>
              </w:rPr>
            </w:pPr>
            <w:r>
              <w:rPr>
                <w:spacing w:val="-4"/>
                <w:sz w:val="17"/>
                <w:szCs w:val="17"/>
              </w:rPr>
              <w:t>1.56</w:t>
            </w:r>
          </w:p>
        </w:tc>
        <w:tc>
          <w:tcPr>
            <w:tcW w:w="1486" w:type="dxa"/>
            <w:vAlign w:val="top"/>
          </w:tcPr>
          <w:p w14:paraId="054E005A">
            <w:pPr>
              <w:rPr>
                <w:rFonts w:ascii="Arial"/>
                <w:sz w:val="21"/>
              </w:rPr>
            </w:pPr>
          </w:p>
        </w:tc>
      </w:tr>
      <w:tr w14:paraId="335F7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58F69996">
            <w:pPr>
              <w:pStyle w:val="8"/>
              <w:spacing w:before="186"/>
              <w:ind w:left="77"/>
              <w:rPr>
                <w:sz w:val="17"/>
                <w:szCs w:val="17"/>
              </w:rPr>
            </w:pPr>
            <w:r>
              <w:rPr>
                <w:spacing w:val="-2"/>
                <w:sz w:val="17"/>
                <w:szCs w:val="17"/>
              </w:rPr>
              <w:t>30112</w:t>
            </w:r>
          </w:p>
        </w:tc>
        <w:tc>
          <w:tcPr>
            <w:tcW w:w="2396" w:type="dxa"/>
            <w:vAlign w:val="top"/>
          </w:tcPr>
          <w:p w14:paraId="7F8E48EF">
            <w:pPr>
              <w:pStyle w:val="8"/>
              <w:spacing w:before="186" w:line="219" w:lineRule="auto"/>
              <w:ind w:left="73"/>
              <w:rPr>
                <w:sz w:val="17"/>
                <w:szCs w:val="17"/>
              </w:rPr>
            </w:pPr>
            <w:r>
              <w:rPr>
                <w:spacing w:val="-1"/>
                <w:sz w:val="17"/>
                <w:szCs w:val="17"/>
              </w:rPr>
              <w:t>其他社会保障缴费</w:t>
            </w:r>
          </w:p>
        </w:tc>
        <w:tc>
          <w:tcPr>
            <w:tcW w:w="2397" w:type="dxa"/>
            <w:vAlign w:val="top"/>
          </w:tcPr>
          <w:p w14:paraId="3548CCF7">
            <w:pPr>
              <w:pStyle w:val="8"/>
              <w:spacing w:before="186"/>
              <w:ind w:left="80"/>
              <w:rPr>
                <w:sz w:val="17"/>
                <w:szCs w:val="17"/>
              </w:rPr>
            </w:pPr>
            <w:r>
              <w:rPr>
                <w:spacing w:val="-2"/>
                <w:sz w:val="17"/>
                <w:szCs w:val="17"/>
              </w:rPr>
              <w:t>50501</w:t>
            </w:r>
          </w:p>
        </w:tc>
        <w:tc>
          <w:tcPr>
            <w:tcW w:w="2397" w:type="dxa"/>
            <w:vAlign w:val="top"/>
          </w:tcPr>
          <w:p w14:paraId="0E32F910">
            <w:pPr>
              <w:pStyle w:val="8"/>
              <w:spacing w:before="186" w:line="220" w:lineRule="auto"/>
              <w:ind w:left="82"/>
              <w:rPr>
                <w:sz w:val="17"/>
                <w:szCs w:val="17"/>
              </w:rPr>
            </w:pPr>
            <w:r>
              <w:rPr>
                <w:spacing w:val="-2"/>
                <w:sz w:val="17"/>
                <w:szCs w:val="17"/>
              </w:rPr>
              <w:t>工资福利支出</w:t>
            </w:r>
          </w:p>
        </w:tc>
        <w:tc>
          <w:tcPr>
            <w:tcW w:w="1438" w:type="dxa"/>
            <w:vAlign w:val="top"/>
          </w:tcPr>
          <w:p w14:paraId="79111100">
            <w:pPr>
              <w:pStyle w:val="8"/>
              <w:spacing w:before="186" w:line="239" w:lineRule="auto"/>
              <w:ind w:left="1024"/>
              <w:rPr>
                <w:sz w:val="17"/>
                <w:szCs w:val="17"/>
              </w:rPr>
            </w:pPr>
            <w:r>
              <w:rPr>
                <w:spacing w:val="-2"/>
                <w:sz w:val="17"/>
                <w:szCs w:val="17"/>
              </w:rPr>
              <w:t>0.78</w:t>
            </w:r>
          </w:p>
        </w:tc>
        <w:tc>
          <w:tcPr>
            <w:tcW w:w="1438" w:type="dxa"/>
            <w:vAlign w:val="top"/>
          </w:tcPr>
          <w:p w14:paraId="1C23B1E7">
            <w:pPr>
              <w:pStyle w:val="8"/>
              <w:spacing w:before="186" w:line="239" w:lineRule="auto"/>
              <w:ind w:left="1026"/>
              <w:rPr>
                <w:sz w:val="17"/>
                <w:szCs w:val="17"/>
              </w:rPr>
            </w:pPr>
            <w:r>
              <w:rPr>
                <w:spacing w:val="-2"/>
                <w:sz w:val="17"/>
                <w:szCs w:val="17"/>
              </w:rPr>
              <w:t>0.78</w:t>
            </w:r>
          </w:p>
        </w:tc>
        <w:tc>
          <w:tcPr>
            <w:tcW w:w="1486" w:type="dxa"/>
            <w:vAlign w:val="top"/>
          </w:tcPr>
          <w:p w14:paraId="0DEC868B">
            <w:pPr>
              <w:rPr>
                <w:rFonts w:ascii="Arial"/>
                <w:sz w:val="21"/>
              </w:rPr>
            </w:pPr>
          </w:p>
        </w:tc>
      </w:tr>
    </w:tbl>
    <w:p w14:paraId="36238979">
      <w:pPr>
        <w:rPr>
          <w:rFonts w:ascii="Arial"/>
          <w:sz w:val="21"/>
        </w:rPr>
      </w:pPr>
    </w:p>
    <w:p w14:paraId="39210A0A">
      <w:pPr>
        <w:rPr>
          <w:rFonts w:ascii="Arial" w:hAnsi="Arial" w:eastAsia="Arial" w:cs="Arial"/>
          <w:sz w:val="21"/>
          <w:szCs w:val="21"/>
        </w:rPr>
        <w:sectPr>
          <w:pgSz w:w="16839" w:h="11906"/>
          <w:pgMar w:top="400" w:right="1432" w:bottom="0" w:left="1432" w:header="0" w:footer="0" w:gutter="0"/>
          <w:cols w:space="720" w:num="1"/>
        </w:sectPr>
      </w:pPr>
    </w:p>
    <w:p w14:paraId="6938C0AF">
      <w:pPr>
        <w:spacing w:before="39"/>
      </w:pPr>
    </w:p>
    <w:p w14:paraId="3E4E687E">
      <w:pPr>
        <w:spacing w:before="39"/>
      </w:pPr>
    </w:p>
    <w:p w14:paraId="285834E6">
      <w:pPr>
        <w:spacing w:before="38"/>
      </w:pPr>
    </w:p>
    <w:p w14:paraId="28E01497">
      <w:pPr>
        <w:spacing w:before="38"/>
      </w:pPr>
    </w:p>
    <w:p w14:paraId="2C71E97B">
      <w:pPr>
        <w:spacing w:before="38"/>
      </w:pP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8D05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7938A14D">
            <w:pPr>
              <w:pStyle w:val="8"/>
              <w:spacing w:before="173"/>
              <w:ind w:left="77"/>
              <w:rPr>
                <w:sz w:val="17"/>
                <w:szCs w:val="17"/>
              </w:rPr>
            </w:pPr>
            <w:r>
              <w:rPr>
                <w:spacing w:val="-2"/>
                <w:sz w:val="17"/>
                <w:szCs w:val="17"/>
              </w:rPr>
              <w:t>30113</w:t>
            </w:r>
          </w:p>
        </w:tc>
        <w:tc>
          <w:tcPr>
            <w:tcW w:w="2396" w:type="dxa"/>
            <w:vAlign w:val="top"/>
          </w:tcPr>
          <w:p w14:paraId="7AD6AB18">
            <w:pPr>
              <w:pStyle w:val="8"/>
              <w:spacing w:before="174" w:line="220" w:lineRule="auto"/>
              <w:ind w:left="72"/>
              <w:rPr>
                <w:sz w:val="17"/>
                <w:szCs w:val="17"/>
              </w:rPr>
            </w:pPr>
            <w:r>
              <w:rPr>
                <w:spacing w:val="-1"/>
                <w:sz w:val="17"/>
                <w:szCs w:val="17"/>
              </w:rPr>
              <w:t>住房公积金</w:t>
            </w:r>
          </w:p>
        </w:tc>
        <w:tc>
          <w:tcPr>
            <w:tcW w:w="2397" w:type="dxa"/>
            <w:vAlign w:val="top"/>
          </w:tcPr>
          <w:p w14:paraId="44F2AE77">
            <w:pPr>
              <w:pStyle w:val="8"/>
              <w:spacing w:before="173"/>
              <w:ind w:left="80"/>
              <w:rPr>
                <w:sz w:val="17"/>
                <w:szCs w:val="17"/>
              </w:rPr>
            </w:pPr>
            <w:r>
              <w:rPr>
                <w:spacing w:val="-2"/>
                <w:sz w:val="17"/>
                <w:szCs w:val="17"/>
              </w:rPr>
              <w:t>50501</w:t>
            </w:r>
          </w:p>
        </w:tc>
        <w:tc>
          <w:tcPr>
            <w:tcW w:w="2397" w:type="dxa"/>
            <w:vAlign w:val="top"/>
          </w:tcPr>
          <w:p w14:paraId="46FB6D64">
            <w:pPr>
              <w:pStyle w:val="8"/>
              <w:spacing w:before="174" w:line="220" w:lineRule="auto"/>
              <w:ind w:left="82"/>
              <w:rPr>
                <w:sz w:val="17"/>
                <w:szCs w:val="17"/>
              </w:rPr>
            </w:pPr>
            <w:r>
              <w:rPr>
                <w:spacing w:val="-2"/>
                <w:sz w:val="17"/>
                <w:szCs w:val="17"/>
              </w:rPr>
              <w:t>工资福利支出</w:t>
            </w:r>
          </w:p>
        </w:tc>
        <w:tc>
          <w:tcPr>
            <w:tcW w:w="1438" w:type="dxa"/>
            <w:vAlign w:val="top"/>
          </w:tcPr>
          <w:p w14:paraId="7EFA6D11">
            <w:pPr>
              <w:pStyle w:val="8"/>
              <w:spacing w:before="173" w:line="239" w:lineRule="auto"/>
              <w:ind w:left="950"/>
              <w:rPr>
                <w:sz w:val="17"/>
                <w:szCs w:val="17"/>
              </w:rPr>
            </w:pPr>
            <w:r>
              <w:rPr>
                <w:spacing w:val="-4"/>
                <w:sz w:val="17"/>
                <w:szCs w:val="17"/>
              </w:rPr>
              <w:t>12.51</w:t>
            </w:r>
          </w:p>
        </w:tc>
        <w:tc>
          <w:tcPr>
            <w:tcW w:w="1438" w:type="dxa"/>
            <w:vAlign w:val="top"/>
          </w:tcPr>
          <w:p w14:paraId="33D83B92">
            <w:pPr>
              <w:pStyle w:val="8"/>
              <w:spacing w:before="173" w:line="239" w:lineRule="auto"/>
              <w:ind w:left="952"/>
              <w:rPr>
                <w:sz w:val="17"/>
                <w:szCs w:val="17"/>
              </w:rPr>
            </w:pPr>
            <w:r>
              <w:rPr>
                <w:spacing w:val="-4"/>
                <w:sz w:val="17"/>
                <w:szCs w:val="17"/>
              </w:rPr>
              <w:t>12.51</w:t>
            </w:r>
          </w:p>
        </w:tc>
        <w:tc>
          <w:tcPr>
            <w:tcW w:w="1486" w:type="dxa"/>
            <w:vAlign w:val="top"/>
          </w:tcPr>
          <w:p w14:paraId="3FD44773">
            <w:pPr>
              <w:rPr>
                <w:rFonts w:ascii="Arial"/>
                <w:sz w:val="21"/>
              </w:rPr>
            </w:pPr>
          </w:p>
        </w:tc>
      </w:tr>
    </w:tbl>
    <w:p w14:paraId="79A46481">
      <w:pPr>
        <w:rPr>
          <w:rFonts w:ascii="Arial"/>
          <w:sz w:val="21"/>
        </w:rPr>
      </w:pPr>
    </w:p>
    <w:p w14:paraId="3F1B0230">
      <w:pPr>
        <w:rPr>
          <w:rFonts w:ascii="Arial" w:hAnsi="Arial" w:eastAsia="Arial" w:cs="Arial"/>
          <w:sz w:val="21"/>
          <w:szCs w:val="21"/>
        </w:rPr>
        <w:sectPr>
          <w:pgSz w:w="16839" w:h="11906"/>
          <w:pgMar w:top="400" w:right="1432" w:bottom="0" w:left="1432" w:header="0" w:footer="0" w:gutter="0"/>
          <w:cols w:space="720" w:num="1"/>
        </w:sectPr>
      </w:pPr>
    </w:p>
    <w:p w14:paraId="7A253E50">
      <w:pPr>
        <w:spacing w:line="267" w:lineRule="auto"/>
        <w:rPr>
          <w:rFonts w:ascii="Arial"/>
          <w:sz w:val="21"/>
        </w:rPr>
      </w:pPr>
    </w:p>
    <w:p w14:paraId="16F266D3">
      <w:pPr>
        <w:spacing w:line="267" w:lineRule="auto"/>
        <w:rPr>
          <w:rFonts w:ascii="Arial"/>
          <w:sz w:val="21"/>
        </w:rPr>
      </w:pPr>
    </w:p>
    <w:p w14:paraId="04618FFB">
      <w:pPr>
        <w:spacing w:line="267" w:lineRule="auto"/>
        <w:rPr>
          <w:rFonts w:ascii="Arial"/>
          <w:sz w:val="21"/>
        </w:rPr>
      </w:pPr>
    </w:p>
    <w:p w14:paraId="0A43D64E">
      <w:pPr>
        <w:spacing w:line="268" w:lineRule="auto"/>
        <w:rPr>
          <w:rFonts w:ascii="Arial"/>
          <w:sz w:val="21"/>
        </w:rPr>
      </w:pPr>
    </w:p>
    <w:p w14:paraId="3523D2D4">
      <w:pPr>
        <w:spacing w:line="268" w:lineRule="auto"/>
        <w:rPr>
          <w:rFonts w:ascii="Arial"/>
          <w:sz w:val="21"/>
        </w:rPr>
      </w:pPr>
    </w:p>
    <w:p w14:paraId="10049165">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6237801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27344EE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72237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16A2E341">
            <w:pPr>
              <w:pStyle w:val="8"/>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46CEA162">
            <w:pPr>
              <w:pStyle w:val="8"/>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1237AE4E">
            <w:pPr>
              <w:pStyle w:val="8"/>
              <w:spacing w:before="159" w:line="221" w:lineRule="auto"/>
              <w:ind w:left="346"/>
              <w:rPr>
                <w:sz w:val="11"/>
                <w:szCs w:val="11"/>
              </w:rPr>
            </w:pPr>
            <w:r>
              <w:rPr>
                <w:color w:val="494949"/>
                <w:spacing w:val="-2"/>
                <w:sz w:val="11"/>
                <w:szCs w:val="11"/>
              </w:rPr>
              <w:t>总计</w:t>
            </w:r>
          </w:p>
        </w:tc>
        <w:tc>
          <w:tcPr>
            <w:tcW w:w="1837" w:type="dxa"/>
            <w:gridSpan w:val="2"/>
            <w:vAlign w:val="top"/>
          </w:tcPr>
          <w:p w14:paraId="231C49B8">
            <w:pPr>
              <w:pStyle w:val="8"/>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648F9132">
            <w:pPr>
              <w:pStyle w:val="8"/>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1F9D34BA">
            <w:pPr>
              <w:pStyle w:val="8"/>
              <w:spacing w:before="90" w:line="219" w:lineRule="auto"/>
              <w:ind w:left="140"/>
              <w:rPr>
                <w:sz w:val="11"/>
                <w:szCs w:val="11"/>
              </w:rPr>
            </w:pPr>
            <w:r>
              <w:rPr>
                <w:color w:val="494949"/>
                <w:spacing w:val="-3"/>
                <w:sz w:val="11"/>
                <w:szCs w:val="11"/>
              </w:rPr>
              <w:t>国有资本经营</w:t>
            </w:r>
          </w:p>
          <w:p w14:paraId="2FD2EE44">
            <w:pPr>
              <w:pStyle w:val="8"/>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59F0D965">
            <w:pPr>
              <w:pStyle w:val="8"/>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46984566">
            <w:pPr>
              <w:pStyle w:val="8"/>
              <w:spacing w:before="90" w:line="220" w:lineRule="auto"/>
              <w:ind w:left="132"/>
              <w:rPr>
                <w:sz w:val="11"/>
                <w:szCs w:val="11"/>
              </w:rPr>
            </w:pPr>
            <w:r>
              <w:rPr>
                <w:color w:val="494949"/>
                <w:spacing w:val="-1"/>
                <w:sz w:val="11"/>
                <w:szCs w:val="11"/>
              </w:rPr>
              <w:t>财政专户管理</w:t>
            </w:r>
          </w:p>
          <w:p w14:paraId="03ADA25F">
            <w:pPr>
              <w:pStyle w:val="8"/>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71FA5618">
            <w:pPr>
              <w:pStyle w:val="8"/>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166F73B5">
            <w:pPr>
              <w:pStyle w:val="8"/>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757A92F5">
            <w:pPr>
              <w:pStyle w:val="8"/>
              <w:spacing w:before="90" w:line="219" w:lineRule="auto"/>
              <w:ind w:left="143"/>
              <w:rPr>
                <w:sz w:val="11"/>
                <w:szCs w:val="11"/>
              </w:rPr>
            </w:pPr>
            <w:r>
              <w:rPr>
                <w:color w:val="494949"/>
                <w:spacing w:val="-2"/>
                <w:sz w:val="11"/>
                <w:szCs w:val="11"/>
              </w:rPr>
              <w:t>附属单位上缴</w:t>
            </w:r>
          </w:p>
          <w:p w14:paraId="1DD265F6">
            <w:pPr>
              <w:pStyle w:val="8"/>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1D5ED2FF">
            <w:pPr>
              <w:pStyle w:val="8"/>
              <w:spacing w:before="90" w:line="220" w:lineRule="auto"/>
              <w:ind w:left="135"/>
              <w:rPr>
                <w:sz w:val="11"/>
                <w:szCs w:val="11"/>
              </w:rPr>
            </w:pPr>
            <w:r>
              <w:rPr>
                <w:color w:val="494949"/>
                <w:spacing w:val="-1"/>
                <w:sz w:val="11"/>
                <w:szCs w:val="11"/>
              </w:rPr>
              <w:t>事业单位经营</w:t>
            </w:r>
          </w:p>
          <w:p w14:paraId="46848F05">
            <w:pPr>
              <w:pStyle w:val="8"/>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7F140704">
            <w:pPr>
              <w:pStyle w:val="8"/>
              <w:spacing w:before="159" w:line="220" w:lineRule="auto"/>
              <w:ind w:left="213"/>
              <w:rPr>
                <w:sz w:val="11"/>
                <w:szCs w:val="11"/>
              </w:rPr>
            </w:pPr>
            <w:r>
              <w:rPr>
                <w:color w:val="494949"/>
                <w:spacing w:val="-1"/>
                <w:sz w:val="11"/>
                <w:szCs w:val="11"/>
              </w:rPr>
              <w:t>其他收入</w:t>
            </w:r>
          </w:p>
        </w:tc>
      </w:tr>
      <w:tr w14:paraId="319BB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0969F01">
            <w:pPr>
              <w:pStyle w:val="8"/>
              <w:spacing w:before="142" w:line="197" w:lineRule="auto"/>
              <w:ind w:left="86"/>
              <w:rPr>
                <w:sz w:val="5"/>
                <w:szCs w:val="5"/>
              </w:rPr>
            </w:pPr>
            <w:r>
              <w:rPr>
                <w:color w:val="494949"/>
                <w:spacing w:val="18"/>
                <w:w w:val="175"/>
                <w:sz w:val="5"/>
                <w:szCs w:val="5"/>
              </w:rPr>
              <w:t>类</w:t>
            </w:r>
          </w:p>
        </w:tc>
        <w:tc>
          <w:tcPr>
            <w:tcW w:w="299" w:type="dxa"/>
            <w:vAlign w:val="top"/>
          </w:tcPr>
          <w:p w14:paraId="390FB5E9">
            <w:pPr>
              <w:pStyle w:val="8"/>
              <w:spacing w:before="42" w:line="221" w:lineRule="auto"/>
              <w:ind w:left="83"/>
              <w:rPr>
                <w:sz w:val="11"/>
                <w:szCs w:val="11"/>
              </w:rPr>
            </w:pPr>
            <w:r>
              <w:rPr>
                <w:color w:val="494949"/>
                <w:sz w:val="11"/>
                <w:szCs w:val="11"/>
              </w:rPr>
              <w:t>款</w:t>
            </w:r>
          </w:p>
        </w:tc>
        <w:tc>
          <w:tcPr>
            <w:tcW w:w="918" w:type="dxa"/>
            <w:vAlign w:val="top"/>
          </w:tcPr>
          <w:p w14:paraId="208251DB">
            <w:pPr>
              <w:pStyle w:val="8"/>
              <w:spacing w:before="42" w:line="219" w:lineRule="auto"/>
              <w:ind w:left="228"/>
              <w:rPr>
                <w:sz w:val="11"/>
                <w:szCs w:val="11"/>
              </w:rPr>
            </w:pPr>
            <w:r>
              <w:rPr>
                <w:color w:val="494949"/>
                <w:spacing w:val="-1"/>
                <w:sz w:val="11"/>
                <w:szCs w:val="11"/>
              </w:rPr>
              <w:t>科目名称</w:t>
            </w:r>
          </w:p>
        </w:tc>
        <w:tc>
          <w:tcPr>
            <w:tcW w:w="299" w:type="dxa"/>
            <w:vAlign w:val="top"/>
          </w:tcPr>
          <w:p w14:paraId="02091C41">
            <w:pPr>
              <w:pStyle w:val="8"/>
              <w:spacing w:before="142" w:line="197" w:lineRule="auto"/>
              <w:ind w:left="85"/>
              <w:rPr>
                <w:sz w:val="5"/>
                <w:szCs w:val="5"/>
              </w:rPr>
            </w:pPr>
            <w:r>
              <w:rPr>
                <w:color w:val="494949"/>
                <w:spacing w:val="18"/>
                <w:w w:val="175"/>
                <w:sz w:val="5"/>
                <w:szCs w:val="5"/>
              </w:rPr>
              <w:t>类</w:t>
            </w:r>
          </w:p>
        </w:tc>
        <w:tc>
          <w:tcPr>
            <w:tcW w:w="299" w:type="dxa"/>
            <w:vAlign w:val="top"/>
          </w:tcPr>
          <w:p w14:paraId="0D68FD62">
            <w:pPr>
              <w:pStyle w:val="8"/>
              <w:spacing w:before="42" w:line="221" w:lineRule="auto"/>
              <w:ind w:left="87"/>
              <w:rPr>
                <w:sz w:val="11"/>
                <w:szCs w:val="11"/>
              </w:rPr>
            </w:pPr>
            <w:r>
              <w:rPr>
                <w:color w:val="494949"/>
                <w:sz w:val="11"/>
                <w:szCs w:val="11"/>
              </w:rPr>
              <w:t>款</w:t>
            </w:r>
          </w:p>
        </w:tc>
        <w:tc>
          <w:tcPr>
            <w:tcW w:w="919" w:type="dxa"/>
            <w:vAlign w:val="top"/>
          </w:tcPr>
          <w:p w14:paraId="650C7BB7">
            <w:pPr>
              <w:pStyle w:val="8"/>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6845A828">
            <w:pPr>
              <w:rPr>
                <w:rFonts w:ascii="Arial"/>
                <w:sz w:val="21"/>
              </w:rPr>
            </w:pPr>
          </w:p>
        </w:tc>
        <w:tc>
          <w:tcPr>
            <w:tcW w:w="918" w:type="dxa"/>
            <w:vAlign w:val="top"/>
          </w:tcPr>
          <w:p w14:paraId="49F9CF65">
            <w:pPr>
              <w:pStyle w:val="8"/>
              <w:spacing w:before="42" w:line="221" w:lineRule="auto"/>
              <w:ind w:left="348"/>
              <w:rPr>
                <w:sz w:val="11"/>
                <w:szCs w:val="11"/>
              </w:rPr>
            </w:pPr>
            <w:r>
              <w:rPr>
                <w:color w:val="494949"/>
                <w:spacing w:val="-2"/>
                <w:sz w:val="11"/>
                <w:szCs w:val="11"/>
              </w:rPr>
              <w:t>小计</w:t>
            </w:r>
          </w:p>
        </w:tc>
        <w:tc>
          <w:tcPr>
            <w:tcW w:w="919" w:type="dxa"/>
            <w:vAlign w:val="top"/>
          </w:tcPr>
          <w:p w14:paraId="23446D29">
            <w:pPr>
              <w:pStyle w:val="8"/>
              <w:spacing w:before="4" w:line="220" w:lineRule="auto"/>
              <w:ind w:left="128"/>
              <w:rPr>
                <w:sz w:val="11"/>
                <w:szCs w:val="11"/>
              </w:rPr>
            </w:pPr>
            <w:r>
              <w:rPr>
                <w:color w:val="494949"/>
                <w:spacing w:val="-1"/>
                <w:sz w:val="11"/>
                <w:szCs w:val="11"/>
              </w:rPr>
              <w:t>其中：财政拨</w:t>
            </w:r>
          </w:p>
          <w:p w14:paraId="169AD839">
            <w:pPr>
              <w:pStyle w:val="8"/>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0FFF7C33">
            <w:pPr>
              <w:rPr>
                <w:rFonts w:ascii="Arial"/>
                <w:sz w:val="21"/>
              </w:rPr>
            </w:pPr>
          </w:p>
        </w:tc>
        <w:tc>
          <w:tcPr>
            <w:tcW w:w="919" w:type="dxa"/>
            <w:vMerge w:val="continue"/>
            <w:tcBorders>
              <w:top w:val="nil"/>
            </w:tcBorders>
            <w:vAlign w:val="top"/>
          </w:tcPr>
          <w:p w14:paraId="36C9A488">
            <w:pPr>
              <w:rPr>
                <w:rFonts w:ascii="Arial"/>
                <w:sz w:val="21"/>
              </w:rPr>
            </w:pPr>
          </w:p>
        </w:tc>
        <w:tc>
          <w:tcPr>
            <w:tcW w:w="919" w:type="dxa"/>
            <w:vMerge w:val="continue"/>
            <w:tcBorders>
              <w:top w:val="nil"/>
            </w:tcBorders>
            <w:vAlign w:val="top"/>
          </w:tcPr>
          <w:p w14:paraId="1DF402A5">
            <w:pPr>
              <w:rPr>
                <w:rFonts w:ascii="Arial"/>
                <w:sz w:val="21"/>
              </w:rPr>
            </w:pPr>
          </w:p>
        </w:tc>
        <w:tc>
          <w:tcPr>
            <w:tcW w:w="919" w:type="dxa"/>
            <w:vMerge w:val="continue"/>
            <w:tcBorders>
              <w:top w:val="nil"/>
            </w:tcBorders>
            <w:vAlign w:val="top"/>
          </w:tcPr>
          <w:p w14:paraId="7C9E99B7">
            <w:pPr>
              <w:rPr>
                <w:rFonts w:ascii="Arial"/>
                <w:sz w:val="21"/>
              </w:rPr>
            </w:pPr>
          </w:p>
        </w:tc>
        <w:tc>
          <w:tcPr>
            <w:tcW w:w="919" w:type="dxa"/>
            <w:vMerge w:val="continue"/>
            <w:tcBorders>
              <w:top w:val="nil"/>
            </w:tcBorders>
            <w:vAlign w:val="top"/>
          </w:tcPr>
          <w:p w14:paraId="7BB6DDF2">
            <w:pPr>
              <w:rPr>
                <w:rFonts w:ascii="Arial"/>
                <w:sz w:val="21"/>
              </w:rPr>
            </w:pPr>
          </w:p>
        </w:tc>
        <w:tc>
          <w:tcPr>
            <w:tcW w:w="919" w:type="dxa"/>
            <w:vMerge w:val="continue"/>
            <w:tcBorders>
              <w:top w:val="nil"/>
            </w:tcBorders>
            <w:vAlign w:val="top"/>
          </w:tcPr>
          <w:p w14:paraId="787DCC1A">
            <w:pPr>
              <w:rPr>
                <w:rFonts w:ascii="Arial"/>
                <w:sz w:val="21"/>
              </w:rPr>
            </w:pPr>
          </w:p>
        </w:tc>
        <w:tc>
          <w:tcPr>
            <w:tcW w:w="919" w:type="dxa"/>
            <w:vMerge w:val="continue"/>
            <w:tcBorders>
              <w:top w:val="nil"/>
            </w:tcBorders>
            <w:vAlign w:val="top"/>
          </w:tcPr>
          <w:p w14:paraId="68D93789">
            <w:pPr>
              <w:rPr>
                <w:rFonts w:ascii="Arial"/>
                <w:sz w:val="21"/>
              </w:rPr>
            </w:pPr>
          </w:p>
        </w:tc>
        <w:tc>
          <w:tcPr>
            <w:tcW w:w="919" w:type="dxa"/>
            <w:vMerge w:val="continue"/>
            <w:tcBorders>
              <w:top w:val="nil"/>
            </w:tcBorders>
            <w:vAlign w:val="top"/>
          </w:tcPr>
          <w:p w14:paraId="1E6C98CA">
            <w:pPr>
              <w:rPr>
                <w:rFonts w:ascii="Arial"/>
                <w:sz w:val="21"/>
              </w:rPr>
            </w:pPr>
          </w:p>
        </w:tc>
        <w:tc>
          <w:tcPr>
            <w:tcW w:w="807" w:type="dxa"/>
            <w:vMerge w:val="continue"/>
            <w:tcBorders>
              <w:top w:val="nil"/>
            </w:tcBorders>
            <w:vAlign w:val="top"/>
          </w:tcPr>
          <w:p w14:paraId="70648A72">
            <w:pPr>
              <w:rPr>
                <w:rFonts w:ascii="Arial"/>
                <w:sz w:val="21"/>
              </w:rPr>
            </w:pPr>
          </w:p>
        </w:tc>
      </w:tr>
      <w:tr w14:paraId="2AB4A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6474E76">
            <w:pPr>
              <w:spacing w:line="195" w:lineRule="exact"/>
              <w:rPr>
                <w:rFonts w:ascii="Arial"/>
                <w:sz w:val="17"/>
              </w:rPr>
            </w:pPr>
          </w:p>
        </w:tc>
        <w:tc>
          <w:tcPr>
            <w:tcW w:w="299" w:type="dxa"/>
            <w:vAlign w:val="top"/>
          </w:tcPr>
          <w:p w14:paraId="6059D5F3">
            <w:pPr>
              <w:spacing w:line="195" w:lineRule="exact"/>
              <w:rPr>
                <w:rFonts w:ascii="Arial"/>
                <w:sz w:val="17"/>
              </w:rPr>
            </w:pPr>
          </w:p>
        </w:tc>
        <w:tc>
          <w:tcPr>
            <w:tcW w:w="918" w:type="dxa"/>
            <w:vAlign w:val="top"/>
          </w:tcPr>
          <w:p w14:paraId="65658897">
            <w:pPr>
              <w:spacing w:line="195" w:lineRule="exact"/>
              <w:rPr>
                <w:rFonts w:ascii="Arial"/>
                <w:sz w:val="17"/>
              </w:rPr>
            </w:pPr>
          </w:p>
        </w:tc>
        <w:tc>
          <w:tcPr>
            <w:tcW w:w="299" w:type="dxa"/>
            <w:vAlign w:val="top"/>
          </w:tcPr>
          <w:p w14:paraId="6E185382">
            <w:pPr>
              <w:spacing w:line="195" w:lineRule="exact"/>
              <w:rPr>
                <w:rFonts w:ascii="Arial"/>
                <w:sz w:val="17"/>
              </w:rPr>
            </w:pPr>
          </w:p>
        </w:tc>
        <w:tc>
          <w:tcPr>
            <w:tcW w:w="299" w:type="dxa"/>
            <w:vAlign w:val="top"/>
          </w:tcPr>
          <w:p w14:paraId="70EFC21B">
            <w:pPr>
              <w:spacing w:line="195" w:lineRule="exact"/>
              <w:rPr>
                <w:rFonts w:ascii="Arial"/>
                <w:sz w:val="17"/>
              </w:rPr>
            </w:pPr>
          </w:p>
        </w:tc>
        <w:tc>
          <w:tcPr>
            <w:tcW w:w="919" w:type="dxa"/>
            <w:vAlign w:val="top"/>
          </w:tcPr>
          <w:p w14:paraId="0FC586A8">
            <w:pPr>
              <w:spacing w:line="195" w:lineRule="exact"/>
              <w:rPr>
                <w:rFonts w:ascii="Arial"/>
                <w:sz w:val="17"/>
              </w:rPr>
            </w:pPr>
          </w:p>
        </w:tc>
        <w:tc>
          <w:tcPr>
            <w:tcW w:w="918" w:type="dxa"/>
            <w:vAlign w:val="top"/>
          </w:tcPr>
          <w:p w14:paraId="3F85E643">
            <w:pPr>
              <w:pStyle w:val="8"/>
              <w:spacing w:before="43" w:line="217" w:lineRule="auto"/>
              <w:ind w:left="395"/>
              <w:rPr>
                <w:sz w:val="11"/>
                <w:szCs w:val="11"/>
              </w:rPr>
            </w:pPr>
            <w:r>
              <w:rPr>
                <w:spacing w:val="-1"/>
                <w:sz w:val="11"/>
                <w:szCs w:val="11"/>
              </w:rPr>
              <w:t>2,235.71</w:t>
            </w:r>
          </w:p>
        </w:tc>
        <w:tc>
          <w:tcPr>
            <w:tcW w:w="918" w:type="dxa"/>
            <w:vAlign w:val="top"/>
          </w:tcPr>
          <w:p w14:paraId="11C73CA0">
            <w:pPr>
              <w:pStyle w:val="8"/>
              <w:spacing w:before="43" w:line="217" w:lineRule="auto"/>
              <w:ind w:left="397"/>
              <w:rPr>
                <w:sz w:val="11"/>
                <w:szCs w:val="11"/>
              </w:rPr>
            </w:pPr>
            <w:r>
              <w:rPr>
                <w:spacing w:val="-1"/>
                <w:sz w:val="11"/>
                <w:szCs w:val="11"/>
              </w:rPr>
              <w:t>2,235.71</w:t>
            </w:r>
          </w:p>
        </w:tc>
        <w:tc>
          <w:tcPr>
            <w:tcW w:w="919" w:type="dxa"/>
            <w:vAlign w:val="top"/>
          </w:tcPr>
          <w:p w14:paraId="0E20BA39">
            <w:pPr>
              <w:pStyle w:val="8"/>
              <w:spacing w:before="43" w:line="217" w:lineRule="auto"/>
              <w:ind w:left="399"/>
              <w:rPr>
                <w:sz w:val="11"/>
                <w:szCs w:val="11"/>
              </w:rPr>
            </w:pPr>
            <w:r>
              <w:rPr>
                <w:spacing w:val="-1"/>
                <w:sz w:val="11"/>
                <w:szCs w:val="11"/>
              </w:rPr>
              <w:t>2,235.71</w:t>
            </w:r>
          </w:p>
        </w:tc>
        <w:tc>
          <w:tcPr>
            <w:tcW w:w="919" w:type="dxa"/>
            <w:vAlign w:val="top"/>
          </w:tcPr>
          <w:p w14:paraId="0AFA63B2">
            <w:pPr>
              <w:spacing w:line="195" w:lineRule="exact"/>
              <w:rPr>
                <w:rFonts w:ascii="Arial"/>
                <w:sz w:val="17"/>
              </w:rPr>
            </w:pPr>
          </w:p>
        </w:tc>
        <w:tc>
          <w:tcPr>
            <w:tcW w:w="919" w:type="dxa"/>
            <w:vAlign w:val="top"/>
          </w:tcPr>
          <w:p w14:paraId="05902C58">
            <w:pPr>
              <w:spacing w:line="195" w:lineRule="exact"/>
              <w:rPr>
                <w:rFonts w:ascii="Arial"/>
                <w:sz w:val="17"/>
              </w:rPr>
            </w:pPr>
          </w:p>
        </w:tc>
        <w:tc>
          <w:tcPr>
            <w:tcW w:w="919" w:type="dxa"/>
            <w:vAlign w:val="top"/>
          </w:tcPr>
          <w:p w14:paraId="49C0BFD0">
            <w:pPr>
              <w:spacing w:line="195" w:lineRule="exact"/>
              <w:rPr>
                <w:rFonts w:ascii="Arial"/>
                <w:sz w:val="17"/>
              </w:rPr>
            </w:pPr>
          </w:p>
        </w:tc>
        <w:tc>
          <w:tcPr>
            <w:tcW w:w="919" w:type="dxa"/>
            <w:vAlign w:val="top"/>
          </w:tcPr>
          <w:p w14:paraId="31414264">
            <w:pPr>
              <w:spacing w:line="195" w:lineRule="exact"/>
              <w:rPr>
                <w:rFonts w:ascii="Arial"/>
                <w:sz w:val="17"/>
              </w:rPr>
            </w:pPr>
          </w:p>
        </w:tc>
        <w:tc>
          <w:tcPr>
            <w:tcW w:w="919" w:type="dxa"/>
            <w:vAlign w:val="top"/>
          </w:tcPr>
          <w:p w14:paraId="35E1947C">
            <w:pPr>
              <w:spacing w:line="195" w:lineRule="exact"/>
              <w:rPr>
                <w:rFonts w:ascii="Arial"/>
                <w:sz w:val="17"/>
              </w:rPr>
            </w:pPr>
          </w:p>
        </w:tc>
        <w:tc>
          <w:tcPr>
            <w:tcW w:w="919" w:type="dxa"/>
            <w:vAlign w:val="top"/>
          </w:tcPr>
          <w:p w14:paraId="417BC825">
            <w:pPr>
              <w:spacing w:line="195" w:lineRule="exact"/>
              <w:rPr>
                <w:rFonts w:ascii="Arial"/>
                <w:sz w:val="17"/>
              </w:rPr>
            </w:pPr>
          </w:p>
        </w:tc>
        <w:tc>
          <w:tcPr>
            <w:tcW w:w="919" w:type="dxa"/>
            <w:vAlign w:val="top"/>
          </w:tcPr>
          <w:p w14:paraId="7A65EC3F">
            <w:pPr>
              <w:spacing w:line="195" w:lineRule="exact"/>
              <w:rPr>
                <w:rFonts w:ascii="Arial"/>
                <w:sz w:val="17"/>
              </w:rPr>
            </w:pPr>
          </w:p>
        </w:tc>
        <w:tc>
          <w:tcPr>
            <w:tcW w:w="919" w:type="dxa"/>
            <w:vAlign w:val="top"/>
          </w:tcPr>
          <w:p w14:paraId="568E5F3D">
            <w:pPr>
              <w:spacing w:line="195" w:lineRule="exact"/>
              <w:rPr>
                <w:rFonts w:ascii="Arial"/>
                <w:sz w:val="17"/>
              </w:rPr>
            </w:pPr>
          </w:p>
        </w:tc>
        <w:tc>
          <w:tcPr>
            <w:tcW w:w="807" w:type="dxa"/>
            <w:vAlign w:val="top"/>
          </w:tcPr>
          <w:p w14:paraId="379708E9">
            <w:pPr>
              <w:spacing w:line="195" w:lineRule="exact"/>
              <w:rPr>
                <w:rFonts w:ascii="Arial"/>
                <w:sz w:val="17"/>
              </w:rPr>
            </w:pPr>
          </w:p>
        </w:tc>
      </w:tr>
      <w:tr w14:paraId="616B4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B4E21BC">
            <w:pPr>
              <w:pStyle w:val="8"/>
              <w:spacing w:before="8" w:line="231" w:lineRule="auto"/>
              <w:ind w:left="73"/>
              <w:rPr>
                <w:sz w:val="11"/>
                <w:szCs w:val="11"/>
              </w:rPr>
            </w:pPr>
            <w:r>
              <w:rPr>
                <w:spacing w:val="-2"/>
                <w:sz w:val="11"/>
                <w:szCs w:val="11"/>
              </w:rPr>
              <w:t>50</w:t>
            </w:r>
          </w:p>
          <w:p w14:paraId="77676593">
            <w:pPr>
              <w:pStyle w:val="8"/>
              <w:spacing w:line="185" w:lineRule="auto"/>
              <w:ind w:left="73"/>
              <w:rPr>
                <w:sz w:val="5"/>
                <w:szCs w:val="5"/>
              </w:rPr>
            </w:pPr>
            <w:r>
              <w:rPr>
                <w:spacing w:val="14"/>
                <w:w w:val="151"/>
                <w:sz w:val="5"/>
                <w:szCs w:val="5"/>
              </w:rPr>
              <w:t>50</w:t>
            </w:r>
          </w:p>
        </w:tc>
        <w:tc>
          <w:tcPr>
            <w:tcW w:w="299" w:type="dxa"/>
            <w:vAlign w:val="top"/>
          </w:tcPr>
          <w:p w14:paraId="250B953D">
            <w:pPr>
              <w:spacing w:line="195" w:lineRule="exact"/>
              <w:rPr>
                <w:rFonts w:ascii="Arial"/>
                <w:sz w:val="17"/>
              </w:rPr>
            </w:pPr>
          </w:p>
        </w:tc>
        <w:tc>
          <w:tcPr>
            <w:tcW w:w="918" w:type="dxa"/>
            <w:vAlign w:val="top"/>
          </w:tcPr>
          <w:p w14:paraId="1CEE5B30">
            <w:pPr>
              <w:pStyle w:val="8"/>
              <w:spacing w:before="7" w:line="158" w:lineRule="auto"/>
              <w:ind w:left="69" w:right="173"/>
              <w:rPr>
                <w:sz w:val="11"/>
                <w:szCs w:val="11"/>
              </w:rPr>
            </w:pPr>
            <w:r>
              <w:rPr>
                <w:spacing w:val="-1"/>
                <w:sz w:val="11"/>
                <w:szCs w:val="11"/>
              </w:rPr>
              <w:t>渑池县黄河河</w:t>
            </w:r>
            <w:r>
              <w:rPr>
                <w:sz w:val="11"/>
                <w:szCs w:val="11"/>
              </w:rPr>
              <w:t xml:space="preserve"> </w:t>
            </w:r>
            <w:r>
              <w:rPr>
                <w:spacing w:val="-2"/>
                <w:sz w:val="11"/>
                <w:szCs w:val="11"/>
              </w:rPr>
              <w:t>务局</w:t>
            </w:r>
          </w:p>
        </w:tc>
        <w:tc>
          <w:tcPr>
            <w:tcW w:w="299" w:type="dxa"/>
            <w:vAlign w:val="top"/>
          </w:tcPr>
          <w:p w14:paraId="7544D36F">
            <w:pPr>
              <w:spacing w:line="195" w:lineRule="exact"/>
              <w:rPr>
                <w:rFonts w:ascii="Arial"/>
                <w:sz w:val="17"/>
              </w:rPr>
            </w:pPr>
          </w:p>
        </w:tc>
        <w:tc>
          <w:tcPr>
            <w:tcW w:w="299" w:type="dxa"/>
            <w:vAlign w:val="top"/>
          </w:tcPr>
          <w:p w14:paraId="66E63372">
            <w:pPr>
              <w:spacing w:line="195" w:lineRule="exact"/>
              <w:rPr>
                <w:rFonts w:ascii="Arial"/>
                <w:sz w:val="17"/>
              </w:rPr>
            </w:pPr>
          </w:p>
        </w:tc>
        <w:tc>
          <w:tcPr>
            <w:tcW w:w="919" w:type="dxa"/>
            <w:vAlign w:val="top"/>
          </w:tcPr>
          <w:p w14:paraId="3677A99E">
            <w:pPr>
              <w:spacing w:line="195" w:lineRule="exact"/>
              <w:rPr>
                <w:rFonts w:ascii="Arial"/>
                <w:sz w:val="17"/>
              </w:rPr>
            </w:pPr>
          </w:p>
        </w:tc>
        <w:tc>
          <w:tcPr>
            <w:tcW w:w="918" w:type="dxa"/>
            <w:vAlign w:val="top"/>
          </w:tcPr>
          <w:p w14:paraId="6FA762D9">
            <w:pPr>
              <w:pStyle w:val="8"/>
              <w:spacing w:before="45" w:line="217" w:lineRule="auto"/>
              <w:ind w:left="395"/>
              <w:rPr>
                <w:sz w:val="11"/>
                <w:szCs w:val="11"/>
              </w:rPr>
            </w:pPr>
            <w:r>
              <w:rPr>
                <w:spacing w:val="-1"/>
                <w:sz w:val="11"/>
                <w:szCs w:val="11"/>
              </w:rPr>
              <w:t>2,235.71</w:t>
            </w:r>
          </w:p>
        </w:tc>
        <w:tc>
          <w:tcPr>
            <w:tcW w:w="918" w:type="dxa"/>
            <w:vAlign w:val="top"/>
          </w:tcPr>
          <w:p w14:paraId="7DAC543A">
            <w:pPr>
              <w:pStyle w:val="8"/>
              <w:spacing w:before="45" w:line="217" w:lineRule="auto"/>
              <w:ind w:left="397"/>
              <w:rPr>
                <w:sz w:val="11"/>
                <w:szCs w:val="11"/>
              </w:rPr>
            </w:pPr>
            <w:r>
              <w:rPr>
                <w:spacing w:val="-1"/>
                <w:sz w:val="11"/>
                <w:szCs w:val="11"/>
              </w:rPr>
              <w:t>2,235.71</w:t>
            </w:r>
          </w:p>
        </w:tc>
        <w:tc>
          <w:tcPr>
            <w:tcW w:w="919" w:type="dxa"/>
            <w:vAlign w:val="top"/>
          </w:tcPr>
          <w:p w14:paraId="19905F3B">
            <w:pPr>
              <w:pStyle w:val="8"/>
              <w:spacing w:before="45" w:line="217" w:lineRule="auto"/>
              <w:ind w:left="399"/>
              <w:rPr>
                <w:sz w:val="11"/>
                <w:szCs w:val="11"/>
              </w:rPr>
            </w:pPr>
            <w:r>
              <w:rPr>
                <w:spacing w:val="-1"/>
                <w:sz w:val="11"/>
                <w:szCs w:val="11"/>
              </w:rPr>
              <w:t>2,235.71</w:t>
            </w:r>
          </w:p>
        </w:tc>
        <w:tc>
          <w:tcPr>
            <w:tcW w:w="919" w:type="dxa"/>
            <w:vAlign w:val="top"/>
          </w:tcPr>
          <w:p w14:paraId="4FF7312C">
            <w:pPr>
              <w:spacing w:line="195" w:lineRule="exact"/>
              <w:rPr>
                <w:rFonts w:ascii="Arial"/>
                <w:sz w:val="17"/>
              </w:rPr>
            </w:pPr>
          </w:p>
        </w:tc>
        <w:tc>
          <w:tcPr>
            <w:tcW w:w="919" w:type="dxa"/>
            <w:vAlign w:val="top"/>
          </w:tcPr>
          <w:p w14:paraId="0B769AB6">
            <w:pPr>
              <w:spacing w:line="195" w:lineRule="exact"/>
              <w:rPr>
                <w:rFonts w:ascii="Arial"/>
                <w:sz w:val="17"/>
              </w:rPr>
            </w:pPr>
          </w:p>
        </w:tc>
        <w:tc>
          <w:tcPr>
            <w:tcW w:w="919" w:type="dxa"/>
            <w:vAlign w:val="top"/>
          </w:tcPr>
          <w:p w14:paraId="4CD5A79B">
            <w:pPr>
              <w:spacing w:line="195" w:lineRule="exact"/>
              <w:rPr>
                <w:rFonts w:ascii="Arial"/>
                <w:sz w:val="17"/>
              </w:rPr>
            </w:pPr>
          </w:p>
        </w:tc>
        <w:tc>
          <w:tcPr>
            <w:tcW w:w="919" w:type="dxa"/>
            <w:vAlign w:val="top"/>
          </w:tcPr>
          <w:p w14:paraId="0AF840BF">
            <w:pPr>
              <w:spacing w:line="195" w:lineRule="exact"/>
              <w:rPr>
                <w:rFonts w:ascii="Arial"/>
                <w:sz w:val="17"/>
              </w:rPr>
            </w:pPr>
          </w:p>
        </w:tc>
        <w:tc>
          <w:tcPr>
            <w:tcW w:w="919" w:type="dxa"/>
            <w:vAlign w:val="top"/>
          </w:tcPr>
          <w:p w14:paraId="603C575B">
            <w:pPr>
              <w:spacing w:line="195" w:lineRule="exact"/>
              <w:rPr>
                <w:rFonts w:ascii="Arial"/>
                <w:sz w:val="17"/>
              </w:rPr>
            </w:pPr>
          </w:p>
        </w:tc>
        <w:tc>
          <w:tcPr>
            <w:tcW w:w="919" w:type="dxa"/>
            <w:vAlign w:val="top"/>
          </w:tcPr>
          <w:p w14:paraId="4F578363">
            <w:pPr>
              <w:spacing w:line="195" w:lineRule="exact"/>
              <w:rPr>
                <w:rFonts w:ascii="Arial"/>
                <w:sz w:val="17"/>
              </w:rPr>
            </w:pPr>
          </w:p>
        </w:tc>
        <w:tc>
          <w:tcPr>
            <w:tcW w:w="919" w:type="dxa"/>
            <w:vAlign w:val="top"/>
          </w:tcPr>
          <w:p w14:paraId="738B135D">
            <w:pPr>
              <w:spacing w:line="195" w:lineRule="exact"/>
              <w:rPr>
                <w:rFonts w:ascii="Arial"/>
                <w:sz w:val="17"/>
              </w:rPr>
            </w:pPr>
          </w:p>
        </w:tc>
        <w:tc>
          <w:tcPr>
            <w:tcW w:w="919" w:type="dxa"/>
            <w:vAlign w:val="top"/>
          </w:tcPr>
          <w:p w14:paraId="139FBB30">
            <w:pPr>
              <w:spacing w:line="195" w:lineRule="exact"/>
              <w:rPr>
                <w:rFonts w:ascii="Arial"/>
                <w:sz w:val="17"/>
              </w:rPr>
            </w:pPr>
          </w:p>
        </w:tc>
        <w:tc>
          <w:tcPr>
            <w:tcW w:w="807" w:type="dxa"/>
            <w:vAlign w:val="top"/>
          </w:tcPr>
          <w:p w14:paraId="088F9797">
            <w:pPr>
              <w:spacing w:line="195" w:lineRule="exact"/>
              <w:rPr>
                <w:rFonts w:ascii="Arial"/>
                <w:sz w:val="17"/>
              </w:rPr>
            </w:pPr>
          </w:p>
        </w:tc>
      </w:tr>
      <w:tr w14:paraId="3505F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7BBC46F">
            <w:pPr>
              <w:pStyle w:val="8"/>
              <w:spacing w:before="9" w:line="231" w:lineRule="auto"/>
              <w:ind w:left="73"/>
              <w:rPr>
                <w:sz w:val="11"/>
                <w:szCs w:val="11"/>
              </w:rPr>
            </w:pPr>
            <w:r>
              <w:rPr>
                <w:spacing w:val="-2"/>
                <w:sz w:val="11"/>
                <w:szCs w:val="11"/>
              </w:rPr>
              <w:t>30</w:t>
            </w:r>
          </w:p>
          <w:p w14:paraId="5D66CE01">
            <w:pPr>
              <w:pStyle w:val="8"/>
              <w:spacing w:line="224" w:lineRule="auto"/>
              <w:ind w:left="73"/>
              <w:rPr>
                <w:sz w:val="4"/>
                <w:szCs w:val="4"/>
              </w:rPr>
            </w:pPr>
            <w:r>
              <w:rPr>
                <w:spacing w:val="13"/>
                <w:w w:val="175"/>
                <w:sz w:val="4"/>
                <w:szCs w:val="4"/>
              </w:rPr>
              <w:t>3</w:t>
            </w:r>
          </w:p>
        </w:tc>
        <w:tc>
          <w:tcPr>
            <w:tcW w:w="299" w:type="dxa"/>
            <w:vAlign w:val="top"/>
          </w:tcPr>
          <w:p w14:paraId="1C4207AA">
            <w:pPr>
              <w:pStyle w:val="8"/>
              <w:spacing w:before="46"/>
              <w:ind w:left="68"/>
              <w:rPr>
                <w:sz w:val="11"/>
                <w:szCs w:val="11"/>
              </w:rPr>
            </w:pPr>
            <w:r>
              <w:rPr>
                <w:spacing w:val="-2"/>
                <w:sz w:val="11"/>
                <w:szCs w:val="11"/>
              </w:rPr>
              <w:t>02</w:t>
            </w:r>
          </w:p>
        </w:tc>
        <w:tc>
          <w:tcPr>
            <w:tcW w:w="918" w:type="dxa"/>
            <w:vAlign w:val="top"/>
          </w:tcPr>
          <w:p w14:paraId="24674A86">
            <w:pPr>
              <w:pStyle w:val="8"/>
              <w:spacing w:before="46" w:line="220" w:lineRule="auto"/>
              <w:ind w:left="69"/>
              <w:rPr>
                <w:sz w:val="11"/>
                <w:szCs w:val="11"/>
              </w:rPr>
            </w:pPr>
            <w:r>
              <w:rPr>
                <w:spacing w:val="-2"/>
                <w:sz w:val="11"/>
                <w:szCs w:val="11"/>
              </w:rPr>
              <w:t>退休费</w:t>
            </w:r>
          </w:p>
        </w:tc>
        <w:tc>
          <w:tcPr>
            <w:tcW w:w="299" w:type="dxa"/>
            <w:vAlign w:val="top"/>
          </w:tcPr>
          <w:p w14:paraId="1B5FFC85">
            <w:pPr>
              <w:pStyle w:val="8"/>
              <w:spacing w:before="9" w:line="231" w:lineRule="auto"/>
              <w:ind w:left="72"/>
              <w:rPr>
                <w:sz w:val="11"/>
                <w:szCs w:val="11"/>
              </w:rPr>
            </w:pPr>
            <w:r>
              <w:rPr>
                <w:spacing w:val="-2"/>
                <w:sz w:val="11"/>
                <w:szCs w:val="11"/>
              </w:rPr>
              <w:t>50</w:t>
            </w:r>
          </w:p>
          <w:p w14:paraId="0C43C6A8">
            <w:pPr>
              <w:pStyle w:val="8"/>
              <w:spacing w:line="224" w:lineRule="auto"/>
              <w:ind w:left="71"/>
              <w:rPr>
                <w:sz w:val="4"/>
                <w:szCs w:val="4"/>
              </w:rPr>
            </w:pPr>
            <w:r>
              <w:rPr>
                <w:spacing w:val="15"/>
                <w:w w:val="175"/>
                <w:sz w:val="4"/>
                <w:szCs w:val="4"/>
              </w:rPr>
              <w:t>9</w:t>
            </w:r>
          </w:p>
        </w:tc>
        <w:tc>
          <w:tcPr>
            <w:tcW w:w="299" w:type="dxa"/>
            <w:vAlign w:val="top"/>
          </w:tcPr>
          <w:p w14:paraId="6C67EE29">
            <w:pPr>
              <w:pStyle w:val="8"/>
              <w:spacing w:before="46"/>
              <w:ind w:left="72"/>
              <w:rPr>
                <w:sz w:val="11"/>
                <w:szCs w:val="11"/>
              </w:rPr>
            </w:pPr>
            <w:r>
              <w:rPr>
                <w:spacing w:val="-2"/>
                <w:sz w:val="11"/>
                <w:szCs w:val="11"/>
              </w:rPr>
              <w:t>05</w:t>
            </w:r>
          </w:p>
        </w:tc>
        <w:tc>
          <w:tcPr>
            <w:tcW w:w="919" w:type="dxa"/>
            <w:vAlign w:val="top"/>
          </w:tcPr>
          <w:p w14:paraId="67ADC459">
            <w:pPr>
              <w:pStyle w:val="8"/>
              <w:spacing w:before="46" w:line="220" w:lineRule="auto"/>
              <w:ind w:left="74"/>
              <w:rPr>
                <w:sz w:val="11"/>
                <w:szCs w:val="11"/>
              </w:rPr>
            </w:pPr>
            <w:r>
              <w:rPr>
                <w:spacing w:val="-2"/>
                <w:sz w:val="11"/>
                <w:szCs w:val="11"/>
              </w:rPr>
              <w:t>离退休费</w:t>
            </w:r>
          </w:p>
        </w:tc>
        <w:tc>
          <w:tcPr>
            <w:tcW w:w="918" w:type="dxa"/>
            <w:vAlign w:val="top"/>
          </w:tcPr>
          <w:p w14:paraId="48643826">
            <w:pPr>
              <w:pStyle w:val="8"/>
              <w:spacing w:before="46" w:line="239" w:lineRule="auto"/>
              <w:ind w:left="615"/>
              <w:rPr>
                <w:sz w:val="11"/>
                <w:szCs w:val="11"/>
              </w:rPr>
            </w:pPr>
            <w:r>
              <w:rPr>
                <w:spacing w:val="-2"/>
                <w:sz w:val="11"/>
                <w:szCs w:val="11"/>
              </w:rPr>
              <w:t>5.76</w:t>
            </w:r>
          </w:p>
        </w:tc>
        <w:tc>
          <w:tcPr>
            <w:tcW w:w="918" w:type="dxa"/>
            <w:vAlign w:val="top"/>
          </w:tcPr>
          <w:p w14:paraId="73A4EDA5">
            <w:pPr>
              <w:pStyle w:val="8"/>
              <w:spacing w:before="46" w:line="239" w:lineRule="auto"/>
              <w:ind w:left="617"/>
              <w:rPr>
                <w:sz w:val="11"/>
                <w:szCs w:val="11"/>
              </w:rPr>
            </w:pPr>
            <w:r>
              <w:rPr>
                <w:spacing w:val="-2"/>
                <w:sz w:val="11"/>
                <w:szCs w:val="11"/>
              </w:rPr>
              <w:t>5.76</w:t>
            </w:r>
          </w:p>
        </w:tc>
        <w:tc>
          <w:tcPr>
            <w:tcW w:w="919" w:type="dxa"/>
            <w:vAlign w:val="top"/>
          </w:tcPr>
          <w:p w14:paraId="05A21190">
            <w:pPr>
              <w:pStyle w:val="8"/>
              <w:spacing w:before="46" w:line="239" w:lineRule="auto"/>
              <w:ind w:left="619"/>
              <w:rPr>
                <w:sz w:val="11"/>
                <w:szCs w:val="11"/>
              </w:rPr>
            </w:pPr>
            <w:r>
              <w:rPr>
                <w:spacing w:val="-2"/>
                <w:sz w:val="11"/>
                <w:szCs w:val="11"/>
              </w:rPr>
              <w:t>5.76</w:t>
            </w:r>
          </w:p>
        </w:tc>
        <w:tc>
          <w:tcPr>
            <w:tcW w:w="919" w:type="dxa"/>
            <w:vAlign w:val="top"/>
          </w:tcPr>
          <w:p w14:paraId="3DF3EB66">
            <w:pPr>
              <w:spacing w:line="195" w:lineRule="exact"/>
              <w:rPr>
                <w:rFonts w:ascii="Arial"/>
                <w:sz w:val="17"/>
              </w:rPr>
            </w:pPr>
          </w:p>
        </w:tc>
        <w:tc>
          <w:tcPr>
            <w:tcW w:w="919" w:type="dxa"/>
            <w:vAlign w:val="top"/>
          </w:tcPr>
          <w:p w14:paraId="7EB71560">
            <w:pPr>
              <w:spacing w:line="195" w:lineRule="exact"/>
              <w:rPr>
                <w:rFonts w:ascii="Arial"/>
                <w:sz w:val="17"/>
              </w:rPr>
            </w:pPr>
          </w:p>
        </w:tc>
        <w:tc>
          <w:tcPr>
            <w:tcW w:w="919" w:type="dxa"/>
            <w:vAlign w:val="top"/>
          </w:tcPr>
          <w:p w14:paraId="77148CD9">
            <w:pPr>
              <w:spacing w:line="195" w:lineRule="exact"/>
              <w:rPr>
                <w:rFonts w:ascii="Arial"/>
                <w:sz w:val="17"/>
              </w:rPr>
            </w:pPr>
          </w:p>
        </w:tc>
        <w:tc>
          <w:tcPr>
            <w:tcW w:w="919" w:type="dxa"/>
            <w:vAlign w:val="top"/>
          </w:tcPr>
          <w:p w14:paraId="19EE8382">
            <w:pPr>
              <w:spacing w:line="195" w:lineRule="exact"/>
              <w:rPr>
                <w:rFonts w:ascii="Arial"/>
                <w:sz w:val="17"/>
              </w:rPr>
            </w:pPr>
          </w:p>
        </w:tc>
        <w:tc>
          <w:tcPr>
            <w:tcW w:w="919" w:type="dxa"/>
            <w:vAlign w:val="top"/>
          </w:tcPr>
          <w:p w14:paraId="5A510040">
            <w:pPr>
              <w:spacing w:line="195" w:lineRule="exact"/>
              <w:rPr>
                <w:rFonts w:ascii="Arial"/>
                <w:sz w:val="17"/>
              </w:rPr>
            </w:pPr>
          </w:p>
        </w:tc>
        <w:tc>
          <w:tcPr>
            <w:tcW w:w="919" w:type="dxa"/>
            <w:vAlign w:val="top"/>
          </w:tcPr>
          <w:p w14:paraId="68B9784D">
            <w:pPr>
              <w:spacing w:line="195" w:lineRule="exact"/>
              <w:rPr>
                <w:rFonts w:ascii="Arial"/>
                <w:sz w:val="17"/>
              </w:rPr>
            </w:pPr>
          </w:p>
        </w:tc>
        <w:tc>
          <w:tcPr>
            <w:tcW w:w="919" w:type="dxa"/>
            <w:vAlign w:val="top"/>
          </w:tcPr>
          <w:p w14:paraId="46DD9D2D">
            <w:pPr>
              <w:spacing w:line="195" w:lineRule="exact"/>
              <w:rPr>
                <w:rFonts w:ascii="Arial"/>
                <w:sz w:val="17"/>
              </w:rPr>
            </w:pPr>
          </w:p>
        </w:tc>
        <w:tc>
          <w:tcPr>
            <w:tcW w:w="919" w:type="dxa"/>
            <w:vAlign w:val="top"/>
          </w:tcPr>
          <w:p w14:paraId="574EBB63">
            <w:pPr>
              <w:spacing w:line="195" w:lineRule="exact"/>
              <w:rPr>
                <w:rFonts w:ascii="Arial"/>
                <w:sz w:val="17"/>
              </w:rPr>
            </w:pPr>
          </w:p>
        </w:tc>
        <w:tc>
          <w:tcPr>
            <w:tcW w:w="807" w:type="dxa"/>
            <w:vAlign w:val="top"/>
          </w:tcPr>
          <w:p w14:paraId="126FE089">
            <w:pPr>
              <w:spacing w:line="195" w:lineRule="exact"/>
              <w:rPr>
                <w:rFonts w:ascii="Arial"/>
                <w:sz w:val="17"/>
              </w:rPr>
            </w:pPr>
          </w:p>
        </w:tc>
      </w:tr>
      <w:tr w14:paraId="311F1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B631F02">
            <w:pPr>
              <w:pStyle w:val="8"/>
              <w:spacing w:before="11" w:line="231" w:lineRule="auto"/>
              <w:ind w:left="73"/>
              <w:rPr>
                <w:sz w:val="11"/>
                <w:szCs w:val="11"/>
              </w:rPr>
            </w:pPr>
            <w:r>
              <w:rPr>
                <w:spacing w:val="-2"/>
                <w:sz w:val="11"/>
                <w:szCs w:val="11"/>
              </w:rPr>
              <w:t>30</w:t>
            </w:r>
          </w:p>
          <w:p w14:paraId="16D2D274">
            <w:pPr>
              <w:pStyle w:val="8"/>
              <w:spacing w:line="217" w:lineRule="auto"/>
              <w:ind w:left="79"/>
              <w:rPr>
                <w:sz w:val="4"/>
                <w:szCs w:val="4"/>
              </w:rPr>
            </w:pPr>
            <w:r>
              <w:rPr>
                <w:spacing w:val="16"/>
                <w:w w:val="132"/>
                <w:sz w:val="4"/>
                <w:szCs w:val="4"/>
              </w:rPr>
              <w:t>1</w:t>
            </w:r>
          </w:p>
        </w:tc>
        <w:tc>
          <w:tcPr>
            <w:tcW w:w="299" w:type="dxa"/>
            <w:vAlign w:val="top"/>
          </w:tcPr>
          <w:p w14:paraId="39B4CB90">
            <w:pPr>
              <w:pStyle w:val="8"/>
              <w:spacing w:before="48"/>
              <w:ind w:left="68"/>
              <w:rPr>
                <w:sz w:val="11"/>
                <w:szCs w:val="11"/>
              </w:rPr>
            </w:pPr>
            <w:r>
              <w:rPr>
                <w:spacing w:val="-2"/>
                <w:sz w:val="11"/>
                <w:szCs w:val="11"/>
              </w:rPr>
              <w:t>02</w:t>
            </w:r>
          </w:p>
        </w:tc>
        <w:tc>
          <w:tcPr>
            <w:tcW w:w="918" w:type="dxa"/>
            <w:vAlign w:val="top"/>
          </w:tcPr>
          <w:p w14:paraId="58C9E313">
            <w:pPr>
              <w:pStyle w:val="8"/>
              <w:spacing w:before="48" w:line="220" w:lineRule="auto"/>
              <w:ind w:left="68"/>
              <w:rPr>
                <w:sz w:val="11"/>
                <w:szCs w:val="11"/>
              </w:rPr>
            </w:pPr>
            <w:r>
              <w:rPr>
                <w:spacing w:val="-1"/>
                <w:sz w:val="11"/>
                <w:szCs w:val="11"/>
              </w:rPr>
              <w:t>津贴补贴</w:t>
            </w:r>
          </w:p>
        </w:tc>
        <w:tc>
          <w:tcPr>
            <w:tcW w:w="299" w:type="dxa"/>
            <w:vAlign w:val="top"/>
          </w:tcPr>
          <w:p w14:paraId="67CCC367">
            <w:pPr>
              <w:pStyle w:val="8"/>
              <w:spacing w:before="11" w:line="231" w:lineRule="auto"/>
              <w:ind w:left="72"/>
              <w:rPr>
                <w:sz w:val="11"/>
                <w:szCs w:val="11"/>
              </w:rPr>
            </w:pPr>
            <w:r>
              <w:rPr>
                <w:spacing w:val="-2"/>
                <w:sz w:val="11"/>
                <w:szCs w:val="11"/>
              </w:rPr>
              <w:t>50</w:t>
            </w:r>
          </w:p>
          <w:p w14:paraId="7567A115">
            <w:pPr>
              <w:pStyle w:val="8"/>
              <w:spacing w:line="217" w:lineRule="auto"/>
              <w:ind w:left="72"/>
              <w:rPr>
                <w:sz w:val="4"/>
                <w:szCs w:val="4"/>
              </w:rPr>
            </w:pPr>
            <w:r>
              <w:rPr>
                <w:spacing w:val="13"/>
                <w:w w:val="175"/>
                <w:sz w:val="4"/>
                <w:szCs w:val="4"/>
              </w:rPr>
              <w:t>5</w:t>
            </w:r>
          </w:p>
        </w:tc>
        <w:tc>
          <w:tcPr>
            <w:tcW w:w="299" w:type="dxa"/>
            <w:vAlign w:val="top"/>
          </w:tcPr>
          <w:p w14:paraId="1C903924">
            <w:pPr>
              <w:pStyle w:val="8"/>
              <w:spacing w:before="48"/>
              <w:ind w:left="72"/>
              <w:rPr>
                <w:sz w:val="11"/>
                <w:szCs w:val="11"/>
              </w:rPr>
            </w:pPr>
            <w:r>
              <w:rPr>
                <w:spacing w:val="-2"/>
                <w:sz w:val="11"/>
                <w:szCs w:val="11"/>
              </w:rPr>
              <w:t>01</w:t>
            </w:r>
          </w:p>
        </w:tc>
        <w:tc>
          <w:tcPr>
            <w:tcW w:w="919" w:type="dxa"/>
            <w:vAlign w:val="top"/>
          </w:tcPr>
          <w:p w14:paraId="0E5290FD">
            <w:pPr>
              <w:pStyle w:val="8"/>
              <w:spacing w:before="48" w:line="220" w:lineRule="auto"/>
              <w:ind w:left="74"/>
              <w:rPr>
                <w:sz w:val="11"/>
                <w:szCs w:val="11"/>
              </w:rPr>
            </w:pPr>
            <w:r>
              <w:rPr>
                <w:spacing w:val="-1"/>
                <w:sz w:val="11"/>
                <w:szCs w:val="11"/>
              </w:rPr>
              <w:t>工资福利支出</w:t>
            </w:r>
          </w:p>
        </w:tc>
        <w:tc>
          <w:tcPr>
            <w:tcW w:w="918" w:type="dxa"/>
            <w:vAlign w:val="top"/>
          </w:tcPr>
          <w:p w14:paraId="0D33510D">
            <w:pPr>
              <w:pStyle w:val="8"/>
              <w:spacing w:before="48" w:line="239" w:lineRule="auto"/>
              <w:ind w:left="615"/>
              <w:rPr>
                <w:sz w:val="11"/>
                <w:szCs w:val="11"/>
              </w:rPr>
            </w:pPr>
            <w:r>
              <w:rPr>
                <w:spacing w:val="-2"/>
                <w:sz w:val="11"/>
                <w:szCs w:val="11"/>
              </w:rPr>
              <w:t>5.73</w:t>
            </w:r>
          </w:p>
        </w:tc>
        <w:tc>
          <w:tcPr>
            <w:tcW w:w="918" w:type="dxa"/>
            <w:vAlign w:val="top"/>
          </w:tcPr>
          <w:p w14:paraId="73F86847">
            <w:pPr>
              <w:pStyle w:val="8"/>
              <w:spacing w:before="48" w:line="239" w:lineRule="auto"/>
              <w:ind w:left="617"/>
              <w:rPr>
                <w:sz w:val="11"/>
                <w:szCs w:val="11"/>
              </w:rPr>
            </w:pPr>
            <w:r>
              <w:rPr>
                <w:spacing w:val="-2"/>
                <w:sz w:val="11"/>
                <w:szCs w:val="11"/>
              </w:rPr>
              <w:t>5.73</w:t>
            </w:r>
          </w:p>
        </w:tc>
        <w:tc>
          <w:tcPr>
            <w:tcW w:w="919" w:type="dxa"/>
            <w:vAlign w:val="top"/>
          </w:tcPr>
          <w:p w14:paraId="1E1B4CDF">
            <w:pPr>
              <w:pStyle w:val="8"/>
              <w:spacing w:before="48" w:line="239" w:lineRule="auto"/>
              <w:ind w:left="619"/>
              <w:rPr>
                <w:sz w:val="11"/>
                <w:szCs w:val="11"/>
              </w:rPr>
            </w:pPr>
            <w:r>
              <w:rPr>
                <w:spacing w:val="-2"/>
                <w:sz w:val="11"/>
                <w:szCs w:val="11"/>
              </w:rPr>
              <w:t>5.73</w:t>
            </w:r>
          </w:p>
        </w:tc>
        <w:tc>
          <w:tcPr>
            <w:tcW w:w="919" w:type="dxa"/>
            <w:vAlign w:val="top"/>
          </w:tcPr>
          <w:p w14:paraId="3C66C393">
            <w:pPr>
              <w:spacing w:line="195" w:lineRule="exact"/>
              <w:rPr>
                <w:rFonts w:ascii="Arial"/>
                <w:sz w:val="17"/>
              </w:rPr>
            </w:pPr>
          </w:p>
        </w:tc>
        <w:tc>
          <w:tcPr>
            <w:tcW w:w="919" w:type="dxa"/>
            <w:vAlign w:val="top"/>
          </w:tcPr>
          <w:p w14:paraId="2E29769D">
            <w:pPr>
              <w:spacing w:line="195" w:lineRule="exact"/>
              <w:rPr>
                <w:rFonts w:ascii="Arial"/>
                <w:sz w:val="17"/>
              </w:rPr>
            </w:pPr>
          </w:p>
        </w:tc>
        <w:tc>
          <w:tcPr>
            <w:tcW w:w="919" w:type="dxa"/>
            <w:vAlign w:val="top"/>
          </w:tcPr>
          <w:p w14:paraId="0F8F2D0F">
            <w:pPr>
              <w:spacing w:line="195" w:lineRule="exact"/>
              <w:rPr>
                <w:rFonts w:ascii="Arial"/>
                <w:sz w:val="17"/>
              </w:rPr>
            </w:pPr>
          </w:p>
        </w:tc>
        <w:tc>
          <w:tcPr>
            <w:tcW w:w="919" w:type="dxa"/>
            <w:vAlign w:val="top"/>
          </w:tcPr>
          <w:p w14:paraId="240F3542">
            <w:pPr>
              <w:spacing w:line="195" w:lineRule="exact"/>
              <w:rPr>
                <w:rFonts w:ascii="Arial"/>
                <w:sz w:val="17"/>
              </w:rPr>
            </w:pPr>
          </w:p>
        </w:tc>
        <w:tc>
          <w:tcPr>
            <w:tcW w:w="919" w:type="dxa"/>
            <w:vAlign w:val="top"/>
          </w:tcPr>
          <w:p w14:paraId="767CECE7">
            <w:pPr>
              <w:spacing w:line="195" w:lineRule="exact"/>
              <w:rPr>
                <w:rFonts w:ascii="Arial"/>
                <w:sz w:val="17"/>
              </w:rPr>
            </w:pPr>
          </w:p>
        </w:tc>
        <w:tc>
          <w:tcPr>
            <w:tcW w:w="919" w:type="dxa"/>
            <w:vAlign w:val="top"/>
          </w:tcPr>
          <w:p w14:paraId="55BBC607">
            <w:pPr>
              <w:spacing w:line="195" w:lineRule="exact"/>
              <w:rPr>
                <w:rFonts w:ascii="Arial"/>
                <w:sz w:val="17"/>
              </w:rPr>
            </w:pPr>
          </w:p>
        </w:tc>
        <w:tc>
          <w:tcPr>
            <w:tcW w:w="919" w:type="dxa"/>
            <w:vAlign w:val="top"/>
          </w:tcPr>
          <w:p w14:paraId="46785013">
            <w:pPr>
              <w:spacing w:line="195" w:lineRule="exact"/>
              <w:rPr>
                <w:rFonts w:ascii="Arial"/>
                <w:sz w:val="17"/>
              </w:rPr>
            </w:pPr>
          </w:p>
        </w:tc>
        <w:tc>
          <w:tcPr>
            <w:tcW w:w="919" w:type="dxa"/>
            <w:vAlign w:val="top"/>
          </w:tcPr>
          <w:p w14:paraId="655BE090">
            <w:pPr>
              <w:spacing w:line="195" w:lineRule="exact"/>
              <w:rPr>
                <w:rFonts w:ascii="Arial"/>
                <w:sz w:val="17"/>
              </w:rPr>
            </w:pPr>
          </w:p>
        </w:tc>
        <w:tc>
          <w:tcPr>
            <w:tcW w:w="807" w:type="dxa"/>
            <w:vAlign w:val="top"/>
          </w:tcPr>
          <w:p w14:paraId="382D1D9F">
            <w:pPr>
              <w:spacing w:line="195" w:lineRule="exact"/>
              <w:rPr>
                <w:rFonts w:ascii="Arial"/>
                <w:sz w:val="17"/>
              </w:rPr>
            </w:pPr>
          </w:p>
        </w:tc>
      </w:tr>
      <w:tr w14:paraId="7A712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F89C3D1">
            <w:pPr>
              <w:pStyle w:val="8"/>
              <w:spacing w:before="12" w:line="231" w:lineRule="auto"/>
              <w:ind w:left="73"/>
              <w:rPr>
                <w:sz w:val="11"/>
                <w:szCs w:val="11"/>
              </w:rPr>
            </w:pPr>
            <w:r>
              <w:rPr>
                <w:spacing w:val="-2"/>
                <w:sz w:val="11"/>
                <w:szCs w:val="11"/>
              </w:rPr>
              <w:t>30</w:t>
            </w:r>
          </w:p>
          <w:p w14:paraId="31249A54">
            <w:pPr>
              <w:pStyle w:val="8"/>
              <w:spacing w:line="210" w:lineRule="auto"/>
              <w:ind w:left="73"/>
              <w:rPr>
                <w:sz w:val="4"/>
                <w:szCs w:val="4"/>
              </w:rPr>
            </w:pPr>
            <w:r>
              <w:rPr>
                <w:spacing w:val="14"/>
                <w:w w:val="175"/>
                <w:sz w:val="4"/>
                <w:szCs w:val="4"/>
              </w:rPr>
              <w:t>2</w:t>
            </w:r>
          </w:p>
        </w:tc>
        <w:tc>
          <w:tcPr>
            <w:tcW w:w="299" w:type="dxa"/>
            <w:vAlign w:val="top"/>
          </w:tcPr>
          <w:p w14:paraId="48510A88">
            <w:pPr>
              <w:pStyle w:val="8"/>
              <w:spacing w:before="49"/>
              <w:ind w:left="68"/>
              <w:rPr>
                <w:sz w:val="11"/>
                <w:szCs w:val="11"/>
              </w:rPr>
            </w:pPr>
            <w:r>
              <w:rPr>
                <w:spacing w:val="-2"/>
                <w:sz w:val="11"/>
                <w:szCs w:val="11"/>
              </w:rPr>
              <w:t>01</w:t>
            </w:r>
          </w:p>
        </w:tc>
        <w:tc>
          <w:tcPr>
            <w:tcW w:w="918" w:type="dxa"/>
            <w:vAlign w:val="top"/>
          </w:tcPr>
          <w:p w14:paraId="6871993F">
            <w:pPr>
              <w:pStyle w:val="8"/>
              <w:spacing w:before="49" w:line="220" w:lineRule="auto"/>
              <w:ind w:left="70"/>
              <w:rPr>
                <w:sz w:val="11"/>
                <w:szCs w:val="11"/>
              </w:rPr>
            </w:pPr>
            <w:r>
              <w:rPr>
                <w:spacing w:val="-2"/>
                <w:sz w:val="11"/>
                <w:szCs w:val="11"/>
              </w:rPr>
              <w:t>办公费</w:t>
            </w:r>
          </w:p>
        </w:tc>
        <w:tc>
          <w:tcPr>
            <w:tcW w:w="299" w:type="dxa"/>
            <w:vAlign w:val="top"/>
          </w:tcPr>
          <w:p w14:paraId="0AE42565">
            <w:pPr>
              <w:pStyle w:val="8"/>
              <w:spacing w:before="12" w:line="231" w:lineRule="auto"/>
              <w:ind w:left="72"/>
              <w:rPr>
                <w:sz w:val="11"/>
                <w:szCs w:val="11"/>
              </w:rPr>
            </w:pPr>
            <w:r>
              <w:rPr>
                <w:spacing w:val="-2"/>
                <w:sz w:val="11"/>
                <w:szCs w:val="11"/>
              </w:rPr>
              <w:t>50</w:t>
            </w:r>
          </w:p>
          <w:p w14:paraId="0E490AE2">
            <w:pPr>
              <w:pStyle w:val="8"/>
              <w:spacing w:line="210" w:lineRule="auto"/>
              <w:ind w:left="72"/>
              <w:rPr>
                <w:sz w:val="4"/>
                <w:szCs w:val="4"/>
              </w:rPr>
            </w:pPr>
            <w:r>
              <w:rPr>
                <w:spacing w:val="13"/>
                <w:w w:val="175"/>
                <w:sz w:val="4"/>
                <w:szCs w:val="4"/>
              </w:rPr>
              <w:t>5</w:t>
            </w:r>
          </w:p>
        </w:tc>
        <w:tc>
          <w:tcPr>
            <w:tcW w:w="299" w:type="dxa"/>
            <w:vAlign w:val="top"/>
          </w:tcPr>
          <w:p w14:paraId="596610BC">
            <w:pPr>
              <w:pStyle w:val="8"/>
              <w:spacing w:before="49"/>
              <w:ind w:left="72"/>
              <w:rPr>
                <w:sz w:val="11"/>
                <w:szCs w:val="11"/>
              </w:rPr>
            </w:pPr>
            <w:r>
              <w:rPr>
                <w:spacing w:val="-2"/>
                <w:sz w:val="11"/>
                <w:szCs w:val="11"/>
              </w:rPr>
              <w:t>02</w:t>
            </w:r>
          </w:p>
        </w:tc>
        <w:tc>
          <w:tcPr>
            <w:tcW w:w="919" w:type="dxa"/>
            <w:vAlign w:val="top"/>
          </w:tcPr>
          <w:p w14:paraId="6626A6E5">
            <w:pPr>
              <w:pStyle w:val="8"/>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3DB189B">
            <w:pPr>
              <w:pStyle w:val="8"/>
              <w:spacing w:before="50" w:line="239" w:lineRule="auto"/>
              <w:ind w:left="613"/>
              <w:rPr>
                <w:sz w:val="11"/>
                <w:szCs w:val="11"/>
              </w:rPr>
            </w:pPr>
            <w:r>
              <w:rPr>
                <w:spacing w:val="-1"/>
                <w:sz w:val="11"/>
                <w:szCs w:val="11"/>
              </w:rPr>
              <w:t>4.10</w:t>
            </w:r>
          </w:p>
        </w:tc>
        <w:tc>
          <w:tcPr>
            <w:tcW w:w="918" w:type="dxa"/>
            <w:vAlign w:val="top"/>
          </w:tcPr>
          <w:p w14:paraId="256ADCD8">
            <w:pPr>
              <w:pStyle w:val="8"/>
              <w:spacing w:before="50" w:line="239" w:lineRule="auto"/>
              <w:ind w:left="615"/>
              <w:rPr>
                <w:sz w:val="11"/>
                <w:szCs w:val="11"/>
              </w:rPr>
            </w:pPr>
            <w:r>
              <w:rPr>
                <w:spacing w:val="-1"/>
                <w:sz w:val="11"/>
                <w:szCs w:val="11"/>
              </w:rPr>
              <w:t>4.10</w:t>
            </w:r>
          </w:p>
        </w:tc>
        <w:tc>
          <w:tcPr>
            <w:tcW w:w="919" w:type="dxa"/>
            <w:vAlign w:val="top"/>
          </w:tcPr>
          <w:p w14:paraId="751C0CAD">
            <w:pPr>
              <w:pStyle w:val="8"/>
              <w:spacing w:before="50" w:line="239" w:lineRule="auto"/>
              <w:ind w:left="617"/>
              <w:rPr>
                <w:sz w:val="11"/>
                <w:szCs w:val="11"/>
              </w:rPr>
            </w:pPr>
            <w:r>
              <w:rPr>
                <w:spacing w:val="-1"/>
                <w:sz w:val="11"/>
                <w:szCs w:val="11"/>
              </w:rPr>
              <w:t>4.10</w:t>
            </w:r>
          </w:p>
        </w:tc>
        <w:tc>
          <w:tcPr>
            <w:tcW w:w="919" w:type="dxa"/>
            <w:vAlign w:val="top"/>
          </w:tcPr>
          <w:p w14:paraId="128A5658">
            <w:pPr>
              <w:spacing w:line="195" w:lineRule="exact"/>
              <w:rPr>
                <w:rFonts w:ascii="Arial"/>
                <w:sz w:val="17"/>
              </w:rPr>
            </w:pPr>
          </w:p>
        </w:tc>
        <w:tc>
          <w:tcPr>
            <w:tcW w:w="919" w:type="dxa"/>
            <w:vAlign w:val="top"/>
          </w:tcPr>
          <w:p w14:paraId="6E7D8193">
            <w:pPr>
              <w:spacing w:line="195" w:lineRule="exact"/>
              <w:rPr>
                <w:rFonts w:ascii="Arial"/>
                <w:sz w:val="17"/>
              </w:rPr>
            </w:pPr>
          </w:p>
        </w:tc>
        <w:tc>
          <w:tcPr>
            <w:tcW w:w="919" w:type="dxa"/>
            <w:vAlign w:val="top"/>
          </w:tcPr>
          <w:p w14:paraId="102C84DC">
            <w:pPr>
              <w:spacing w:line="195" w:lineRule="exact"/>
              <w:rPr>
                <w:rFonts w:ascii="Arial"/>
                <w:sz w:val="17"/>
              </w:rPr>
            </w:pPr>
          </w:p>
        </w:tc>
        <w:tc>
          <w:tcPr>
            <w:tcW w:w="919" w:type="dxa"/>
            <w:vAlign w:val="top"/>
          </w:tcPr>
          <w:p w14:paraId="2A0DAEF4">
            <w:pPr>
              <w:spacing w:line="195" w:lineRule="exact"/>
              <w:rPr>
                <w:rFonts w:ascii="Arial"/>
                <w:sz w:val="17"/>
              </w:rPr>
            </w:pPr>
          </w:p>
        </w:tc>
        <w:tc>
          <w:tcPr>
            <w:tcW w:w="919" w:type="dxa"/>
            <w:vAlign w:val="top"/>
          </w:tcPr>
          <w:p w14:paraId="16E81DAA">
            <w:pPr>
              <w:spacing w:line="195" w:lineRule="exact"/>
              <w:rPr>
                <w:rFonts w:ascii="Arial"/>
                <w:sz w:val="17"/>
              </w:rPr>
            </w:pPr>
          </w:p>
        </w:tc>
        <w:tc>
          <w:tcPr>
            <w:tcW w:w="919" w:type="dxa"/>
            <w:vAlign w:val="top"/>
          </w:tcPr>
          <w:p w14:paraId="09B7B763">
            <w:pPr>
              <w:spacing w:line="195" w:lineRule="exact"/>
              <w:rPr>
                <w:rFonts w:ascii="Arial"/>
                <w:sz w:val="17"/>
              </w:rPr>
            </w:pPr>
          </w:p>
        </w:tc>
        <w:tc>
          <w:tcPr>
            <w:tcW w:w="919" w:type="dxa"/>
            <w:vAlign w:val="top"/>
          </w:tcPr>
          <w:p w14:paraId="705CEA93">
            <w:pPr>
              <w:spacing w:line="195" w:lineRule="exact"/>
              <w:rPr>
                <w:rFonts w:ascii="Arial"/>
                <w:sz w:val="17"/>
              </w:rPr>
            </w:pPr>
          </w:p>
        </w:tc>
        <w:tc>
          <w:tcPr>
            <w:tcW w:w="919" w:type="dxa"/>
            <w:vAlign w:val="top"/>
          </w:tcPr>
          <w:p w14:paraId="661AE5E5">
            <w:pPr>
              <w:spacing w:line="195" w:lineRule="exact"/>
              <w:rPr>
                <w:rFonts w:ascii="Arial"/>
                <w:sz w:val="17"/>
              </w:rPr>
            </w:pPr>
          </w:p>
        </w:tc>
        <w:tc>
          <w:tcPr>
            <w:tcW w:w="807" w:type="dxa"/>
            <w:vAlign w:val="top"/>
          </w:tcPr>
          <w:p w14:paraId="4458F80F">
            <w:pPr>
              <w:spacing w:line="195" w:lineRule="exact"/>
              <w:rPr>
                <w:rFonts w:ascii="Arial"/>
                <w:sz w:val="17"/>
              </w:rPr>
            </w:pPr>
          </w:p>
        </w:tc>
      </w:tr>
      <w:tr w14:paraId="50659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6E27AFC">
            <w:pPr>
              <w:pStyle w:val="8"/>
              <w:spacing w:before="14" w:line="231" w:lineRule="auto"/>
              <w:ind w:left="73"/>
              <w:rPr>
                <w:sz w:val="11"/>
                <w:szCs w:val="11"/>
              </w:rPr>
            </w:pPr>
            <w:r>
              <w:rPr>
                <w:spacing w:val="-2"/>
                <w:sz w:val="11"/>
                <w:szCs w:val="11"/>
              </w:rPr>
              <w:t>30</w:t>
            </w:r>
          </w:p>
          <w:p w14:paraId="416745C6">
            <w:pPr>
              <w:pStyle w:val="8"/>
              <w:spacing w:line="202" w:lineRule="auto"/>
              <w:ind w:left="79"/>
              <w:rPr>
                <w:sz w:val="4"/>
                <w:szCs w:val="4"/>
              </w:rPr>
            </w:pPr>
            <w:r>
              <w:rPr>
                <w:spacing w:val="16"/>
                <w:w w:val="132"/>
                <w:sz w:val="4"/>
                <w:szCs w:val="4"/>
              </w:rPr>
              <w:t>1</w:t>
            </w:r>
          </w:p>
        </w:tc>
        <w:tc>
          <w:tcPr>
            <w:tcW w:w="299" w:type="dxa"/>
            <w:vAlign w:val="top"/>
          </w:tcPr>
          <w:p w14:paraId="4ACD4874">
            <w:pPr>
              <w:pStyle w:val="8"/>
              <w:spacing w:before="51"/>
              <w:ind w:left="68"/>
              <w:rPr>
                <w:sz w:val="11"/>
                <w:szCs w:val="11"/>
              </w:rPr>
            </w:pPr>
            <w:r>
              <w:rPr>
                <w:spacing w:val="-2"/>
                <w:sz w:val="11"/>
                <w:szCs w:val="11"/>
              </w:rPr>
              <w:t>08</w:t>
            </w:r>
          </w:p>
        </w:tc>
        <w:tc>
          <w:tcPr>
            <w:tcW w:w="918" w:type="dxa"/>
            <w:vAlign w:val="top"/>
          </w:tcPr>
          <w:p w14:paraId="0345882F">
            <w:pPr>
              <w:pStyle w:val="8"/>
              <w:spacing w:before="14" w:line="219" w:lineRule="auto"/>
              <w:ind w:left="68"/>
              <w:rPr>
                <w:sz w:val="11"/>
                <w:szCs w:val="11"/>
              </w:rPr>
            </w:pPr>
            <w:r>
              <w:rPr>
                <w:spacing w:val="-1"/>
                <w:sz w:val="11"/>
                <w:szCs w:val="11"/>
              </w:rPr>
              <w:t>机关事业单位</w:t>
            </w:r>
          </w:p>
          <w:p w14:paraId="4BD4EC78">
            <w:pPr>
              <w:pStyle w:val="8"/>
              <w:spacing w:before="7" w:line="203" w:lineRule="auto"/>
              <w:ind w:left="68"/>
              <w:rPr>
                <w:sz w:val="4"/>
                <w:szCs w:val="4"/>
              </w:rPr>
            </w:pPr>
            <w:r>
              <w:rPr>
                <w:spacing w:val="39"/>
                <w:w w:val="175"/>
                <w:sz w:val="4"/>
                <w:szCs w:val="4"/>
              </w:rPr>
              <w:t>基本养老保险</w:t>
            </w:r>
          </w:p>
        </w:tc>
        <w:tc>
          <w:tcPr>
            <w:tcW w:w="299" w:type="dxa"/>
            <w:vAlign w:val="top"/>
          </w:tcPr>
          <w:p w14:paraId="19724EDB">
            <w:pPr>
              <w:pStyle w:val="8"/>
              <w:spacing w:before="14" w:line="231" w:lineRule="auto"/>
              <w:ind w:left="72"/>
              <w:rPr>
                <w:sz w:val="11"/>
                <w:szCs w:val="11"/>
              </w:rPr>
            </w:pPr>
            <w:r>
              <w:rPr>
                <w:spacing w:val="-2"/>
                <w:sz w:val="11"/>
                <w:szCs w:val="11"/>
              </w:rPr>
              <w:t>50</w:t>
            </w:r>
          </w:p>
          <w:p w14:paraId="54D40D07">
            <w:pPr>
              <w:pStyle w:val="8"/>
              <w:spacing w:line="202" w:lineRule="auto"/>
              <w:ind w:left="72"/>
              <w:rPr>
                <w:sz w:val="4"/>
                <w:szCs w:val="4"/>
              </w:rPr>
            </w:pPr>
            <w:r>
              <w:rPr>
                <w:spacing w:val="13"/>
                <w:w w:val="175"/>
                <w:sz w:val="4"/>
                <w:szCs w:val="4"/>
              </w:rPr>
              <w:t>5</w:t>
            </w:r>
          </w:p>
        </w:tc>
        <w:tc>
          <w:tcPr>
            <w:tcW w:w="299" w:type="dxa"/>
            <w:vAlign w:val="top"/>
          </w:tcPr>
          <w:p w14:paraId="20AB3BFE">
            <w:pPr>
              <w:pStyle w:val="8"/>
              <w:spacing w:before="51"/>
              <w:ind w:left="72"/>
              <w:rPr>
                <w:sz w:val="11"/>
                <w:szCs w:val="11"/>
              </w:rPr>
            </w:pPr>
            <w:r>
              <w:rPr>
                <w:spacing w:val="-2"/>
                <w:sz w:val="11"/>
                <w:szCs w:val="11"/>
              </w:rPr>
              <w:t>01</w:t>
            </w:r>
          </w:p>
        </w:tc>
        <w:tc>
          <w:tcPr>
            <w:tcW w:w="919" w:type="dxa"/>
            <w:vAlign w:val="top"/>
          </w:tcPr>
          <w:p w14:paraId="00FF354A">
            <w:pPr>
              <w:pStyle w:val="8"/>
              <w:spacing w:before="51" w:line="220" w:lineRule="auto"/>
              <w:ind w:left="74"/>
              <w:rPr>
                <w:sz w:val="11"/>
                <w:szCs w:val="11"/>
              </w:rPr>
            </w:pPr>
            <w:r>
              <w:rPr>
                <w:spacing w:val="-1"/>
                <w:sz w:val="11"/>
                <w:szCs w:val="11"/>
              </w:rPr>
              <w:t>工资福利支出</w:t>
            </w:r>
          </w:p>
        </w:tc>
        <w:tc>
          <w:tcPr>
            <w:tcW w:w="918" w:type="dxa"/>
            <w:vAlign w:val="top"/>
          </w:tcPr>
          <w:p w14:paraId="62EFBFE5">
            <w:pPr>
              <w:pStyle w:val="8"/>
              <w:spacing w:before="51" w:line="239" w:lineRule="auto"/>
              <w:ind w:left="566"/>
              <w:rPr>
                <w:sz w:val="11"/>
                <w:szCs w:val="11"/>
              </w:rPr>
            </w:pPr>
            <w:r>
              <w:rPr>
                <w:spacing w:val="-2"/>
                <w:sz w:val="11"/>
                <w:szCs w:val="11"/>
              </w:rPr>
              <w:t>16.68</w:t>
            </w:r>
          </w:p>
        </w:tc>
        <w:tc>
          <w:tcPr>
            <w:tcW w:w="918" w:type="dxa"/>
            <w:vAlign w:val="top"/>
          </w:tcPr>
          <w:p w14:paraId="254EA9DA">
            <w:pPr>
              <w:pStyle w:val="8"/>
              <w:spacing w:before="51" w:line="239" w:lineRule="auto"/>
              <w:ind w:left="568"/>
              <w:rPr>
                <w:sz w:val="11"/>
                <w:szCs w:val="11"/>
              </w:rPr>
            </w:pPr>
            <w:r>
              <w:rPr>
                <w:spacing w:val="-2"/>
                <w:sz w:val="11"/>
                <w:szCs w:val="11"/>
              </w:rPr>
              <w:t>16.68</w:t>
            </w:r>
          </w:p>
        </w:tc>
        <w:tc>
          <w:tcPr>
            <w:tcW w:w="919" w:type="dxa"/>
            <w:vAlign w:val="top"/>
          </w:tcPr>
          <w:p w14:paraId="0BAA6423">
            <w:pPr>
              <w:pStyle w:val="8"/>
              <w:spacing w:before="51" w:line="239" w:lineRule="auto"/>
              <w:ind w:left="570"/>
              <w:rPr>
                <w:sz w:val="11"/>
                <w:szCs w:val="11"/>
              </w:rPr>
            </w:pPr>
            <w:r>
              <w:rPr>
                <w:spacing w:val="-2"/>
                <w:sz w:val="11"/>
                <w:szCs w:val="11"/>
              </w:rPr>
              <w:t>16.68</w:t>
            </w:r>
          </w:p>
        </w:tc>
        <w:tc>
          <w:tcPr>
            <w:tcW w:w="919" w:type="dxa"/>
            <w:vAlign w:val="top"/>
          </w:tcPr>
          <w:p w14:paraId="2E8B96A1">
            <w:pPr>
              <w:spacing w:line="195" w:lineRule="exact"/>
              <w:rPr>
                <w:rFonts w:ascii="Arial"/>
                <w:sz w:val="17"/>
              </w:rPr>
            </w:pPr>
          </w:p>
        </w:tc>
        <w:tc>
          <w:tcPr>
            <w:tcW w:w="919" w:type="dxa"/>
            <w:vAlign w:val="top"/>
          </w:tcPr>
          <w:p w14:paraId="41203CEB">
            <w:pPr>
              <w:spacing w:line="195" w:lineRule="exact"/>
              <w:rPr>
                <w:rFonts w:ascii="Arial"/>
                <w:sz w:val="17"/>
              </w:rPr>
            </w:pPr>
          </w:p>
        </w:tc>
        <w:tc>
          <w:tcPr>
            <w:tcW w:w="919" w:type="dxa"/>
            <w:vAlign w:val="top"/>
          </w:tcPr>
          <w:p w14:paraId="3CCA3DCD">
            <w:pPr>
              <w:spacing w:line="195" w:lineRule="exact"/>
              <w:rPr>
                <w:rFonts w:ascii="Arial"/>
                <w:sz w:val="17"/>
              </w:rPr>
            </w:pPr>
          </w:p>
        </w:tc>
        <w:tc>
          <w:tcPr>
            <w:tcW w:w="919" w:type="dxa"/>
            <w:vAlign w:val="top"/>
          </w:tcPr>
          <w:p w14:paraId="0C6E9357">
            <w:pPr>
              <w:spacing w:line="195" w:lineRule="exact"/>
              <w:rPr>
                <w:rFonts w:ascii="Arial"/>
                <w:sz w:val="17"/>
              </w:rPr>
            </w:pPr>
          </w:p>
        </w:tc>
        <w:tc>
          <w:tcPr>
            <w:tcW w:w="919" w:type="dxa"/>
            <w:vAlign w:val="top"/>
          </w:tcPr>
          <w:p w14:paraId="10F6C797">
            <w:pPr>
              <w:spacing w:line="195" w:lineRule="exact"/>
              <w:rPr>
                <w:rFonts w:ascii="Arial"/>
                <w:sz w:val="17"/>
              </w:rPr>
            </w:pPr>
          </w:p>
        </w:tc>
        <w:tc>
          <w:tcPr>
            <w:tcW w:w="919" w:type="dxa"/>
            <w:vAlign w:val="top"/>
          </w:tcPr>
          <w:p w14:paraId="712ACB72">
            <w:pPr>
              <w:spacing w:line="195" w:lineRule="exact"/>
              <w:rPr>
                <w:rFonts w:ascii="Arial"/>
                <w:sz w:val="17"/>
              </w:rPr>
            </w:pPr>
          </w:p>
        </w:tc>
        <w:tc>
          <w:tcPr>
            <w:tcW w:w="919" w:type="dxa"/>
            <w:vAlign w:val="top"/>
          </w:tcPr>
          <w:p w14:paraId="3D87EC03">
            <w:pPr>
              <w:spacing w:line="195" w:lineRule="exact"/>
              <w:rPr>
                <w:rFonts w:ascii="Arial"/>
                <w:sz w:val="17"/>
              </w:rPr>
            </w:pPr>
          </w:p>
        </w:tc>
        <w:tc>
          <w:tcPr>
            <w:tcW w:w="919" w:type="dxa"/>
            <w:vAlign w:val="top"/>
          </w:tcPr>
          <w:p w14:paraId="2B0481E6">
            <w:pPr>
              <w:spacing w:line="195" w:lineRule="exact"/>
              <w:rPr>
                <w:rFonts w:ascii="Arial"/>
                <w:sz w:val="17"/>
              </w:rPr>
            </w:pPr>
          </w:p>
        </w:tc>
        <w:tc>
          <w:tcPr>
            <w:tcW w:w="807" w:type="dxa"/>
            <w:vAlign w:val="top"/>
          </w:tcPr>
          <w:p w14:paraId="7B76B813">
            <w:pPr>
              <w:spacing w:line="195" w:lineRule="exact"/>
              <w:rPr>
                <w:rFonts w:ascii="Arial"/>
                <w:sz w:val="17"/>
              </w:rPr>
            </w:pPr>
          </w:p>
        </w:tc>
      </w:tr>
      <w:tr w14:paraId="4DA55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54D7974">
            <w:pPr>
              <w:pStyle w:val="8"/>
              <w:spacing w:before="15" w:line="231" w:lineRule="auto"/>
              <w:ind w:left="73"/>
              <w:rPr>
                <w:sz w:val="11"/>
                <w:szCs w:val="11"/>
              </w:rPr>
            </w:pPr>
            <w:r>
              <w:rPr>
                <w:spacing w:val="-2"/>
                <w:sz w:val="11"/>
                <w:szCs w:val="11"/>
              </w:rPr>
              <w:t>30</w:t>
            </w:r>
          </w:p>
          <w:p w14:paraId="001FBDC2">
            <w:pPr>
              <w:pStyle w:val="8"/>
              <w:spacing w:line="195" w:lineRule="auto"/>
              <w:ind w:left="79"/>
              <w:rPr>
                <w:sz w:val="4"/>
                <w:szCs w:val="4"/>
              </w:rPr>
            </w:pPr>
            <w:r>
              <w:rPr>
                <w:spacing w:val="16"/>
                <w:w w:val="132"/>
                <w:sz w:val="4"/>
                <w:szCs w:val="4"/>
              </w:rPr>
              <w:t>1</w:t>
            </w:r>
          </w:p>
        </w:tc>
        <w:tc>
          <w:tcPr>
            <w:tcW w:w="299" w:type="dxa"/>
            <w:vAlign w:val="top"/>
          </w:tcPr>
          <w:p w14:paraId="61AB8A37">
            <w:pPr>
              <w:pStyle w:val="8"/>
              <w:spacing w:before="53" w:line="239" w:lineRule="auto"/>
              <w:ind w:left="75"/>
              <w:rPr>
                <w:sz w:val="11"/>
                <w:szCs w:val="11"/>
              </w:rPr>
            </w:pPr>
            <w:r>
              <w:rPr>
                <w:spacing w:val="-4"/>
                <w:sz w:val="11"/>
                <w:szCs w:val="11"/>
              </w:rPr>
              <w:t>10</w:t>
            </w:r>
          </w:p>
        </w:tc>
        <w:tc>
          <w:tcPr>
            <w:tcW w:w="918" w:type="dxa"/>
            <w:vAlign w:val="top"/>
          </w:tcPr>
          <w:p w14:paraId="284F8C32">
            <w:pPr>
              <w:pStyle w:val="8"/>
              <w:spacing w:before="15" w:line="90"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67E1F71E">
            <w:pPr>
              <w:pStyle w:val="8"/>
              <w:spacing w:before="15" w:line="231" w:lineRule="auto"/>
              <w:ind w:left="72"/>
              <w:rPr>
                <w:sz w:val="11"/>
                <w:szCs w:val="11"/>
              </w:rPr>
            </w:pPr>
            <w:r>
              <w:rPr>
                <w:spacing w:val="-2"/>
                <w:sz w:val="11"/>
                <w:szCs w:val="11"/>
              </w:rPr>
              <w:t>50</w:t>
            </w:r>
          </w:p>
          <w:p w14:paraId="701520F4">
            <w:pPr>
              <w:pStyle w:val="8"/>
              <w:spacing w:line="195" w:lineRule="auto"/>
              <w:ind w:left="72"/>
              <w:rPr>
                <w:sz w:val="4"/>
                <w:szCs w:val="4"/>
              </w:rPr>
            </w:pPr>
            <w:r>
              <w:rPr>
                <w:spacing w:val="13"/>
                <w:w w:val="175"/>
                <w:sz w:val="4"/>
                <w:szCs w:val="4"/>
              </w:rPr>
              <w:t>5</w:t>
            </w:r>
          </w:p>
        </w:tc>
        <w:tc>
          <w:tcPr>
            <w:tcW w:w="299" w:type="dxa"/>
            <w:vAlign w:val="top"/>
          </w:tcPr>
          <w:p w14:paraId="3C6B9C8E">
            <w:pPr>
              <w:pStyle w:val="8"/>
              <w:spacing w:before="53" w:line="239" w:lineRule="auto"/>
              <w:ind w:left="72"/>
              <w:rPr>
                <w:sz w:val="11"/>
                <w:szCs w:val="11"/>
              </w:rPr>
            </w:pPr>
            <w:r>
              <w:rPr>
                <w:spacing w:val="-2"/>
                <w:sz w:val="11"/>
                <w:szCs w:val="11"/>
              </w:rPr>
              <w:t>01</w:t>
            </w:r>
          </w:p>
        </w:tc>
        <w:tc>
          <w:tcPr>
            <w:tcW w:w="919" w:type="dxa"/>
            <w:vAlign w:val="top"/>
          </w:tcPr>
          <w:p w14:paraId="124DC07D">
            <w:pPr>
              <w:pStyle w:val="8"/>
              <w:spacing w:before="53" w:line="220" w:lineRule="auto"/>
              <w:ind w:left="74"/>
              <w:rPr>
                <w:sz w:val="11"/>
                <w:szCs w:val="11"/>
              </w:rPr>
            </w:pPr>
            <w:r>
              <w:rPr>
                <w:spacing w:val="-1"/>
                <w:sz w:val="11"/>
                <w:szCs w:val="11"/>
              </w:rPr>
              <w:t>工资福利支出</w:t>
            </w:r>
          </w:p>
        </w:tc>
        <w:tc>
          <w:tcPr>
            <w:tcW w:w="918" w:type="dxa"/>
            <w:vAlign w:val="top"/>
          </w:tcPr>
          <w:p w14:paraId="03753E55">
            <w:pPr>
              <w:pStyle w:val="8"/>
              <w:spacing w:before="53" w:line="239" w:lineRule="auto"/>
              <w:ind w:left="616"/>
              <w:rPr>
                <w:sz w:val="11"/>
                <w:szCs w:val="11"/>
              </w:rPr>
            </w:pPr>
            <w:r>
              <w:rPr>
                <w:spacing w:val="-2"/>
                <w:sz w:val="11"/>
                <w:szCs w:val="11"/>
              </w:rPr>
              <w:t>7.82</w:t>
            </w:r>
          </w:p>
        </w:tc>
        <w:tc>
          <w:tcPr>
            <w:tcW w:w="918" w:type="dxa"/>
            <w:vAlign w:val="top"/>
          </w:tcPr>
          <w:p w14:paraId="5F408690">
            <w:pPr>
              <w:pStyle w:val="8"/>
              <w:spacing w:before="53" w:line="239" w:lineRule="auto"/>
              <w:ind w:left="618"/>
              <w:rPr>
                <w:sz w:val="11"/>
                <w:szCs w:val="11"/>
              </w:rPr>
            </w:pPr>
            <w:r>
              <w:rPr>
                <w:spacing w:val="-2"/>
                <w:sz w:val="11"/>
                <w:szCs w:val="11"/>
              </w:rPr>
              <w:t>7.82</w:t>
            </w:r>
          </w:p>
        </w:tc>
        <w:tc>
          <w:tcPr>
            <w:tcW w:w="919" w:type="dxa"/>
            <w:vAlign w:val="top"/>
          </w:tcPr>
          <w:p w14:paraId="02A41E74">
            <w:pPr>
              <w:pStyle w:val="8"/>
              <w:spacing w:before="53" w:line="239" w:lineRule="auto"/>
              <w:ind w:left="620"/>
              <w:rPr>
                <w:sz w:val="11"/>
                <w:szCs w:val="11"/>
              </w:rPr>
            </w:pPr>
            <w:r>
              <w:rPr>
                <w:spacing w:val="-2"/>
                <w:sz w:val="11"/>
                <w:szCs w:val="11"/>
              </w:rPr>
              <w:t>7.82</w:t>
            </w:r>
          </w:p>
        </w:tc>
        <w:tc>
          <w:tcPr>
            <w:tcW w:w="919" w:type="dxa"/>
            <w:vAlign w:val="top"/>
          </w:tcPr>
          <w:p w14:paraId="104E6CFB">
            <w:pPr>
              <w:spacing w:line="195" w:lineRule="exact"/>
              <w:rPr>
                <w:rFonts w:ascii="Arial"/>
                <w:sz w:val="17"/>
              </w:rPr>
            </w:pPr>
          </w:p>
        </w:tc>
        <w:tc>
          <w:tcPr>
            <w:tcW w:w="919" w:type="dxa"/>
            <w:vAlign w:val="top"/>
          </w:tcPr>
          <w:p w14:paraId="3AB0989C">
            <w:pPr>
              <w:spacing w:line="195" w:lineRule="exact"/>
              <w:rPr>
                <w:rFonts w:ascii="Arial"/>
                <w:sz w:val="17"/>
              </w:rPr>
            </w:pPr>
          </w:p>
        </w:tc>
        <w:tc>
          <w:tcPr>
            <w:tcW w:w="919" w:type="dxa"/>
            <w:vAlign w:val="top"/>
          </w:tcPr>
          <w:p w14:paraId="4F50BB51">
            <w:pPr>
              <w:spacing w:line="195" w:lineRule="exact"/>
              <w:rPr>
                <w:rFonts w:ascii="Arial"/>
                <w:sz w:val="17"/>
              </w:rPr>
            </w:pPr>
          </w:p>
        </w:tc>
        <w:tc>
          <w:tcPr>
            <w:tcW w:w="919" w:type="dxa"/>
            <w:vAlign w:val="top"/>
          </w:tcPr>
          <w:p w14:paraId="03A06616">
            <w:pPr>
              <w:spacing w:line="195" w:lineRule="exact"/>
              <w:rPr>
                <w:rFonts w:ascii="Arial"/>
                <w:sz w:val="17"/>
              </w:rPr>
            </w:pPr>
          </w:p>
        </w:tc>
        <w:tc>
          <w:tcPr>
            <w:tcW w:w="919" w:type="dxa"/>
            <w:vAlign w:val="top"/>
          </w:tcPr>
          <w:p w14:paraId="741610D3">
            <w:pPr>
              <w:spacing w:line="195" w:lineRule="exact"/>
              <w:rPr>
                <w:rFonts w:ascii="Arial"/>
                <w:sz w:val="17"/>
              </w:rPr>
            </w:pPr>
          </w:p>
        </w:tc>
        <w:tc>
          <w:tcPr>
            <w:tcW w:w="919" w:type="dxa"/>
            <w:vAlign w:val="top"/>
          </w:tcPr>
          <w:p w14:paraId="493C0796">
            <w:pPr>
              <w:spacing w:line="195" w:lineRule="exact"/>
              <w:rPr>
                <w:rFonts w:ascii="Arial"/>
                <w:sz w:val="17"/>
              </w:rPr>
            </w:pPr>
          </w:p>
        </w:tc>
        <w:tc>
          <w:tcPr>
            <w:tcW w:w="919" w:type="dxa"/>
            <w:vAlign w:val="top"/>
          </w:tcPr>
          <w:p w14:paraId="7DEC3A20">
            <w:pPr>
              <w:spacing w:line="195" w:lineRule="exact"/>
              <w:rPr>
                <w:rFonts w:ascii="Arial"/>
                <w:sz w:val="17"/>
              </w:rPr>
            </w:pPr>
          </w:p>
        </w:tc>
        <w:tc>
          <w:tcPr>
            <w:tcW w:w="919" w:type="dxa"/>
            <w:vAlign w:val="top"/>
          </w:tcPr>
          <w:p w14:paraId="35F287DF">
            <w:pPr>
              <w:spacing w:line="195" w:lineRule="exact"/>
              <w:rPr>
                <w:rFonts w:ascii="Arial"/>
                <w:sz w:val="17"/>
              </w:rPr>
            </w:pPr>
          </w:p>
        </w:tc>
        <w:tc>
          <w:tcPr>
            <w:tcW w:w="807" w:type="dxa"/>
            <w:vAlign w:val="top"/>
          </w:tcPr>
          <w:p w14:paraId="0E6386E0">
            <w:pPr>
              <w:spacing w:line="195" w:lineRule="exact"/>
              <w:rPr>
                <w:rFonts w:ascii="Arial"/>
                <w:sz w:val="17"/>
              </w:rPr>
            </w:pPr>
          </w:p>
        </w:tc>
      </w:tr>
      <w:tr w14:paraId="5DC7D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3B6AAA3">
            <w:pPr>
              <w:pStyle w:val="8"/>
              <w:spacing w:before="17" w:line="231" w:lineRule="auto"/>
              <w:ind w:left="73"/>
              <w:rPr>
                <w:sz w:val="11"/>
                <w:szCs w:val="11"/>
              </w:rPr>
            </w:pPr>
            <w:r>
              <w:rPr>
                <w:spacing w:val="-2"/>
                <w:sz w:val="11"/>
                <w:szCs w:val="11"/>
              </w:rPr>
              <w:t>30</w:t>
            </w:r>
          </w:p>
          <w:p w14:paraId="0B660371">
            <w:pPr>
              <w:pStyle w:val="8"/>
              <w:spacing w:line="188" w:lineRule="auto"/>
              <w:ind w:left="79"/>
              <w:rPr>
                <w:sz w:val="4"/>
                <w:szCs w:val="4"/>
              </w:rPr>
            </w:pPr>
            <w:r>
              <w:rPr>
                <w:spacing w:val="16"/>
                <w:w w:val="132"/>
                <w:sz w:val="4"/>
                <w:szCs w:val="4"/>
              </w:rPr>
              <w:t>1</w:t>
            </w:r>
          </w:p>
        </w:tc>
        <w:tc>
          <w:tcPr>
            <w:tcW w:w="299" w:type="dxa"/>
            <w:vAlign w:val="top"/>
          </w:tcPr>
          <w:p w14:paraId="7AA996C1">
            <w:pPr>
              <w:pStyle w:val="8"/>
              <w:spacing w:before="54" w:line="237" w:lineRule="auto"/>
              <w:ind w:left="68"/>
              <w:rPr>
                <w:sz w:val="11"/>
                <w:szCs w:val="11"/>
              </w:rPr>
            </w:pPr>
            <w:r>
              <w:rPr>
                <w:spacing w:val="-2"/>
                <w:sz w:val="11"/>
                <w:szCs w:val="11"/>
              </w:rPr>
              <w:t>01</w:t>
            </w:r>
          </w:p>
        </w:tc>
        <w:tc>
          <w:tcPr>
            <w:tcW w:w="918" w:type="dxa"/>
            <w:vAlign w:val="top"/>
          </w:tcPr>
          <w:p w14:paraId="57547971">
            <w:pPr>
              <w:pStyle w:val="8"/>
              <w:spacing w:before="54" w:line="219" w:lineRule="auto"/>
              <w:ind w:left="68"/>
              <w:rPr>
                <w:sz w:val="11"/>
                <w:szCs w:val="11"/>
              </w:rPr>
            </w:pPr>
            <w:r>
              <w:rPr>
                <w:spacing w:val="-1"/>
                <w:sz w:val="11"/>
                <w:szCs w:val="11"/>
              </w:rPr>
              <w:t>基本工资</w:t>
            </w:r>
          </w:p>
        </w:tc>
        <w:tc>
          <w:tcPr>
            <w:tcW w:w="299" w:type="dxa"/>
            <w:vAlign w:val="top"/>
          </w:tcPr>
          <w:p w14:paraId="004434D1">
            <w:pPr>
              <w:pStyle w:val="8"/>
              <w:spacing w:before="17" w:line="231" w:lineRule="auto"/>
              <w:ind w:left="72"/>
              <w:rPr>
                <w:sz w:val="11"/>
                <w:szCs w:val="11"/>
              </w:rPr>
            </w:pPr>
            <w:r>
              <w:rPr>
                <w:spacing w:val="-2"/>
                <w:sz w:val="11"/>
                <w:szCs w:val="11"/>
              </w:rPr>
              <w:t>50</w:t>
            </w:r>
          </w:p>
          <w:p w14:paraId="1AE0F894">
            <w:pPr>
              <w:pStyle w:val="8"/>
              <w:spacing w:line="188" w:lineRule="auto"/>
              <w:ind w:left="72"/>
              <w:rPr>
                <w:sz w:val="4"/>
                <w:szCs w:val="4"/>
              </w:rPr>
            </w:pPr>
            <w:r>
              <w:rPr>
                <w:spacing w:val="13"/>
                <w:w w:val="175"/>
                <w:sz w:val="4"/>
                <w:szCs w:val="4"/>
              </w:rPr>
              <w:t>5</w:t>
            </w:r>
          </w:p>
        </w:tc>
        <w:tc>
          <w:tcPr>
            <w:tcW w:w="299" w:type="dxa"/>
            <w:vAlign w:val="top"/>
          </w:tcPr>
          <w:p w14:paraId="0CFEFD24">
            <w:pPr>
              <w:pStyle w:val="8"/>
              <w:spacing w:before="54" w:line="237" w:lineRule="auto"/>
              <w:ind w:left="72"/>
              <w:rPr>
                <w:sz w:val="11"/>
                <w:szCs w:val="11"/>
              </w:rPr>
            </w:pPr>
            <w:r>
              <w:rPr>
                <w:spacing w:val="-2"/>
                <w:sz w:val="11"/>
                <w:szCs w:val="11"/>
              </w:rPr>
              <w:t>01</w:t>
            </w:r>
          </w:p>
        </w:tc>
        <w:tc>
          <w:tcPr>
            <w:tcW w:w="919" w:type="dxa"/>
            <w:vAlign w:val="top"/>
          </w:tcPr>
          <w:p w14:paraId="0B0F8F9C">
            <w:pPr>
              <w:pStyle w:val="8"/>
              <w:spacing w:before="55" w:line="220" w:lineRule="auto"/>
              <w:ind w:left="74"/>
              <w:rPr>
                <w:sz w:val="11"/>
                <w:szCs w:val="11"/>
              </w:rPr>
            </w:pPr>
            <w:r>
              <w:rPr>
                <w:spacing w:val="-1"/>
                <w:sz w:val="11"/>
                <w:szCs w:val="11"/>
              </w:rPr>
              <w:t>工资福利支出</w:t>
            </w:r>
          </w:p>
        </w:tc>
        <w:tc>
          <w:tcPr>
            <w:tcW w:w="918" w:type="dxa"/>
            <w:vAlign w:val="top"/>
          </w:tcPr>
          <w:p w14:paraId="1D4E2966">
            <w:pPr>
              <w:pStyle w:val="8"/>
              <w:spacing w:before="54" w:line="237" w:lineRule="auto"/>
              <w:ind w:left="505"/>
              <w:rPr>
                <w:sz w:val="11"/>
                <w:szCs w:val="11"/>
              </w:rPr>
            </w:pPr>
            <w:r>
              <w:rPr>
                <w:spacing w:val="-1"/>
                <w:sz w:val="11"/>
                <w:szCs w:val="11"/>
              </w:rPr>
              <w:t>203.92</w:t>
            </w:r>
          </w:p>
        </w:tc>
        <w:tc>
          <w:tcPr>
            <w:tcW w:w="918" w:type="dxa"/>
            <w:vAlign w:val="top"/>
          </w:tcPr>
          <w:p w14:paraId="40D65802">
            <w:pPr>
              <w:pStyle w:val="8"/>
              <w:spacing w:before="54" w:line="237" w:lineRule="auto"/>
              <w:ind w:left="507"/>
              <w:rPr>
                <w:sz w:val="11"/>
                <w:szCs w:val="11"/>
              </w:rPr>
            </w:pPr>
            <w:r>
              <w:rPr>
                <w:spacing w:val="-1"/>
                <w:sz w:val="11"/>
                <w:szCs w:val="11"/>
              </w:rPr>
              <w:t>203.92</w:t>
            </w:r>
          </w:p>
        </w:tc>
        <w:tc>
          <w:tcPr>
            <w:tcW w:w="919" w:type="dxa"/>
            <w:vAlign w:val="top"/>
          </w:tcPr>
          <w:p w14:paraId="71BBDB03">
            <w:pPr>
              <w:pStyle w:val="8"/>
              <w:spacing w:before="54" w:line="237" w:lineRule="auto"/>
              <w:ind w:left="509"/>
              <w:rPr>
                <w:sz w:val="11"/>
                <w:szCs w:val="11"/>
              </w:rPr>
            </w:pPr>
            <w:r>
              <w:rPr>
                <w:spacing w:val="-1"/>
                <w:sz w:val="11"/>
                <w:szCs w:val="11"/>
              </w:rPr>
              <w:t>203.92</w:t>
            </w:r>
          </w:p>
        </w:tc>
        <w:tc>
          <w:tcPr>
            <w:tcW w:w="919" w:type="dxa"/>
            <w:vAlign w:val="top"/>
          </w:tcPr>
          <w:p w14:paraId="7F4056AD">
            <w:pPr>
              <w:spacing w:line="195" w:lineRule="exact"/>
              <w:rPr>
                <w:rFonts w:ascii="Arial"/>
                <w:sz w:val="17"/>
              </w:rPr>
            </w:pPr>
          </w:p>
        </w:tc>
        <w:tc>
          <w:tcPr>
            <w:tcW w:w="919" w:type="dxa"/>
            <w:vAlign w:val="top"/>
          </w:tcPr>
          <w:p w14:paraId="0E5DDE95">
            <w:pPr>
              <w:spacing w:line="195" w:lineRule="exact"/>
              <w:rPr>
                <w:rFonts w:ascii="Arial"/>
                <w:sz w:val="17"/>
              </w:rPr>
            </w:pPr>
          </w:p>
        </w:tc>
        <w:tc>
          <w:tcPr>
            <w:tcW w:w="919" w:type="dxa"/>
            <w:vAlign w:val="top"/>
          </w:tcPr>
          <w:p w14:paraId="294AE476">
            <w:pPr>
              <w:spacing w:line="195" w:lineRule="exact"/>
              <w:rPr>
                <w:rFonts w:ascii="Arial"/>
                <w:sz w:val="17"/>
              </w:rPr>
            </w:pPr>
          </w:p>
        </w:tc>
        <w:tc>
          <w:tcPr>
            <w:tcW w:w="919" w:type="dxa"/>
            <w:vAlign w:val="top"/>
          </w:tcPr>
          <w:p w14:paraId="1B6C041A">
            <w:pPr>
              <w:spacing w:line="195" w:lineRule="exact"/>
              <w:rPr>
                <w:rFonts w:ascii="Arial"/>
                <w:sz w:val="17"/>
              </w:rPr>
            </w:pPr>
          </w:p>
        </w:tc>
        <w:tc>
          <w:tcPr>
            <w:tcW w:w="919" w:type="dxa"/>
            <w:vAlign w:val="top"/>
          </w:tcPr>
          <w:p w14:paraId="100B53B2">
            <w:pPr>
              <w:spacing w:line="195" w:lineRule="exact"/>
              <w:rPr>
                <w:rFonts w:ascii="Arial"/>
                <w:sz w:val="17"/>
              </w:rPr>
            </w:pPr>
          </w:p>
        </w:tc>
        <w:tc>
          <w:tcPr>
            <w:tcW w:w="919" w:type="dxa"/>
            <w:vAlign w:val="top"/>
          </w:tcPr>
          <w:p w14:paraId="5469C8AE">
            <w:pPr>
              <w:spacing w:line="195" w:lineRule="exact"/>
              <w:rPr>
                <w:rFonts w:ascii="Arial"/>
                <w:sz w:val="17"/>
              </w:rPr>
            </w:pPr>
          </w:p>
        </w:tc>
        <w:tc>
          <w:tcPr>
            <w:tcW w:w="919" w:type="dxa"/>
            <w:vAlign w:val="top"/>
          </w:tcPr>
          <w:p w14:paraId="34D7CC62">
            <w:pPr>
              <w:spacing w:line="195" w:lineRule="exact"/>
              <w:rPr>
                <w:rFonts w:ascii="Arial"/>
                <w:sz w:val="17"/>
              </w:rPr>
            </w:pPr>
          </w:p>
        </w:tc>
        <w:tc>
          <w:tcPr>
            <w:tcW w:w="919" w:type="dxa"/>
            <w:vAlign w:val="top"/>
          </w:tcPr>
          <w:p w14:paraId="2066CEA8">
            <w:pPr>
              <w:spacing w:line="195" w:lineRule="exact"/>
              <w:rPr>
                <w:rFonts w:ascii="Arial"/>
                <w:sz w:val="17"/>
              </w:rPr>
            </w:pPr>
          </w:p>
        </w:tc>
        <w:tc>
          <w:tcPr>
            <w:tcW w:w="807" w:type="dxa"/>
            <w:vAlign w:val="top"/>
          </w:tcPr>
          <w:p w14:paraId="47DACAFB">
            <w:pPr>
              <w:spacing w:line="195" w:lineRule="exact"/>
              <w:rPr>
                <w:rFonts w:ascii="Arial"/>
                <w:sz w:val="17"/>
              </w:rPr>
            </w:pPr>
          </w:p>
        </w:tc>
      </w:tr>
      <w:tr w14:paraId="2BCD9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615A8B9B">
            <w:pPr>
              <w:pStyle w:val="8"/>
              <w:spacing w:before="19" w:line="231" w:lineRule="auto"/>
              <w:ind w:left="73"/>
              <w:rPr>
                <w:sz w:val="11"/>
                <w:szCs w:val="11"/>
              </w:rPr>
            </w:pPr>
            <w:r>
              <w:rPr>
                <w:spacing w:val="-2"/>
                <w:sz w:val="11"/>
                <w:szCs w:val="11"/>
              </w:rPr>
              <w:t>30</w:t>
            </w:r>
          </w:p>
          <w:p w14:paraId="586B83EF">
            <w:pPr>
              <w:pStyle w:val="8"/>
              <w:spacing w:line="185" w:lineRule="auto"/>
              <w:ind w:left="73"/>
              <w:rPr>
                <w:sz w:val="4"/>
                <w:szCs w:val="4"/>
              </w:rPr>
            </w:pPr>
            <w:r>
              <w:rPr>
                <w:spacing w:val="14"/>
                <w:w w:val="175"/>
                <w:sz w:val="4"/>
                <w:szCs w:val="4"/>
              </w:rPr>
              <w:t>2</w:t>
            </w:r>
          </w:p>
        </w:tc>
        <w:tc>
          <w:tcPr>
            <w:tcW w:w="299" w:type="dxa"/>
            <w:vAlign w:val="top"/>
          </w:tcPr>
          <w:p w14:paraId="1A8EF3AE">
            <w:pPr>
              <w:pStyle w:val="8"/>
              <w:spacing w:before="56" w:line="236" w:lineRule="auto"/>
              <w:ind w:left="69"/>
              <w:rPr>
                <w:sz w:val="11"/>
                <w:szCs w:val="11"/>
              </w:rPr>
            </w:pPr>
            <w:r>
              <w:rPr>
                <w:spacing w:val="-2"/>
                <w:sz w:val="11"/>
                <w:szCs w:val="11"/>
              </w:rPr>
              <w:t>28</w:t>
            </w:r>
          </w:p>
        </w:tc>
        <w:tc>
          <w:tcPr>
            <w:tcW w:w="918" w:type="dxa"/>
            <w:vAlign w:val="top"/>
          </w:tcPr>
          <w:p w14:paraId="1DE1E149">
            <w:pPr>
              <w:pStyle w:val="8"/>
              <w:spacing w:before="56" w:line="219" w:lineRule="auto"/>
              <w:ind w:left="70"/>
              <w:rPr>
                <w:sz w:val="11"/>
                <w:szCs w:val="11"/>
              </w:rPr>
            </w:pPr>
            <w:r>
              <w:rPr>
                <w:spacing w:val="-2"/>
                <w:sz w:val="11"/>
                <w:szCs w:val="11"/>
              </w:rPr>
              <w:t>工会经费</w:t>
            </w:r>
          </w:p>
        </w:tc>
        <w:tc>
          <w:tcPr>
            <w:tcW w:w="299" w:type="dxa"/>
            <w:vAlign w:val="top"/>
          </w:tcPr>
          <w:p w14:paraId="5744D2EF">
            <w:pPr>
              <w:pStyle w:val="8"/>
              <w:spacing w:before="19" w:line="231" w:lineRule="auto"/>
              <w:ind w:left="72"/>
              <w:rPr>
                <w:sz w:val="11"/>
                <w:szCs w:val="11"/>
              </w:rPr>
            </w:pPr>
            <w:r>
              <w:rPr>
                <w:spacing w:val="-2"/>
                <w:sz w:val="11"/>
                <w:szCs w:val="11"/>
              </w:rPr>
              <w:t>50</w:t>
            </w:r>
          </w:p>
          <w:p w14:paraId="34AD5A01">
            <w:pPr>
              <w:pStyle w:val="8"/>
              <w:spacing w:line="185" w:lineRule="auto"/>
              <w:ind w:left="72"/>
              <w:rPr>
                <w:sz w:val="4"/>
                <w:szCs w:val="4"/>
              </w:rPr>
            </w:pPr>
            <w:r>
              <w:rPr>
                <w:spacing w:val="13"/>
                <w:w w:val="175"/>
                <w:sz w:val="4"/>
                <w:szCs w:val="4"/>
              </w:rPr>
              <w:t>5</w:t>
            </w:r>
          </w:p>
        </w:tc>
        <w:tc>
          <w:tcPr>
            <w:tcW w:w="299" w:type="dxa"/>
            <w:vAlign w:val="top"/>
          </w:tcPr>
          <w:p w14:paraId="7B5EF313">
            <w:pPr>
              <w:pStyle w:val="8"/>
              <w:spacing w:before="56" w:line="236" w:lineRule="auto"/>
              <w:ind w:left="72"/>
              <w:rPr>
                <w:sz w:val="11"/>
                <w:szCs w:val="11"/>
              </w:rPr>
            </w:pPr>
            <w:r>
              <w:rPr>
                <w:spacing w:val="-2"/>
                <w:sz w:val="11"/>
                <w:szCs w:val="11"/>
              </w:rPr>
              <w:t>02</w:t>
            </w:r>
          </w:p>
        </w:tc>
        <w:tc>
          <w:tcPr>
            <w:tcW w:w="919" w:type="dxa"/>
            <w:vAlign w:val="top"/>
          </w:tcPr>
          <w:p w14:paraId="64AD1422">
            <w:pPr>
              <w:pStyle w:val="8"/>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3F2A4A2">
            <w:pPr>
              <w:pStyle w:val="8"/>
              <w:spacing w:before="56" w:line="236" w:lineRule="auto"/>
              <w:ind w:left="621"/>
              <w:rPr>
                <w:sz w:val="11"/>
                <w:szCs w:val="11"/>
              </w:rPr>
            </w:pPr>
            <w:r>
              <w:rPr>
                <w:spacing w:val="-3"/>
                <w:sz w:val="11"/>
                <w:szCs w:val="11"/>
              </w:rPr>
              <w:t>1.25</w:t>
            </w:r>
          </w:p>
        </w:tc>
        <w:tc>
          <w:tcPr>
            <w:tcW w:w="918" w:type="dxa"/>
            <w:vAlign w:val="top"/>
          </w:tcPr>
          <w:p w14:paraId="724D8BBE">
            <w:pPr>
              <w:pStyle w:val="8"/>
              <w:spacing w:before="56" w:line="236" w:lineRule="auto"/>
              <w:ind w:left="623"/>
              <w:rPr>
                <w:sz w:val="11"/>
                <w:szCs w:val="11"/>
              </w:rPr>
            </w:pPr>
            <w:r>
              <w:rPr>
                <w:spacing w:val="-3"/>
                <w:sz w:val="11"/>
                <w:szCs w:val="11"/>
              </w:rPr>
              <w:t>1.25</w:t>
            </w:r>
          </w:p>
        </w:tc>
        <w:tc>
          <w:tcPr>
            <w:tcW w:w="919" w:type="dxa"/>
            <w:vAlign w:val="top"/>
          </w:tcPr>
          <w:p w14:paraId="3AE923C1">
            <w:pPr>
              <w:pStyle w:val="8"/>
              <w:spacing w:before="56" w:line="236" w:lineRule="auto"/>
              <w:ind w:left="625"/>
              <w:rPr>
                <w:sz w:val="11"/>
                <w:szCs w:val="11"/>
              </w:rPr>
            </w:pPr>
            <w:r>
              <w:rPr>
                <w:spacing w:val="-3"/>
                <w:sz w:val="11"/>
                <w:szCs w:val="11"/>
              </w:rPr>
              <w:t>1.25</w:t>
            </w:r>
          </w:p>
        </w:tc>
        <w:tc>
          <w:tcPr>
            <w:tcW w:w="919" w:type="dxa"/>
            <w:vAlign w:val="top"/>
          </w:tcPr>
          <w:p w14:paraId="25F927F2">
            <w:pPr>
              <w:spacing w:line="197" w:lineRule="exact"/>
              <w:rPr>
                <w:rFonts w:ascii="Arial"/>
                <w:sz w:val="17"/>
              </w:rPr>
            </w:pPr>
          </w:p>
        </w:tc>
        <w:tc>
          <w:tcPr>
            <w:tcW w:w="919" w:type="dxa"/>
            <w:vAlign w:val="top"/>
          </w:tcPr>
          <w:p w14:paraId="2106D200">
            <w:pPr>
              <w:spacing w:line="197" w:lineRule="exact"/>
              <w:rPr>
                <w:rFonts w:ascii="Arial"/>
                <w:sz w:val="17"/>
              </w:rPr>
            </w:pPr>
          </w:p>
        </w:tc>
        <w:tc>
          <w:tcPr>
            <w:tcW w:w="919" w:type="dxa"/>
            <w:vAlign w:val="top"/>
          </w:tcPr>
          <w:p w14:paraId="34B90721">
            <w:pPr>
              <w:spacing w:line="197" w:lineRule="exact"/>
              <w:rPr>
                <w:rFonts w:ascii="Arial"/>
                <w:sz w:val="17"/>
              </w:rPr>
            </w:pPr>
          </w:p>
        </w:tc>
        <w:tc>
          <w:tcPr>
            <w:tcW w:w="919" w:type="dxa"/>
            <w:vAlign w:val="top"/>
          </w:tcPr>
          <w:p w14:paraId="1E09E00F">
            <w:pPr>
              <w:spacing w:line="197" w:lineRule="exact"/>
              <w:rPr>
                <w:rFonts w:ascii="Arial"/>
                <w:sz w:val="17"/>
              </w:rPr>
            </w:pPr>
          </w:p>
        </w:tc>
        <w:tc>
          <w:tcPr>
            <w:tcW w:w="919" w:type="dxa"/>
            <w:vAlign w:val="top"/>
          </w:tcPr>
          <w:p w14:paraId="5F20A1DE">
            <w:pPr>
              <w:spacing w:line="197" w:lineRule="exact"/>
              <w:rPr>
                <w:rFonts w:ascii="Arial"/>
                <w:sz w:val="17"/>
              </w:rPr>
            </w:pPr>
          </w:p>
        </w:tc>
        <w:tc>
          <w:tcPr>
            <w:tcW w:w="919" w:type="dxa"/>
            <w:vAlign w:val="top"/>
          </w:tcPr>
          <w:p w14:paraId="2FF77017">
            <w:pPr>
              <w:spacing w:line="197" w:lineRule="exact"/>
              <w:rPr>
                <w:rFonts w:ascii="Arial"/>
                <w:sz w:val="17"/>
              </w:rPr>
            </w:pPr>
          </w:p>
        </w:tc>
        <w:tc>
          <w:tcPr>
            <w:tcW w:w="919" w:type="dxa"/>
            <w:vAlign w:val="top"/>
          </w:tcPr>
          <w:p w14:paraId="178A100D">
            <w:pPr>
              <w:spacing w:line="197" w:lineRule="exact"/>
              <w:rPr>
                <w:rFonts w:ascii="Arial"/>
                <w:sz w:val="17"/>
              </w:rPr>
            </w:pPr>
          </w:p>
        </w:tc>
        <w:tc>
          <w:tcPr>
            <w:tcW w:w="919" w:type="dxa"/>
            <w:vAlign w:val="top"/>
          </w:tcPr>
          <w:p w14:paraId="456F129C">
            <w:pPr>
              <w:spacing w:line="197" w:lineRule="exact"/>
              <w:rPr>
                <w:rFonts w:ascii="Arial"/>
                <w:sz w:val="17"/>
              </w:rPr>
            </w:pPr>
          </w:p>
        </w:tc>
        <w:tc>
          <w:tcPr>
            <w:tcW w:w="807" w:type="dxa"/>
            <w:vAlign w:val="top"/>
          </w:tcPr>
          <w:p w14:paraId="6A576C7C">
            <w:pPr>
              <w:spacing w:line="197" w:lineRule="exact"/>
              <w:rPr>
                <w:rFonts w:ascii="Arial"/>
                <w:sz w:val="17"/>
              </w:rPr>
            </w:pPr>
          </w:p>
        </w:tc>
      </w:tr>
      <w:tr w14:paraId="2C69C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F96C7CD">
            <w:pPr>
              <w:pStyle w:val="8"/>
              <w:spacing w:before="19" w:line="231" w:lineRule="auto"/>
              <w:ind w:left="73"/>
              <w:rPr>
                <w:sz w:val="11"/>
                <w:szCs w:val="11"/>
              </w:rPr>
            </w:pPr>
            <w:r>
              <w:rPr>
                <w:spacing w:val="-2"/>
                <w:sz w:val="11"/>
                <w:szCs w:val="11"/>
              </w:rPr>
              <w:t>30</w:t>
            </w:r>
          </w:p>
          <w:p w14:paraId="282F2A32">
            <w:pPr>
              <w:pStyle w:val="8"/>
              <w:spacing w:line="39" w:lineRule="exact"/>
              <w:ind w:left="73"/>
              <w:rPr>
                <w:sz w:val="3"/>
                <w:szCs w:val="3"/>
              </w:rPr>
            </w:pPr>
            <w:r>
              <w:rPr>
                <w:spacing w:val="23"/>
                <w:w w:val="175"/>
                <w:sz w:val="3"/>
                <w:szCs w:val="3"/>
              </w:rPr>
              <w:t>2</w:t>
            </w:r>
          </w:p>
        </w:tc>
        <w:tc>
          <w:tcPr>
            <w:tcW w:w="299" w:type="dxa"/>
            <w:vAlign w:val="top"/>
          </w:tcPr>
          <w:p w14:paraId="3975935F">
            <w:pPr>
              <w:pStyle w:val="8"/>
              <w:spacing w:before="56" w:line="235" w:lineRule="auto"/>
              <w:ind w:left="69"/>
              <w:rPr>
                <w:sz w:val="11"/>
                <w:szCs w:val="11"/>
              </w:rPr>
            </w:pPr>
            <w:r>
              <w:rPr>
                <w:spacing w:val="-2"/>
                <w:sz w:val="11"/>
                <w:szCs w:val="11"/>
              </w:rPr>
              <w:t>29</w:t>
            </w:r>
          </w:p>
        </w:tc>
        <w:tc>
          <w:tcPr>
            <w:tcW w:w="918" w:type="dxa"/>
            <w:vAlign w:val="top"/>
          </w:tcPr>
          <w:p w14:paraId="4E2BAD90">
            <w:pPr>
              <w:pStyle w:val="8"/>
              <w:spacing w:before="57" w:line="220" w:lineRule="auto"/>
              <w:ind w:left="68"/>
              <w:rPr>
                <w:sz w:val="11"/>
                <w:szCs w:val="11"/>
              </w:rPr>
            </w:pPr>
            <w:r>
              <w:rPr>
                <w:spacing w:val="-1"/>
                <w:sz w:val="11"/>
                <w:szCs w:val="11"/>
              </w:rPr>
              <w:t>福利费</w:t>
            </w:r>
          </w:p>
        </w:tc>
        <w:tc>
          <w:tcPr>
            <w:tcW w:w="299" w:type="dxa"/>
            <w:vAlign w:val="top"/>
          </w:tcPr>
          <w:p w14:paraId="43726CD8">
            <w:pPr>
              <w:pStyle w:val="8"/>
              <w:spacing w:before="19" w:line="231" w:lineRule="auto"/>
              <w:ind w:left="72"/>
              <w:rPr>
                <w:sz w:val="11"/>
                <w:szCs w:val="11"/>
              </w:rPr>
            </w:pPr>
            <w:r>
              <w:rPr>
                <w:spacing w:val="-2"/>
                <w:sz w:val="11"/>
                <w:szCs w:val="11"/>
              </w:rPr>
              <w:t>50</w:t>
            </w:r>
          </w:p>
          <w:p w14:paraId="6A821CBF">
            <w:pPr>
              <w:pStyle w:val="8"/>
              <w:spacing w:line="39" w:lineRule="exact"/>
              <w:ind w:left="72"/>
              <w:rPr>
                <w:sz w:val="3"/>
                <w:szCs w:val="3"/>
              </w:rPr>
            </w:pPr>
            <w:r>
              <w:rPr>
                <w:spacing w:val="22"/>
                <w:w w:val="175"/>
                <w:sz w:val="3"/>
                <w:szCs w:val="3"/>
              </w:rPr>
              <w:t>5</w:t>
            </w:r>
          </w:p>
        </w:tc>
        <w:tc>
          <w:tcPr>
            <w:tcW w:w="299" w:type="dxa"/>
            <w:vAlign w:val="top"/>
          </w:tcPr>
          <w:p w14:paraId="75567EE3">
            <w:pPr>
              <w:pStyle w:val="8"/>
              <w:spacing w:before="56" w:line="235" w:lineRule="auto"/>
              <w:ind w:left="72"/>
              <w:rPr>
                <w:sz w:val="11"/>
                <w:szCs w:val="11"/>
              </w:rPr>
            </w:pPr>
            <w:r>
              <w:rPr>
                <w:spacing w:val="-2"/>
                <w:sz w:val="11"/>
                <w:szCs w:val="11"/>
              </w:rPr>
              <w:t>02</w:t>
            </w:r>
          </w:p>
        </w:tc>
        <w:tc>
          <w:tcPr>
            <w:tcW w:w="919" w:type="dxa"/>
            <w:vAlign w:val="top"/>
          </w:tcPr>
          <w:p w14:paraId="5C10CFBA">
            <w:pPr>
              <w:pStyle w:val="8"/>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3B6596F">
            <w:pPr>
              <w:pStyle w:val="8"/>
              <w:spacing w:before="56" w:line="235" w:lineRule="auto"/>
              <w:ind w:left="615"/>
              <w:rPr>
                <w:sz w:val="11"/>
                <w:szCs w:val="11"/>
              </w:rPr>
            </w:pPr>
            <w:r>
              <w:rPr>
                <w:spacing w:val="-2"/>
                <w:sz w:val="11"/>
                <w:szCs w:val="11"/>
              </w:rPr>
              <w:t>2.61</w:t>
            </w:r>
          </w:p>
        </w:tc>
        <w:tc>
          <w:tcPr>
            <w:tcW w:w="918" w:type="dxa"/>
            <w:vAlign w:val="top"/>
          </w:tcPr>
          <w:p w14:paraId="59906D8E">
            <w:pPr>
              <w:pStyle w:val="8"/>
              <w:spacing w:before="56" w:line="235" w:lineRule="auto"/>
              <w:ind w:left="617"/>
              <w:rPr>
                <w:sz w:val="11"/>
                <w:szCs w:val="11"/>
              </w:rPr>
            </w:pPr>
            <w:r>
              <w:rPr>
                <w:spacing w:val="-2"/>
                <w:sz w:val="11"/>
                <w:szCs w:val="11"/>
              </w:rPr>
              <w:t>2.61</w:t>
            </w:r>
          </w:p>
        </w:tc>
        <w:tc>
          <w:tcPr>
            <w:tcW w:w="919" w:type="dxa"/>
            <w:vAlign w:val="top"/>
          </w:tcPr>
          <w:p w14:paraId="7B18B534">
            <w:pPr>
              <w:pStyle w:val="8"/>
              <w:spacing w:before="56" w:line="235" w:lineRule="auto"/>
              <w:ind w:left="619"/>
              <w:rPr>
                <w:sz w:val="11"/>
                <w:szCs w:val="11"/>
              </w:rPr>
            </w:pPr>
            <w:r>
              <w:rPr>
                <w:spacing w:val="-2"/>
                <w:sz w:val="11"/>
                <w:szCs w:val="11"/>
              </w:rPr>
              <w:t>2.61</w:t>
            </w:r>
          </w:p>
        </w:tc>
        <w:tc>
          <w:tcPr>
            <w:tcW w:w="919" w:type="dxa"/>
            <w:vAlign w:val="top"/>
          </w:tcPr>
          <w:p w14:paraId="3D768A15">
            <w:pPr>
              <w:spacing w:line="197" w:lineRule="exact"/>
              <w:rPr>
                <w:rFonts w:ascii="Arial"/>
                <w:sz w:val="17"/>
              </w:rPr>
            </w:pPr>
          </w:p>
        </w:tc>
        <w:tc>
          <w:tcPr>
            <w:tcW w:w="919" w:type="dxa"/>
            <w:vAlign w:val="top"/>
          </w:tcPr>
          <w:p w14:paraId="2FE52BD7">
            <w:pPr>
              <w:spacing w:line="197" w:lineRule="exact"/>
              <w:rPr>
                <w:rFonts w:ascii="Arial"/>
                <w:sz w:val="17"/>
              </w:rPr>
            </w:pPr>
          </w:p>
        </w:tc>
        <w:tc>
          <w:tcPr>
            <w:tcW w:w="919" w:type="dxa"/>
            <w:vAlign w:val="top"/>
          </w:tcPr>
          <w:p w14:paraId="53D125DD">
            <w:pPr>
              <w:spacing w:line="197" w:lineRule="exact"/>
              <w:rPr>
                <w:rFonts w:ascii="Arial"/>
                <w:sz w:val="17"/>
              </w:rPr>
            </w:pPr>
          </w:p>
        </w:tc>
        <w:tc>
          <w:tcPr>
            <w:tcW w:w="919" w:type="dxa"/>
            <w:vAlign w:val="top"/>
          </w:tcPr>
          <w:p w14:paraId="5165B08A">
            <w:pPr>
              <w:spacing w:line="197" w:lineRule="exact"/>
              <w:rPr>
                <w:rFonts w:ascii="Arial"/>
                <w:sz w:val="17"/>
              </w:rPr>
            </w:pPr>
          </w:p>
        </w:tc>
        <w:tc>
          <w:tcPr>
            <w:tcW w:w="919" w:type="dxa"/>
            <w:vAlign w:val="top"/>
          </w:tcPr>
          <w:p w14:paraId="4EDA8763">
            <w:pPr>
              <w:spacing w:line="197" w:lineRule="exact"/>
              <w:rPr>
                <w:rFonts w:ascii="Arial"/>
                <w:sz w:val="17"/>
              </w:rPr>
            </w:pPr>
          </w:p>
        </w:tc>
        <w:tc>
          <w:tcPr>
            <w:tcW w:w="919" w:type="dxa"/>
            <w:vAlign w:val="top"/>
          </w:tcPr>
          <w:p w14:paraId="22BC3FE0">
            <w:pPr>
              <w:spacing w:line="197" w:lineRule="exact"/>
              <w:rPr>
                <w:rFonts w:ascii="Arial"/>
                <w:sz w:val="17"/>
              </w:rPr>
            </w:pPr>
          </w:p>
        </w:tc>
        <w:tc>
          <w:tcPr>
            <w:tcW w:w="919" w:type="dxa"/>
            <w:vAlign w:val="top"/>
          </w:tcPr>
          <w:p w14:paraId="6249EFAD">
            <w:pPr>
              <w:spacing w:line="197" w:lineRule="exact"/>
              <w:rPr>
                <w:rFonts w:ascii="Arial"/>
                <w:sz w:val="17"/>
              </w:rPr>
            </w:pPr>
          </w:p>
        </w:tc>
        <w:tc>
          <w:tcPr>
            <w:tcW w:w="919" w:type="dxa"/>
            <w:vAlign w:val="top"/>
          </w:tcPr>
          <w:p w14:paraId="4D018634">
            <w:pPr>
              <w:spacing w:line="197" w:lineRule="exact"/>
              <w:rPr>
                <w:rFonts w:ascii="Arial"/>
                <w:sz w:val="17"/>
              </w:rPr>
            </w:pPr>
          </w:p>
        </w:tc>
        <w:tc>
          <w:tcPr>
            <w:tcW w:w="807" w:type="dxa"/>
            <w:vAlign w:val="top"/>
          </w:tcPr>
          <w:p w14:paraId="5F37DE52">
            <w:pPr>
              <w:spacing w:line="197" w:lineRule="exact"/>
              <w:rPr>
                <w:rFonts w:ascii="Arial"/>
                <w:sz w:val="17"/>
              </w:rPr>
            </w:pPr>
          </w:p>
        </w:tc>
      </w:tr>
      <w:tr w14:paraId="12783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F787D0C">
            <w:pPr>
              <w:pStyle w:val="8"/>
              <w:spacing w:before="20" w:line="231" w:lineRule="auto"/>
              <w:ind w:left="73"/>
              <w:rPr>
                <w:sz w:val="11"/>
                <w:szCs w:val="11"/>
              </w:rPr>
            </w:pPr>
            <w:r>
              <w:rPr>
                <w:spacing w:val="-2"/>
                <w:sz w:val="11"/>
                <w:szCs w:val="11"/>
              </w:rPr>
              <w:t>30</w:t>
            </w:r>
          </w:p>
          <w:p w14:paraId="1FF35CC6">
            <w:pPr>
              <w:pStyle w:val="8"/>
              <w:ind w:left="73"/>
              <w:rPr>
                <w:sz w:val="3"/>
                <w:szCs w:val="3"/>
              </w:rPr>
            </w:pPr>
            <w:r>
              <w:rPr>
                <w:spacing w:val="23"/>
                <w:w w:val="175"/>
                <w:sz w:val="3"/>
                <w:szCs w:val="3"/>
              </w:rPr>
              <w:t>2</w:t>
            </w:r>
          </w:p>
        </w:tc>
        <w:tc>
          <w:tcPr>
            <w:tcW w:w="299" w:type="dxa"/>
            <w:vAlign w:val="top"/>
          </w:tcPr>
          <w:p w14:paraId="181F7023">
            <w:pPr>
              <w:pStyle w:val="8"/>
              <w:spacing w:before="57" w:line="234" w:lineRule="auto"/>
              <w:ind w:left="69"/>
              <w:rPr>
                <w:sz w:val="11"/>
                <w:szCs w:val="11"/>
              </w:rPr>
            </w:pPr>
            <w:r>
              <w:rPr>
                <w:spacing w:val="-2"/>
                <w:sz w:val="11"/>
                <w:szCs w:val="11"/>
              </w:rPr>
              <w:t>39</w:t>
            </w:r>
          </w:p>
        </w:tc>
        <w:tc>
          <w:tcPr>
            <w:tcW w:w="918" w:type="dxa"/>
            <w:vAlign w:val="top"/>
          </w:tcPr>
          <w:p w14:paraId="19A9BC1C">
            <w:pPr>
              <w:pStyle w:val="8"/>
              <w:spacing w:before="57" w:line="220" w:lineRule="auto"/>
              <w:ind w:left="69"/>
              <w:rPr>
                <w:sz w:val="11"/>
                <w:szCs w:val="11"/>
              </w:rPr>
            </w:pPr>
            <w:r>
              <w:rPr>
                <w:spacing w:val="-1"/>
                <w:sz w:val="11"/>
                <w:szCs w:val="11"/>
              </w:rPr>
              <w:t>其他交通费用</w:t>
            </w:r>
          </w:p>
        </w:tc>
        <w:tc>
          <w:tcPr>
            <w:tcW w:w="299" w:type="dxa"/>
            <w:vAlign w:val="top"/>
          </w:tcPr>
          <w:p w14:paraId="12E097E1">
            <w:pPr>
              <w:pStyle w:val="8"/>
              <w:spacing w:before="20" w:line="231" w:lineRule="auto"/>
              <w:ind w:left="72"/>
              <w:rPr>
                <w:sz w:val="11"/>
                <w:szCs w:val="11"/>
              </w:rPr>
            </w:pPr>
            <w:r>
              <w:rPr>
                <w:spacing w:val="-2"/>
                <w:sz w:val="11"/>
                <w:szCs w:val="11"/>
              </w:rPr>
              <w:t>50</w:t>
            </w:r>
          </w:p>
          <w:p w14:paraId="4CF73000">
            <w:pPr>
              <w:pStyle w:val="8"/>
              <w:ind w:left="72"/>
              <w:rPr>
                <w:sz w:val="3"/>
                <w:szCs w:val="3"/>
              </w:rPr>
            </w:pPr>
            <w:r>
              <w:rPr>
                <w:spacing w:val="22"/>
                <w:w w:val="175"/>
                <w:sz w:val="3"/>
                <w:szCs w:val="3"/>
              </w:rPr>
              <w:t>5</w:t>
            </w:r>
          </w:p>
        </w:tc>
        <w:tc>
          <w:tcPr>
            <w:tcW w:w="299" w:type="dxa"/>
            <w:vAlign w:val="top"/>
          </w:tcPr>
          <w:p w14:paraId="19C37D24">
            <w:pPr>
              <w:pStyle w:val="8"/>
              <w:spacing w:before="57" w:line="234" w:lineRule="auto"/>
              <w:ind w:left="72"/>
              <w:rPr>
                <w:sz w:val="11"/>
                <w:szCs w:val="11"/>
              </w:rPr>
            </w:pPr>
            <w:r>
              <w:rPr>
                <w:spacing w:val="-2"/>
                <w:sz w:val="11"/>
                <w:szCs w:val="11"/>
              </w:rPr>
              <w:t>02</w:t>
            </w:r>
          </w:p>
        </w:tc>
        <w:tc>
          <w:tcPr>
            <w:tcW w:w="919" w:type="dxa"/>
            <w:vAlign w:val="top"/>
          </w:tcPr>
          <w:p w14:paraId="56AE3ED4">
            <w:pPr>
              <w:pStyle w:val="8"/>
              <w:spacing w:before="20" w:line="88"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0020C81">
            <w:pPr>
              <w:pStyle w:val="8"/>
              <w:spacing w:before="57" w:line="234" w:lineRule="auto"/>
              <w:ind w:left="621"/>
              <w:rPr>
                <w:sz w:val="11"/>
                <w:szCs w:val="11"/>
              </w:rPr>
            </w:pPr>
            <w:r>
              <w:rPr>
                <w:spacing w:val="-3"/>
                <w:sz w:val="11"/>
                <w:szCs w:val="11"/>
              </w:rPr>
              <w:t>1.56</w:t>
            </w:r>
          </w:p>
        </w:tc>
        <w:tc>
          <w:tcPr>
            <w:tcW w:w="918" w:type="dxa"/>
            <w:vAlign w:val="top"/>
          </w:tcPr>
          <w:p w14:paraId="5C4F816C">
            <w:pPr>
              <w:pStyle w:val="8"/>
              <w:spacing w:before="57" w:line="234" w:lineRule="auto"/>
              <w:ind w:left="623"/>
              <w:rPr>
                <w:sz w:val="11"/>
                <w:szCs w:val="11"/>
              </w:rPr>
            </w:pPr>
            <w:r>
              <w:rPr>
                <w:spacing w:val="-3"/>
                <w:sz w:val="11"/>
                <w:szCs w:val="11"/>
              </w:rPr>
              <w:t>1.56</w:t>
            </w:r>
          </w:p>
        </w:tc>
        <w:tc>
          <w:tcPr>
            <w:tcW w:w="919" w:type="dxa"/>
            <w:vAlign w:val="top"/>
          </w:tcPr>
          <w:p w14:paraId="27F7DF9B">
            <w:pPr>
              <w:pStyle w:val="8"/>
              <w:spacing w:before="57" w:line="234" w:lineRule="auto"/>
              <w:ind w:left="625"/>
              <w:rPr>
                <w:sz w:val="11"/>
                <w:szCs w:val="11"/>
              </w:rPr>
            </w:pPr>
            <w:r>
              <w:rPr>
                <w:spacing w:val="-3"/>
                <w:sz w:val="11"/>
                <w:szCs w:val="11"/>
              </w:rPr>
              <w:t>1.56</w:t>
            </w:r>
          </w:p>
        </w:tc>
        <w:tc>
          <w:tcPr>
            <w:tcW w:w="919" w:type="dxa"/>
            <w:vAlign w:val="top"/>
          </w:tcPr>
          <w:p w14:paraId="5DA16BFB">
            <w:pPr>
              <w:spacing w:line="197" w:lineRule="exact"/>
              <w:rPr>
                <w:rFonts w:ascii="Arial"/>
                <w:sz w:val="17"/>
              </w:rPr>
            </w:pPr>
          </w:p>
        </w:tc>
        <w:tc>
          <w:tcPr>
            <w:tcW w:w="919" w:type="dxa"/>
            <w:vAlign w:val="top"/>
          </w:tcPr>
          <w:p w14:paraId="7FB5DECF">
            <w:pPr>
              <w:spacing w:line="197" w:lineRule="exact"/>
              <w:rPr>
                <w:rFonts w:ascii="Arial"/>
                <w:sz w:val="17"/>
              </w:rPr>
            </w:pPr>
          </w:p>
        </w:tc>
        <w:tc>
          <w:tcPr>
            <w:tcW w:w="919" w:type="dxa"/>
            <w:vAlign w:val="top"/>
          </w:tcPr>
          <w:p w14:paraId="257315DD">
            <w:pPr>
              <w:spacing w:line="197" w:lineRule="exact"/>
              <w:rPr>
                <w:rFonts w:ascii="Arial"/>
                <w:sz w:val="17"/>
              </w:rPr>
            </w:pPr>
          </w:p>
        </w:tc>
        <w:tc>
          <w:tcPr>
            <w:tcW w:w="919" w:type="dxa"/>
            <w:vAlign w:val="top"/>
          </w:tcPr>
          <w:p w14:paraId="59556B86">
            <w:pPr>
              <w:spacing w:line="197" w:lineRule="exact"/>
              <w:rPr>
                <w:rFonts w:ascii="Arial"/>
                <w:sz w:val="17"/>
              </w:rPr>
            </w:pPr>
          </w:p>
        </w:tc>
        <w:tc>
          <w:tcPr>
            <w:tcW w:w="919" w:type="dxa"/>
            <w:vAlign w:val="top"/>
          </w:tcPr>
          <w:p w14:paraId="2DC37CB8">
            <w:pPr>
              <w:spacing w:line="197" w:lineRule="exact"/>
              <w:rPr>
                <w:rFonts w:ascii="Arial"/>
                <w:sz w:val="17"/>
              </w:rPr>
            </w:pPr>
          </w:p>
        </w:tc>
        <w:tc>
          <w:tcPr>
            <w:tcW w:w="919" w:type="dxa"/>
            <w:vAlign w:val="top"/>
          </w:tcPr>
          <w:p w14:paraId="114E9D39">
            <w:pPr>
              <w:spacing w:line="197" w:lineRule="exact"/>
              <w:rPr>
                <w:rFonts w:ascii="Arial"/>
                <w:sz w:val="17"/>
              </w:rPr>
            </w:pPr>
          </w:p>
        </w:tc>
        <w:tc>
          <w:tcPr>
            <w:tcW w:w="919" w:type="dxa"/>
            <w:vAlign w:val="top"/>
          </w:tcPr>
          <w:p w14:paraId="585EE8FF">
            <w:pPr>
              <w:spacing w:line="197" w:lineRule="exact"/>
              <w:rPr>
                <w:rFonts w:ascii="Arial"/>
                <w:sz w:val="17"/>
              </w:rPr>
            </w:pPr>
          </w:p>
        </w:tc>
        <w:tc>
          <w:tcPr>
            <w:tcW w:w="919" w:type="dxa"/>
            <w:vAlign w:val="top"/>
          </w:tcPr>
          <w:p w14:paraId="7250EEEE">
            <w:pPr>
              <w:spacing w:line="197" w:lineRule="exact"/>
              <w:rPr>
                <w:rFonts w:ascii="Arial"/>
                <w:sz w:val="17"/>
              </w:rPr>
            </w:pPr>
          </w:p>
        </w:tc>
        <w:tc>
          <w:tcPr>
            <w:tcW w:w="807" w:type="dxa"/>
            <w:vAlign w:val="top"/>
          </w:tcPr>
          <w:p w14:paraId="33BAC146">
            <w:pPr>
              <w:spacing w:line="197" w:lineRule="exact"/>
              <w:rPr>
                <w:rFonts w:ascii="Arial"/>
                <w:sz w:val="17"/>
              </w:rPr>
            </w:pPr>
          </w:p>
        </w:tc>
      </w:tr>
      <w:tr w14:paraId="1635E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529CA9F">
            <w:pPr>
              <w:pStyle w:val="8"/>
              <w:spacing w:before="20" w:line="231" w:lineRule="auto"/>
              <w:ind w:left="73"/>
              <w:rPr>
                <w:sz w:val="11"/>
                <w:szCs w:val="11"/>
              </w:rPr>
            </w:pPr>
            <w:r>
              <w:rPr>
                <w:spacing w:val="-2"/>
                <w:sz w:val="11"/>
                <w:szCs w:val="11"/>
              </w:rPr>
              <w:t>30</w:t>
            </w:r>
          </w:p>
          <w:p w14:paraId="04FF4761">
            <w:pPr>
              <w:pStyle w:val="8"/>
              <w:spacing w:line="230" w:lineRule="auto"/>
              <w:ind w:left="79"/>
              <w:rPr>
                <w:sz w:val="3"/>
                <w:szCs w:val="3"/>
              </w:rPr>
            </w:pPr>
            <w:r>
              <w:rPr>
                <w:spacing w:val="18"/>
                <w:w w:val="163"/>
                <w:sz w:val="3"/>
                <w:szCs w:val="3"/>
              </w:rPr>
              <w:t>1</w:t>
            </w:r>
          </w:p>
        </w:tc>
        <w:tc>
          <w:tcPr>
            <w:tcW w:w="299" w:type="dxa"/>
            <w:vAlign w:val="top"/>
          </w:tcPr>
          <w:p w14:paraId="2E34BC03">
            <w:pPr>
              <w:pStyle w:val="8"/>
              <w:spacing w:before="58" w:line="231" w:lineRule="auto"/>
              <w:ind w:left="75"/>
              <w:rPr>
                <w:sz w:val="11"/>
                <w:szCs w:val="11"/>
              </w:rPr>
            </w:pPr>
            <w:r>
              <w:rPr>
                <w:spacing w:val="-4"/>
                <w:sz w:val="11"/>
                <w:szCs w:val="11"/>
              </w:rPr>
              <w:t>12</w:t>
            </w:r>
          </w:p>
        </w:tc>
        <w:tc>
          <w:tcPr>
            <w:tcW w:w="918" w:type="dxa"/>
            <w:vAlign w:val="top"/>
          </w:tcPr>
          <w:p w14:paraId="64D32E16">
            <w:pPr>
              <w:pStyle w:val="8"/>
              <w:spacing w:before="20" w:line="88"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5DB4205A">
            <w:pPr>
              <w:pStyle w:val="8"/>
              <w:spacing w:before="20" w:line="231" w:lineRule="auto"/>
              <w:ind w:left="72"/>
              <w:rPr>
                <w:sz w:val="11"/>
                <w:szCs w:val="11"/>
              </w:rPr>
            </w:pPr>
            <w:r>
              <w:rPr>
                <w:spacing w:val="-2"/>
                <w:sz w:val="11"/>
                <w:szCs w:val="11"/>
              </w:rPr>
              <w:t>50</w:t>
            </w:r>
          </w:p>
          <w:p w14:paraId="3CF513E3">
            <w:pPr>
              <w:pStyle w:val="8"/>
              <w:spacing w:line="230" w:lineRule="auto"/>
              <w:ind w:left="72"/>
              <w:rPr>
                <w:sz w:val="3"/>
                <w:szCs w:val="3"/>
              </w:rPr>
            </w:pPr>
            <w:r>
              <w:rPr>
                <w:spacing w:val="22"/>
                <w:w w:val="175"/>
                <w:sz w:val="3"/>
                <w:szCs w:val="3"/>
              </w:rPr>
              <w:t>5</w:t>
            </w:r>
          </w:p>
        </w:tc>
        <w:tc>
          <w:tcPr>
            <w:tcW w:w="299" w:type="dxa"/>
            <w:vAlign w:val="top"/>
          </w:tcPr>
          <w:p w14:paraId="07F5BB5F">
            <w:pPr>
              <w:pStyle w:val="8"/>
              <w:spacing w:before="58" w:line="231" w:lineRule="auto"/>
              <w:ind w:left="72"/>
              <w:rPr>
                <w:sz w:val="11"/>
                <w:szCs w:val="11"/>
              </w:rPr>
            </w:pPr>
            <w:r>
              <w:rPr>
                <w:spacing w:val="-2"/>
                <w:sz w:val="11"/>
                <w:szCs w:val="11"/>
              </w:rPr>
              <w:t>01</w:t>
            </w:r>
          </w:p>
        </w:tc>
        <w:tc>
          <w:tcPr>
            <w:tcW w:w="919" w:type="dxa"/>
            <w:vAlign w:val="top"/>
          </w:tcPr>
          <w:p w14:paraId="74E7F6B5">
            <w:pPr>
              <w:pStyle w:val="8"/>
              <w:spacing w:before="58" w:line="220" w:lineRule="auto"/>
              <w:ind w:left="74"/>
              <w:rPr>
                <w:sz w:val="11"/>
                <w:szCs w:val="11"/>
              </w:rPr>
            </w:pPr>
            <w:r>
              <w:rPr>
                <w:spacing w:val="-1"/>
                <w:sz w:val="11"/>
                <w:szCs w:val="11"/>
              </w:rPr>
              <w:t>工资福利支出</w:t>
            </w:r>
          </w:p>
        </w:tc>
        <w:tc>
          <w:tcPr>
            <w:tcW w:w="918" w:type="dxa"/>
            <w:vAlign w:val="top"/>
          </w:tcPr>
          <w:p w14:paraId="2ECC0658">
            <w:pPr>
              <w:pStyle w:val="8"/>
              <w:spacing w:before="58" w:line="231" w:lineRule="auto"/>
              <w:ind w:left="614"/>
              <w:rPr>
                <w:sz w:val="11"/>
                <w:szCs w:val="11"/>
              </w:rPr>
            </w:pPr>
            <w:r>
              <w:rPr>
                <w:spacing w:val="-1"/>
                <w:sz w:val="11"/>
                <w:szCs w:val="11"/>
              </w:rPr>
              <w:t>0.78</w:t>
            </w:r>
          </w:p>
        </w:tc>
        <w:tc>
          <w:tcPr>
            <w:tcW w:w="918" w:type="dxa"/>
            <w:vAlign w:val="top"/>
          </w:tcPr>
          <w:p w14:paraId="29ADF1DD">
            <w:pPr>
              <w:pStyle w:val="8"/>
              <w:spacing w:before="58" w:line="231" w:lineRule="auto"/>
              <w:ind w:left="616"/>
              <w:rPr>
                <w:sz w:val="11"/>
                <w:szCs w:val="11"/>
              </w:rPr>
            </w:pPr>
            <w:r>
              <w:rPr>
                <w:spacing w:val="-1"/>
                <w:sz w:val="11"/>
                <w:szCs w:val="11"/>
              </w:rPr>
              <w:t>0.78</w:t>
            </w:r>
          </w:p>
        </w:tc>
        <w:tc>
          <w:tcPr>
            <w:tcW w:w="919" w:type="dxa"/>
            <w:vAlign w:val="top"/>
          </w:tcPr>
          <w:p w14:paraId="2A52A8F1">
            <w:pPr>
              <w:pStyle w:val="8"/>
              <w:spacing w:before="58" w:line="231" w:lineRule="auto"/>
              <w:ind w:left="618"/>
              <w:rPr>
                <w:sz w:val="11"/>
                <w:szCs w:val="11"/>
              </w:rPr>
            </w:pPr>
            <w:r>
              <w:rPr>
                <w:spacing w:val="-1"/>
                <w:sz w:val="11"/>
                <w:szCs w:val="11"/>
              </w:rPr>
              <w:t>0.78</w:t>
            </w:r>
          </w:p>
        </w:tc>
        <w:tc>
          <w:tcPr>
            <w:tcW w:w="919" w:type="dxa"/>
            <w:vAlign w:val="top"/>
          </w:tcPr>
          <w:p w14:paraId="6CD0AE88">
            <w:pPr>
              <w:spacing w:line="195" w:lineRule="exact"/>
              <w:rPr>
                <w:rFonts w:ascii="Arial"/>
                <w:sz w:val="17"/>
              </w:rPr>
            </w:pPr>
          </w:p>
        </w:tc>
        <w:tc>
          <w:tcPr>
            <w:tcW w:w="919" w:type="dxa"/>
            <w:vAlign w:val="top"/>
          </w:tcPr>
          <w:p w14:paraId="6EC98FE5">
            <w:pPr>
              <w:spacing w:line="195" w:lineRule="exact"/>
              <w:rPr>
                <w:rFonts w:ascii="Arial"/>
                <w:sz w:val="17"/>
              </w:rPr>
            </w:pPr>
          </w:p>
        </w:tc>
        <w:tc>
          <w:tcPr>
            <w:tcW w:w="919" w:type="dxa"/>
            <w:vAlign w:val="top"/>
          </w:tcPr>
          <w:p w14:paraId="04BD111D">
            <w:pPr>
              <w:spacing w:line="195" w:lineRule="exact"/>
              <w:rPr>
                <w:rFonts w:ascii="Arial"/>
                <w:sz w:val="17"/>
              </w:rPr>
            </w:pPr>
          </w:p>
        </w:tc>
        <w:tc>
          <w:tcPr>
            <w:tcW w:w="919" w:type="dxa"/>
            <w:vAlign w:val="top"/>
          </w:tcPr>
          <w:p w14:paraId="6DF5F2A4">
            <w:pPr>
              <w:spacing w:line="195" w:lineRule="exact"/>
              <w:rPr>
                <w:rFonts w:ascii="Arial"/>
                <w:sz w:val="17"/>
              </w:rPr>
            </w:pPr>
          </w:p>
        </w:tc>
        <w:tc>
          <w:tcPr>
            <w:tcW w:w="919" w:type="dxa"/>
            <w:vAlign w:val="top"/>
          </w:tcPr>
          <w:p w14:paraId="6A511DB5">
            <w:pPr>
              <w:spacing w:line="195" w:lineRule="exact"/>
              <w:rPr>
                <w:rFonts w:ascii="Arial"/>
                <w:sz w:val="17"/>
              </w:rPr>
            </w:pPr>
          </w:p>
        </w:tc>
        <w:tc>
          <w:tcPr>
            <w:tcW w:w="919" w:type="dxa"/>
            <w:vAlign w:val="top"/>
          </w:tcPr>
          <w:p w14:paraId="156EB207">
            <w:pPr>
              <w:spacing w:line="195" w:lineRule="exact"/>
              <w:rPr>
                <w:rFonts w:ascii="Arial"/>
                <w:sz w:val="17"/>
              </w:rPr>
            </w:pPr>
          </w:p>
        </w:tc>
        <w:tc>
          <w:tcPr>
            <w:tcW w:w="919" w:type="dxa"/>
            <w:vAlign w:val="top"/>
          </w:tcPr>
          <w:p w14:paraId="0C5D7716">
            <w:pPr>
              <w:spacing w:line="195" w:lineRule="exact"/>
              <w:rPr>
                <w:rFonts w:ascii="Arial"/>
                <w:sz w:val="17"/>
              </w:rPr>
            </w:pPr>
          </w:p>
        </w:tc>
        <w:tc>
          <w:tcPr>
            <w:tcW w:w="919" w:type="dxa"/>
            <w:vAlign w:val="top"/>
          </w:tcPr>
          <w:p w14:paraId="06A812FC">
            <w:pPr>
              <w:spacing w:line="195" w:lineRule="exact"/>
              <w:rPr>
                <w:rFonts w:ascii="Arial"/>
                <w:sz w:val="17"/>
              </w:rPr>
            </w:pPr>
          </w:p>
        </w:tc>
        <w:tc>
          <w:tcPr>
            <w:tcW w:w="807" w:type="dxa"/>
            <w:vAlign w:val="top"/>
          </w:tcPr>
          <w:p w14:paraId="59620EB9">
            <w:pPr>
              <w:spacing w:line="195" w:lineRule="exact"/>
              <w:rPr>
                <w:rFonts w:ascii="Arial"/>
                <w:sz w:val="17"/>
              </w:rPr>
            </w:pPr>
          </w:p>
        </w:tc>
      </w:tr>
      <w:tr w14:paraId="420E9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242C1AD">
            <w:pPr>
              <w:pStyle w:val="8"/>
              <w:spacing w:before="22" w:line="231" w:lineRule="auto"/>
              <w:ind w:left="73"/>
              <w:rPr>
                <w:sz w:val="11"/>
                <w:szCs w:val="11"/>
              </w:rPr>
            </w:pPr>
            <w:r>
              <w:rPr>
                <w:spacing w:val="-2"/>
                <w:sz w:val="11"/>
                <w:szCs w:val="11"/>
              </w:rPr>
              <w:t>31</w:t>
            </w:r>
          </w:p>
          <w:p w14:paraId="2D4DE769">
            <w:pPr>
              <w:pStyle w:val="8"/>
              <w:spacing w:line="227" w:lineRule="auto"/>
              <w:ind w:left="72"/>
              <w:rPr>
                <w:sz w:val="3"/>
                <w:szCs w:val="3"/>
              </w:rPr>
            </w:pPr>
            <w:r>
              <w:rPr>
                <w:spacing w:val="23"/>
                <w:w w:val="175"/>
                <w:sz w:val="3"/>
                <w:szCs w:val="3"/>
              </w:rPr>
              <w:t>0</w:t>
            </w:r>
          </w:p>
        </w:tc>
        <w:tc>
          <w:tcPr>
            <w:tcW w:w="299" w:type="dxa"/>
            <w:vAlign w:val="top"/>
          </w:tcPr>
          <w:p w14:paraId="7E4BD3B5">
            <w:pPr>
              <w:pStyle w:val="8"/>
              <w:spacing w:before="59" w:line="230" w:lineRule="auto"/>
              <w:ind w:left="75"/>
              <w:rPr>
                <w:sz w:val="11"/>
                <w:szCs w:val="11"/>
              </w:rPr>
            </w:pPr>
            <w:r>
              <w:rPr>
                <w:spacing w:val="-4"/>
                <w:sz w:val="11"/>
                <w:szCs w:val="11"/>
              </w:rPr>
              <w:t>10</w:t>
            </w:r>
          </w:p>
        </w:tc>
        <w:tc>
          <w:tcPr>
            <w:tcW w:w="918" w:type="dxa"/>
            <w:vAlign w:val="top"/>
          </w:tcPr>
          <w:p w14:paraId="72C976B4">
            <w:pPr>
              <w:pStyle w:val="8"/>
              <w:spacing w:before="59" w:line="220" w:lineRule="auto"/>
              <w:ind w:left="70"/>
              <w:rPr>
                <w:sz w:val="11"/>
                <w:szCs w:val="11"/>
              </w:rPr>
            </w:pPr>
            <w:r>
              <w:rPr>
                <w:spacing w:val="-2"/>
                <w:sz w:val="11"/>
                <w:szCs w:val="11"/>
              </w:rPr>
              <w:t>安置补助</w:t>
            </w:r>
          </w:p>
        </w:tc>
        <w:tc>
          <w:tcPr>
            <w:tcW w:w="299" w:type="dxa"/>
            <w:vAlign w:val="top"/>
          </w:tcPr>
          <w:p w14:paraId="02FDB5A2">
            <w:pPr>
              <w:pStyle w:val="8"/>
              <w:spacing w:before="22" w:line="231" w:lineRule="auto"/>
              <w:ind w:left="72"/>
              <w:rPr>
                <w:sz w:val="11"/>
                <w:szCs w:val="11"/>
              </w:rPr>
            </w:pPr>
            <w:r>
              <w:rPr>
                <w:spacing w:val="-2"/>
                <w:sz w:val="11"/>
                <w:szCs w:val="11"/>
              </w:rPr>
              <w:t>50</w:t>
            </w:r>
          </w:p>
          <w:p w14:paraId="2FF1C458">
            <w:pPr>
              <w:pStyle w:val="8"/>
              <w:spacing w:line="227" w:lineRule="auto"/>
              <w:ind w:left="72"/>
              <w:rPr>
                <w:sz w:val="3"/>
                <w:szCs w:val="3"/>
              </w:rPr>
            </w:pPr>
            <w:r>
              <w:rPr>
                <w:spacing w:val="22"/>
                <w:w w:val="175"/>
                <w:sz w:val="3"/>
                <w:szCs w:val="3"/>
              </w:rPr>
              <w:t>3</w:t>
            </w:r>
          </w:p>
        </w:tc>
        <w:tc>
          <w:tcPr>
            <w:tcW w:w="299" w:type="dxa"/>
            <w:vAlign w:val="top"/>
          </w:tcPr>
          <w:p w14:paraId="0781198A">
            <w:pPr>
              <w:pStyle w:val="8"/>
              <w:spacing w:before="59" w:line="230" w:lineRule="auto"/>
              <w:ind w:left="72"/>
              <w:rPr>
                <w:sz w:val="11"/>
                <w:szCs w:val="11"/>
              </w:rPr>
            </w:pPr>
            <w:r>
              <w:rPr>
                <w:spacing w:val="-2"/>
                <w:sz w:val="11"/>
                <w:szCs w:val="11"/>
              </w:rPr>
              <w:t>05</w:t>
            </w:r>
          </w:p>
        </w:tc>
        <w:tc>
          <w:tcPr>
            <w:tcW w:w="919" w:type="dxa"/>
            <w:vAlign w:val="top"/>
          </w:tcPr>
          <w:p w14:paraId="25B9DE1D">
            <w:pPr>
              <w:pStyle w:val="8"/>
              <w:spacing w:before="22" w:line="87" w:lineRule="exact"/>
              <w:ind w:left="73" w:right="170"/>
              <w:rPr>
                <w:sz w:val="11"/>
                <w:szCs w:val="11"/>
              </w:rPr>
            </w:pPr>
            <w:r>
              <w:rPr>
                <w:spacing w:val="-1"/>
                <w:position w:val="-2"/>
                <w:sz w:val="11"/>
                <w:szCs w:val="11"/>
              </w:rPr>
              <w:t>土地征迁补偿</w:t>
            </w:r>
            <w:r>
              <w:rPr>
                <w:position w:val="-2"/>
                <w:sz w:val="11"/>
                <w:szCs w:val="11"/>
              </w:rPr>
              <w:t xml:space="preserve"> </w:t>
            </w:r>
            <w:r>
              <w:rPr>
                <w:spacing w:val="-1"/>
                <w:position w:val="-1"/>
                <w:sz w:val="11"/>
                <w:szCs w:val="11"/>
              </w:rPr>
              <w:t>和安置支出</w:t>
            </w:r>
          </w:p>
        </w:tc>
        <w:tc>
          <w:tcPr>
            <w:tcW w:w="918" w:type="dxa"/>
            <w:vAlign w:val="top"/>
          </w:tcPr>
          <w:p w14:paraId="0A4BB177">
            <w:pPr>
              <w:pStyle w:val="8"/>
              <w:spacing w:before="59" w:line="217" w:lineRule="auto"/>
              <w:ind w:left="401"/>
              <w:rPr>
                <w:sz w:val="11"/>
                <w:szCs w:val="11"/>
              </w:rPr>
            </w:pPr>
            <w:r>
              <w:rPr>
                <w:spacing w:val="-2"/>
                <w:sz w:val="11"/>
                <w:szCs w:val="11"/>
              </w:rPr>
              <w:t>1,973.00</w:t>
            </w:r>
          </w:p>
        </w:tc>
        <w:tc>
          <w:tcPr>
            <w:tcW w:w="918" w:type="dxa"/>
            <w:vAlign w:val="top"/>
          </w:tcPr>
          <w:p w14:paraId="57801381">
            <w:pPr>
              <w:pStyle w:val="8"/>
              <w:spacing w:before="59" w:line="217" w:lineRule="auto"/>
              <w:ind w:left="403"/>
              <w:rPr>
                <w:sz w:val="11"/>
                <w:szCs w:val="11"/>
              </w:rPr>
            </w:pPr>
            <w:r>
              <w:rPr>
                <w:spacing w:val="-2"/>
                <w:sz w:val="11"/>
                <w:szCs w:val="11"/>
              </w:rPr>
              <w:t>1,973.00</w:t>
            </w:r>
          </w:p>
        </w:tc>
        <w:tc>
          <w:tcPr>
            <w:tcW w:w="919" w:type="dxa"/>
            <w:vAlign w:val="top"/>
          </w:tcPr>
          <w:p w14:paraId="5EB60811">
            <w:pPr>
              <w:pStyle w:val="8"/>
              <w:spacing w:before="59" w:line="217" w:lineRule="auto"/>
              <w:ind w:left="405"/>
              <w:rPr>
                <w:sz w:val="11"/>
                <w:szCs w:val="11"/>
              </w:rPr>
            </w:pPr>
            <w:r>
              <w:rPr>
                <w:spacing w:val="-2"/>
                <w:sz w:val="11"/>
                <w:szCs w:val="11"/>
              </w:rPr>
              <w:t>1,973.00</w:t>
            </w:r>
          </w:p>
        </w:tc>
        <w:tc>
          <w:tcPr>
            <w:tcW w:w="919" w:type="dxa"/>
            <w:vAlign w:val="top"/>
          </w:tcPr>
          <w:p w14:paraId="6C4334C8">
            <w:pPr>
              <w:spacing w:line="197" w:lineRule="exact"/>
              <w:rPr>
                <w:rFonts w:ascii="Arial"/>
                <w:sz w:val="17"/>
              </w:rPr>
            </w:pPr>
          </w:p>
        </w:tc>
        <w:tc>
          <w:tcPr>
            <w:tcW w:w="919" w:type="dxa"/>
            <w:vAlign w:val="top"/>
          </w:tcPr>
          <w:p w14:paraId="314D950F">
            <w:pPr>
              <w:spacing w:line="197" w:lineRule="exact"/>
              <w:rPr>
                <w:rFonts w:ascii="Arial"/>
                <w:sz w:val="17"/>
              </w:rPr>
            </w:pPr>
          </w:p>
        </w:tc>
        <w:tc>
          <w:tcPr>
            <w:tcW w:w="919" w:type="dxa"/>
            <w:vAlign w:val="top"/>
          </w:tcPr>
          <w:p w14:paraId="68C0C160">
            <w:pPr>
              <w:spacing w:line="197" w:lineRule="exact"/>
              <w:rPr>
                <w:rFonts w:ascii="Arial"/>
                <w:sz w:val="17"/>
              </w:rPr>
            </w:pPr>
          </w:p>
        </w:tc>
        <w:tc>
          <w:tcPr>
            <w:tcW w:w="919" w:type="dxa"/>
            <w:vAlign w:val="top"/>
          </w:tcPr>
          <w:p w14:paraId="36558A83">
            <w:pPr>
              <w:spacing w:line="197" w:lineRule="exact"/>
              <w:rPr>
                <w:rFonts w:ascii="Arial"/>
                <w:sz w:val="17"/>
              </w:rPr>
            </w:pPr>
          </w:p>
        </w:tc>
        <w:tc>
          <w:tcPr>
            <w:tcW w:w="919" w:type="dxa"/>
            <w:vAlign w:val="top"/>
          </w:tcPr>
          <w:p w14:paraId="668B14BC">
            <w:pPr>
              <w:spacing w:line="197" w:lineRule="exact"/>
              <w:rPr>
                <w:rFonts w:ascii="Arial"/>
                <w:sz w:val="17"/>
              </w:rPr>
            </w:pPr>
          </w:p>
        </w:tc>
        <w:tc>
          <w:tcPr>
            <w:tcW w:w="919" w:type="dxa"/>
            <w:vAlign w:val="top"/>
          </w:tcPr>
          <w:p w14:paraId="72A602F3">
            <w:pPr>
              <w:spacing w:line="197" w:lineRule="exact"/>
              <w:rPr>
                <w:rFonts w:ascii="Arial"/>
                <w:sz w:val="17"/>
              </w:rPr>
            </w:pPr>
          </w:p>
        </w:tc>
        <w:tc>
          <w:tcPr>
            <w:tcW w:w="919" w:type="dxa"/>
            <w:vAlign w:val="top"/>
          </w:tcPr>
          <w:p w14:paraId="1AA3BC29">
            <w:pPr>
              <w:spacing w:line="197" w:lineRule="exact"/>
              <w:rPr>
                <w:rFonts w:ascii="Arial"/>
                <w:sz w:val="17"/>
              </w:rPr>
            </w:pPr>
          </w:p>
        </w:tc>
        <w:tc>
          <w:tcPr>
            <w:tcW w:w="919" w:type="dxa"/>
            <w:vAlign w:val="top"/>
          </w:tcPr>
          <w:p w14:paraId="106BD65C">
            <w:pPr>
              <w:spacing w:line="197" w:lineRule="exact"/>
              <w:rPr>
                <w:rFonts w:ascii="Arial"/>
                <w:sz w:val="17"/>
              </w:rPr>
            </w:pPr>
          </w:p>
        </w:tc>
        <w:tc>
          <w:tcPr>
            <w:tcW w:w="807" w:type="dxa"/>
            <w:vAlign w:val="top"/>
          </w:tcPr>
          <w:p w14:paraId="5E7FD0B0">
            <w:pPr>
              <w:spacing w:line="197" w:lineRule="exact"/>
              <w:rPr>
                <w:rFonts w:ascii="Arial"/>
                <w:sz w:val="17"/>
              </w:rPr>
            </w:pPr>
          </w:p>
        </w:tc>
      </w:tr>
      <w:tr w14:paraId="17651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1823E4A2">
            <w:pPr>
              <w:pStyle w:val="8"/>
              <w:spacing w:before="23" w:line="231" w:lineRule="auto"/>
              <w:ind w:left="73"/>
              <w:rPr>
                <w:sz w:val="11"/>
                <w:szCs w:val="11"/>
              </w:rPr>
            </w:pPr>
            <w:r>
              <w:rPr>
                <w:spacing w:val="-2"/>
                <w:sz w:val="11"/>
                <w:szCs w:val="11"/>
              </w:rPr>
              <w:t>30</w:t>
            </w:r>
          </w:p>
          <w:p w14:paraId="10E72FC9">
            <w:pPr>
              <w:pStyle w:val="8"/>
              <w:spacing w:line="79" w:lineRule="exact"/>
              <w:ind w:left="79"/>
              <w:rPr>
                <w:sz w:val="11"/>
                <w:szCs w:val="11"/>
              </w:rPr>
            </w:pPr>
            <w:r>
              <w:rPr>
                <w:position w:val="-2"/>
                <w:sz w:val="11"/>
                <w:szCs w:val="11"/>
              </w:rPr>
              <w:t>1</w:t>
            </w:r>
          </w:p>
        </w:tc>
        <w:tc>
          <w:tcPr>
            <w:tcW w:w="299" w:type="dxa"/>
            <w:vAlign w:val="top"/>
          </w:tcPr>
          <w:p w14:paraId="2F2D5E38">
            <w:pPr>
              <w:pStyle w:val="8"/>
              <w:spacing w:before="60"/>
              <w:ind w:left="75"/>
              <w:rPr>
                <w:sz w:val="11"/>
                <w:szCs w:val="11"/>
              </w:rPr>
            </w:pPr>
            <w:r>
              <w:rPr>
                <w:spacing w:val="-4"/>
                <w:sz w:val="11"/>
                <w:szCs w:val="11"/>
              </w:rPr>
              <w:t>13</w:t>
            </w:r>
          </w:p>
        </w:tc>
        <w:tc>
          <w:tcPr>
            <w:tcW w:w="918" w:type="dxa"/>
            <w:vAlign w:val="top"/>
          </w:tcPr>
          <w:p w14:paraId="0FD52FB5">
            <w:pPr>
              <w:pStyle w:val="8"/>
              <w:spacing w:before="60" w:line="220" w:lineRule="auto"/>
              <w:ind w:left="68"/>
              <w:rPr>
                <w:sz w:val="11"/>
                <w:szCs w:val="11"/>
              </w:rPr>
            </w:pPr>
            <w:r>
              <w:rPr>
                <w:spacing w:val="-1"/>
                <w:sz w:val="11"/>
                <w:szCs w:val="11"/>
              </w:rPr>
              <w:t>住房公积金</w:t>
            </w:r>
          </w:p>
        </w:tc>
        <w:tc>
          <w:tcPr>
            <w:tcW w:w="299" w:type="dxa"/>
            <w:vAlign w:val="top"/>
          </w:tcPr>
          <w:p w14:paraId="010912B2">
            <w:pPr>
              <w:pStyle w:val="8"/>
              <w:spacing w:before="23" w:line="231" w:lineRule="auto"/>
              <w:ind w:left="72"/>
              <w:rPr>
                <w:sz w:val="11"/>
                <w:szCs w:val="11"/>
              </w:rPr>
            </w:pPr>
            <w:r>
              <w:rPr>
                <w:spacing w:val="-2"/>
                <w:sz w:val="11"/>
                <w:szCs w:val="11"/>
              </w:rPr>
              <w:t>50</w:t>
            </w:r>
          </w:p>
          <w:p w14:paraId="7BA9E037">
            <w:pPr>
              <w:pStyle w:val="8"/>
              <w:spacing w:line="79" w:lineRule="exact"/>
              <w:ind w:left="72"/>
              <w:rPr>
                <w:sz w:val="11"/>
                <w:szCs w:val="11"/>
              </w:rPr>
            </w:pPr>
            <w:r>
              <w:rPr>
                <w:position w:val="-1"/>
                <w:sz w:val="11"/>
                <w:szCs w:val="11"/>
              </w:rPr>
              <w:t>5</w:t>
            </w:r>
          </w:p>
        </w:tc>
        <w:tc>
          <w:tcPr>
            <w:tcW w:w="299" w:type="dxa"/>
            <w:vAlign w:val="top"/>
          </w:tcPr>
          <w:p w14:paraId="448DA9AD">
            <w:pPr>
              <w:pStyle w:val="8"/>
              <w:spacing w:before="60"/>
              <w:ind w:left="72"/>
              <w:rPr>
                <w:sz w:val="11"/>
                <w:szCs w:val="11"/>
              </w:rPr>
            </w:pPr>
            <w:r>
              <w:rPr>
                <w:spacing w:val="-2"/>
                <w:sz w:val="11"/>
                <w:szCs w:val="11"/>
              </w:rPr>
              <w:t>01</w:t>
            </w:r>
          </w:p>
        </w:tc>
        <w:tc>
          <w:tcPr>
            <w:tcW w:w="919" w:type="dxa"/>
            <w:vAlign w:val="top"/>
          </w:tcPr>
          <w:p w14:paraId="6E0D7C85">
            <w:pPr>
              <w:pStyle w:val="8"/>
              <w:spacing w:before="60" w:line="220" w:lineRule="auto"/>
              <w:ind w:left="74"/>
              <w:rPr>
                <w:sz w:val="11"/>
                <w:szCs w:val="11"/>
              </w:rPr>
            </w:pPr>
            <w:r>
              <w:rPr>
                <w:spacing w:val="-1"/>
                <w:sz w:val="11"/>
                <w:szCs w:val="11"/>
              </w:rPr>
              <w:t>工资福利支出</w:t>
            </w:r>
          </w:p>
        </w:tc>
        <w:tc>
          <w:tcPr>
            <w:tcW w:w="918" w:type="dxa"/>
            <w:vAlign w:val="top"/>
          </w:tcPr>
          <w:p w14:paraId="4D065502">
            <w:pPr>
              <w:pStyle w:val="8"/>
              <w:spacing w:before="60" w:line="239" w:lineRule="auto"/>
              <w:ind w:left="566"/>
              <w:rPr>
                <w:sz w:val="11"/>
                <w:szCs w:val="11"/>
              </w:rPr>
            </w:pPr>
            <w:r>
              <w:rPr>
                <w:spacing w:val="-2"/>
                <w:sz w:val="11"/>
                <w:szCs w:val="11"/>
              </w:rPr>
              <w:t>12.51</w:t>
            </w:r>
          </w:p>
        </w:tc>
        <w:tc>
          <w:tcPr>
            <w:tcW w:w="918" w:type="dxa"/>
            <w:vAlign w:val="top"/>
          </w:tcPr>
          <w:p w14:paraId="740494EF">
            <w:pPr>
              <w:pStyle w:val="8"/>
              <w:spacing w:before="60" w:line="239" w:lineRule="auto"/>
              <w:ind w:left="568"/>
              <w:rPr>
                <w:sz w:val="11"/>
                <w:szCs w:val="11"/>
              </w:rPr>
            </w:pPr>
            <w:r>
              <w:rPr>
                <w:spacing w:val="-2"/>
                <w:sz w:val="11"/>
                <w:szCs w:val="11"/>
              </w:rPr>
              <w:t>12.51</w:t>
            </w:r>
          </w:p>
        </w:tc>
        <w:tc>
          <w:tcPr>
            <w:tcW w:w="919" w:type="dxa"/>
            <w:vAlign w:val="top"/>
          </w:tcPr>
          <w:p w14:paraId="65F90338">
            <w:pPr>
              <w:pStyle w:val="8"/>
              <w:spacing w:before="60" w:line="239" w:lineRule="auto"/>
              <w:ind w:left="570"/>
              <w:rPr>
                <w:sz w:val="11"/>
                <w:szCs w:val="11"/>
              </w:rPr>
            </w:pPr>
            <w:r>
              <w:rPr>
                <w:spacing w:val="-2"/>
                <w:sz w:val="11"/>
                <w:szCs w:val="11"/>
              </w:rPr>
              <w:t>12.51</w:t>
            </w:r>
          </w:p>
        </w:tc>
        <w:tc>
          <w:tcPr>
            <w:tcW w:w="919" w:type="dxa"/>
            <w:vAlign w:val="top"/>
          </w:tcPr>
          <w:p w14:paraId="6CDECADA">
            <w:pPr>
              <w:spacing w:line="240" w:lineRule="exact"/>
              <w:rPr>
                <w:rFonts w:ascii="Arial"/>
                <w:sz w:val="20"/>
              </w:rPr>
            </w:pPr>
          </w:p>
        </w:tc>
        <w:tc>
          <w:tcPr>
            <w:tcW w:w="919" w:type="dxa"/>
            <w:vAlign w:val="top"/>
          </w:tcPr>
          <w:p w14:paraId="07F9EBAA">
            <w:pPr>
              <w:spacing w:line="240" w:lineRule="exact"/>
              <w:rPr>
                <w:rFonts w:ascii="Arial"/>
                <w:sz w:val="20"/>
              </w:rPr>
            </w:pPr>
          </w:p>
        </w:tc>
        <w:tc>
          <w:tcPr>
            <w:tcW w:w="919" w:type="dxa"/>
            <w:vAlign w:val="top"/>
          </w:tcPr>
          <w:p w14:paraId="635E0823">
            <w:pPr>
              <w:spacing w:line="240" w:lineRule="exact"/>
              <w:rPr>
                <w:rFonts w:ascii="Arial"/>
                <w:sz w:val="20"/>
              </w:rPr>
            </w:pPr>
          </w:p>
        </w:tc>
        <w:tc>
          <w:tcPr>
            <w:tcW w:w="919" w:type="dxa"/>
            <w:vAlign w:val="top"/>
          </w:tcPr>
          <w:p w14:paraId="722033B2">
            <w:pPr>
              <w:spacing w:line="240" w:lineRule="exact"/>
              <w:rPr>
                <w:rFonts w:ascii="Arial"/>
                <w:sz w:val="20"/>
              </w:rPr>
            </w:pPr>
          </w:p>
        </w:tc>
        <w:tc>
          <w:tcPr>
            <w:tcW w:w="919" w:type="dxa"/>
            <w:vAlign w:val="top"/>
          </w:tcPr>
          <w:p w14:paraId="602E2BD4">
            <w:pPr>
              <w:spacing w:line="240" w:lineRule="exact"/>
              <w:rPr>
                <w:rFonts w:ascii="Arial"/>
                <w:sz w:val="20"/>
              </w:rPr>
            </w:pPr>
          </w:p>
        </w:tc>
        <w:tc>
          <w:tcPr>
            <w:tcW w:w="919" w:type="dxa"/>
            <w:vAlign w:val="top"/>
          </w:tcPr>
          <w:p w14:paraId="6ECE5B95">
            <w:pPr>
              <w:spacing w:line="240" w:lineRule="exact"/>
              <w:rPr>
                <w:rFonts w:ascii="Arial"/>
                <w:sz w:val="20"/>
              </w:rPr>
            </w:pPr>
          </w:p>
        </w:tc>
        <w:tc>
          <w:tcPr>
            <w:tcW w:w="919" w:type="dxa"/>
            <w:vAlign w:val="top"/>
          </w:tcPr>
          <w:p w14:paraId="5C1877B6">
            <w:pPr>
              <w:spacing w:line="240" w:lineRule="exact"/>
              <w:rPr>
                <w:rFonts w:ascii="Arial"/>
                <w:sz w:val="20"/>
              </w:rPr>
            </w:pPr>
          </w:p>
        </w:tc>
        <w:tc>
          <w:tcPr>
            <w:tcW w:w="919" w:type="dxa"/>
            <w:vAlign w:val="top"/>
          </w:tcPr>
          <w:p w14:paraId="0EE0288F">
            <w:pPr>
              <w:spacing w:line="240" w:lineRule="exact"/>
              <w:rPr>
                <w:rFonts w:ascii="Arial"/>
                <w:sz w:val="20"/>
              </w:rPr>
            </w:pPr>
          </w:p>
        </w:tc>
        <w:tc>
          <w:tcPr>
            <w:tcW w:w="807" w:type="dxa"/>
            <w:vAlign w:val="top"/>
          </w:tcPr>
          <w:p w14:paraId="196CF7CD">
            <w:pPr>
              <w:spacing w:line="240" w:lineRule="exact"/>
              <w:rPr>
                <w:rFonts w:ascii="Arial"/>
                <w:sz w:val="20"/>
              </w:rPr>
            </w:pPr>
          </w:p>
        </w:tc>
      </w:tr>
    </w:tbl>
    <w:p w14:paraId="0F3BF53E">
      <w:pPr>
        <w:rPr>
          <w:rFonts w:ascii="Arial"/>
          <w:sz w:val="21"/>
        </w:rPr>
      </w:pPr>
    </w:p>
    <w:p w14:paraId="202C0DB4">
      <w:pPr>
        <w:rPr>
          <w:rFonts w:ascii="Arial" w:hAnsi="Arial" w:eastAsia="Arial" w:cs="Arial"/>
          <w:sz w:val="21"/>
          <w:szCs w:val="21"/>
        </w:rPr>
        <w:sectPr>
          <w:pgSz w:w="16839" w:h="11906"/>
          <w:pgMar w:top="400" w:right="1432" w:bottom="0" w:left="1432" w:header="0" w:footer="0" w:gutter="0"/>
          <w:cols w:space="720" w:num="1"/>
        </w:sectPr>
      </w:pPr>
    </w:p>
    <w:p w14:paraId="0D26DF47">
      <w:pPr>
        <w:spacing w:line="267" w:lineRule="auto"/>
        <w:rPr>
          <w:rFonts w:ascii="Arial"/>
          <w:sz w:val="21"/>
        </w:rPr>
      </w:pPr>
    </w:p>
    <w:p w14:paraId="4C32170E">
      <w:pPr>
        <w:spacing w:line="267" w:lineRule="auto"/>
        <w:rPr>
          <w:rFonts w:ascii="Arial"/>
          <w:sz w:val="21"/>
        </w:rPr>
      </w:pPr>
    </w:p>
    <w:p w14:paraId="656CEF6D">
      <w:pPr>
        <w:spacing w:line="267" w:lineRule="auto"/>
        <w:rPr>
          <w:rFonts w:ascii="Arial"/>
          <w:sz w:val="21"/>
        </w:rPr>
      </w:pPr>
    </w:p>
    <w:p w14:paraId="57CC3B38">
      <w:pPr>
        <w:spacing w:line="268" w:lineRule="auto"/>
        <w:rPr>
          <w:rFonts w:ascii="Arial"/>
          <w:sz w:val="21"/>
        </w:rPr>
      </w:pPr>
    </w:p>
    <w:p w14:paraId="6AF03724">
      <w:pPr>
        <w:spacing w:line="268" w:lineRule="auto"/>
        <w:rPr>
          <w:rFonts w:ascii="Arial"/>
          <w:sz w:val="21"/>
        </w:rPr>
      </w:pPr>
    </w:p>
    <w:p w14:paraId="3F16540A">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67DED391">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095FD56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3688A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710B3C51">
            <w:pPr>
              <w:spacing w:line="346" w:lineRule="auto"/>
              <w:rPr>
                <w:rFonts w:ascii="Arial"/>
                <w:sz w:val="21"/>
              </w:rPr>
            </w:pPr>
          </w:p>
          <w:p w14:paraId="38C1D9DE">
            <w:pPr>
              <w:pStyle w:val="8"/>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4439DED8">
            <w:pPr>
              <w:spacing w:line="346" w:lineRule="auto"/>
              <w:rPr>
                <w:rFonts w:ascii="Arial"/>
                <w:sz w:val="21"/>
              </w:rPr>
            </w:pPr>
          </w:p>
          <w:p w14:paraId="740F910A">
            <w:pPr>
              <w:pStyle w:val="8"/>
              <w:spacing w:before="88" w:line="220" w:lineRule="auto"/>
              <w:ind w:left="98"/>
            </w:pPr>
            <w:r>
              <w:rPr>
                <w:color w:val="494949"/>
                <w:spacing w:val="-4"/>
              </w:rPr>
              <w:t>因公出国（境）费</w:t>
            </w:r>
          </w:p>
        </w:tc>
        <w:tc>
          <w:tcPr>
            <w:tcW w:w="6951" w:type="dxa"/>
            <w:gridSpan w:val="3"/>
            <w:vAlign w:val="top"/>
          </w:tcPr>
          <w:p w14:paraId="7E56CDBC">
            <w:pPr>
              <w:pStyle w:val="8"/>
              <w:spacing w:before="145" w:line="220" w:lineRule="auto"/>
              <w:ind w:left="2138"/>
            </w:pPr>
            <w:r>
              <w:rPr>
                <w:color w:val="494949"/>
                <w:spacing w:val="-2"/>
              </w:rPr>
              <w:t>公务用车购置及运行费</w:t>
            </w:r>
          </w:p>
        </w:tc>
        <w:tc>
          <w:tcPr>
            <w:tcW w:w="2364" w:type="dxa"/>
            <w:vMerge w:val="restart"/>
            <w:tcBorders>
              <w:bottom w:val="nil"/>
            </w:tcBorders>
            <w:vAlign w:val="top"/>
          </w:tcPr>
          <w:p w14:paraId="0E8FFD6C">
            <w:pPr>
              <w:spacing w:line="345" w:lineRule="auto"/>
              <w:rPr>
                <w:rFonts w:ascii="Arial"/>
                <w:sz w:val="21"/>
              </w:rPr>
            </w:pPr>
          </w:p>
          <w:p w14:paraId="0FFCBFFA">
            <w:pPr>
              <w:pStyle w:val="8"/>
              <w:spacing w:before="88" w:line="220" w:lineRule="auto"/>
              <w:ind w:left="521"/>
            </w:pPr>
            <w:r>
              <w:rPr>
                <w:color w:val="494949"/>
                <w:spacing w:val="-4"/>
              </w:rPr>
              <w:t>公务接待费</w:t>
            </w:r>
          </w:p>
        </w:tc>
      </w:tr>
      <w:tr w14:paraId="1D98B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56A5FBAA">
            <w:pPr>
              <w:rPr>
                <w:rFonts w:ascii="Arial"/>
                <w:sz w:val="21"/>
              </w:rPr>
            </w:pPr>
          </w:p>
        </w:tc>
        <w:tc>
          <w:tcPr>
            <w:tcW w:w="2317" w:type="dxa"/>
            <w:vMerge w:val="continue"/>
            <w:tcBorders>
              <w:top w:val="nil"/>
            </w:tcBorders>
            <w:vAlign w:val="top"/>
          </w:tcPr>
          <w:p w14:paraId="6B0A2D0E">
            <w:pPr>
              <w:rPr>
                <w:rFonts w:ascii="Arial"/>
                <w:sz w:val="21"/>
              </w:rPr>
            </w:pPr>
          </w:p>
        </w:tc>
        <w:tc>
          <w:tcPr>
            <w:tcW w:w="2317" w:type="dxa"/>
            <w:vAlign w:val="top"/>
          </w:tcPr>
          <w:p w14:paraId="38161D72">
            <w:pPr>
              <w:pStyle w:val="8"/>
              <w:spacing w:before="143" w:line="221" w:lineRule="auto"/>
              <w:ind w:left="897"/>
            </w:pPr>
            <w:r>
              <w:rPr>
                <w:color w:val="494949"/>
                <w:spacing w:val="-5"/>
              </w:rPr>
              <w:t>小计</w:t>
            </w:r>
          </w:p>
        </w:tc>
        <w:tc>
          <w:tcPr>
            <w:tcW w:w="2317" w:type="dxa"/>
            <w:vAlign w:val="top"/>
          </w:tcPr>
          <w:p w14:paraId="2432CDDD">
            <w:pPr>
              <w:pStyle w:val="8"/>
              <w:spacing w:before="142" w:line="220" w:lineRule="auto"/>
              <w:ind w:left="226"/>
            </w:pPr>
            <w:r>
              <w:rPr>
                <w:color w:val="494949"/>
                <w:spacing w:val="-3"/>
              </w:rPr>
              <w:t>公务用车购置费</w:t>
            </w:r>
          </w:p>
        </w:tc>
        <w:tc>
          <w:tcPr>
            <w:tcW w:w="2317" w:type="dxa"/>
            <w:vAlign w:val="top"/>
          </w:tcPr>
          <w:p w14:paraId="174E939D">
            <w:pPr>
              <w:pStyle w:val="8"/>
              <w:spacing w:before="142" w:line="220" w:lineRule="auto"/>
              <w:ind w:left="229"/>
            </w:pPr>
            <w:r>
              <w:rPr>
                <w:color w:val="494949"/>
                <w:spacing w:val="-3"/>
              </w:rPr>
              <w:t>公务用车运行费</w:t>
            </w:r>
          </w:p>
        </w:tc>
        <w:tc>
          <w:tcPr>
            <w:tcW w:w="2364" w:type="dxa"/>
            <w:vMerge w:val="continue"/>
            <w:tcBorders>
              <w:top w:val="nil"/>
            </w:tcBorders>
            <w:vAlign w:val="top"/>
          </w:tcPr>
          <w:p w14:paraId="707A9E9D">
            <w:pPr>
              <w:rPr>
                <w:rFonts w:ascii="Arial"/>
                <w:sz w:val="21"/>
              </w:rPr>
            </w:pPr>
          </w:p>
        </w:tc>
      </w:tr>
      <w:tr w14:paraId="4E918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2C06D74D">
            <w:pPr>
              <w:pStyle w:val="8"/>
              <w:spacing w:before="145" w:line="239" w:lineRule="auto"/>
              <w:ind w:left="1700"/>
            </w:pPr>
            <w:r>
              <w:rPr>
                <w:spacing w:val="-3"/>
              </w:rPr>
              <w:t>6.60</w:t>
            </w:r>
          </w:p>
        </w:tc>
        <w:tc>
          <w:tcPr>
            <w:tcW w:w="2317" w:type="dxa"/>
            <w:vAlign w:val="top"/>
          </w:tcPr>
          <w:p w14:paraId="23F57320">
            <w:pPr>
              <w:rPr>
                <w:rFonts w:ascii="Arial"/>
                <w:sz w:val="21"/>
              </w:rPr>
            </w:pPr>
          </w:p>
        </w:tc>
        <w:tc>
          <w:tcPr>
            <w:tcW w:w="2317" w:type="dxa"/>
            <w:vAlign w:val="top"/>
          </w:tcPr>
          <w:p w14:paraId="58C0EE67">
            <w:pPr>
              <w:pStyle w:val="8"/>
              <w:spacing w:before="145" w:line="239" w:lineRule="auto"/>
              <w:ind w:left="1705"/>
            </w:pPr>
            <w:r>
              <w:rPr>
                <w:spacing w:val="-3"/>
              </w:rPr>
              <w:t>3.60</w:t>
            </w:r>
          </w:p>
        </w:tc>
        <w:tc>
          <w:tcPr>
            <w:tcW w:w="2317" w:type="dxa"/>
            <w:vAlign w:val="top"/>
          </w:tcPr>
          <w:p w14:paraId="215F4C26">
            <w:pPr>
              <w:rPr>
                <w:rFonts w:ascii="Arial"/>
                <w:sz w:val="21"/>
              </w:rPr>
            </w:pPr>
          </w:p>
        </w:tc>
        <w:tc>
          <w:tcPr>
            <w:tcW w:w="2317" w:type="dxa"/>
            <w:vAlign w:val="top"/>
          </w:tcPr>
          <w:p w14:paraId="41218173">
            <w:pPr>
              <w:pStyle w:val="8"/>
              <w:spacing w:before="145" w:line="239" w:lineRule="auto"/>
              <w:ind w:left="1711"/>
            </w:pPr>
            <w:r>
              <w:rPr>
                <w:spacing w:val="-3"/>
              </w:rPr>
              <w:t>3.60</w:t>
            </w:r>
          </w:p>
        </w:tc>
        <w:tc>
          <w:tcPr>
            <w:tcW w:w="2364" w:type="dxa"/>
            <w:vAlign w:val="top"/>
          </w:tcPr>
          <w:p w14:paraId="5A93670D">
            <w:pPr>
              <w:pStyle w:val="8"/>
              <w:spacing w:before="145" w:line="239" w:lineRule="auto"/>
              <w:ind w:left="1752"/>
            </w:pPr>
            <w:r>
              <w:rPr>
                <w:spacing w:val="-3"/>
              </w:rPr>
              <w:t>3.00</w:t>
            </w:r>
          </w:p>
        </w:tc>
      </w:tr>
      <w:tr w14:paraId="2CD76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8499FF0">
            <w:pPr>
              <w:spacing w:line="257" w:lineRule="auto"/>
              <w:rPr>
                <w:rFonts w:ascii="Arial"/>
                <w:sz w:val="21"/>
              </w:rPr>
            </w:pPr>
          </w:p>
          <w:p w14:paraId="49F5B478">
            <w:pPr>
              <w:spacing w:line="258" w:lineRule="auto"/>
              <w:rPr>
                <w:rFonts w:ascii="Arial"/>
                <w:sz w:val="21"/>
              </w:rPr>
            </w:pPr>
          </w:p>
          <w:p w14:paraId="207CA3EE">
            <w:pPr>
              <w:pStyle w:val="8"/>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75CC6C6F">
            <w:pPr>
              <w:pStyle w:val="8"/>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1115333C">
      <w:pPr>
        <w:rPr>
          <w:rFonts w:ascii="Arial"/>
          <w:sz w:val="21"/>
        </w:rPr>
      </w:pPr>
    </w:p>
    <w:p w14:paraId="26A82B4E">
      <w:pPr>
        <w:rPr>
          <w:rFonts w:ascii="Arial" w:hAnsi="Arial" w:eastAsia="Arial" w:cs="Arial"/>
          <w:sz w:val="21"/>
          <w:szCs w:val="21"/>
        </w:rPr>
        <w:sectPr>
          <w:pgSz w:w="16839" w:h="11906"/>
          <w:pgMar w:top="400" w:right="1432" w:bottom="0" w:left="1432" w:header="0" w:footer="0" w:gutter="0"/>
          <w:cols w:space="720" w:num="1"/>
        </w:sectPr>
      </w:pPr>
    </w:p>
    <w:p w14:paraId="28E0F041">
      <w:pPr>
        <w:spacing w:line="267" w:lineRule="auto"/>
        <w:rPr>
          <w:rFonts w:ascii="Arial"/>
          <w:sz w:val="21"/>
        </w:rPr>
      </w:pPr>
    </w:p>
    <w:p w14:paraId="7551C50C">
      <w:pPr>
        <w:spacing w:line="267" w:lineRule="auto"/>
        <w:rPr>
          <w:rFonts w:ascii="Arial"/>
          <w:sz w:val="21"/>
        </w:rPr>
      </w:pPr>
    </w:p>
    <w:p w14:paraId="1FAD7A38">
      <w:pPr>
        <w:spacing w:line="267" w:lineRule="auto"/>
        <w:rPr>
          <w:rFonts w:ascii="Arial"/>
          <w:sz w:val="21"/>
        </w:rPr>
      </w:pPr>
    </w:p>
    <w:p w14:paraId="6E9EE5BB">
      <w:pPr>
        <w:spacing w:line="268" w:lineRule="auto"/>
        <w:rPr>
          <w:rFonts w:ascii="Arial"/>
          <w:sz w:val="21"/>
        </w:rPr>
      </w:pPr>
    </w:p>
    <w:p w14:paraId="0A365E77">
      <w:pPr>
        <w:spacing w:line="268" w:lineRule="auto"/>
        <w:rPr>
          <w:rFonts w:ascii="Arial"/>
          <w:sz w:val="21"/>
        </w:rPr>
      </w:pPr>
    </w:p>
    <w:p w14:paraId="066AC756">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67DF2215">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4B2CBD9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D4B0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1EF3226E">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4E27CA5">
            <w:pPr>
              <w:spacing w:line="449" w:lineRule="auto"/>
              <w:rPr>
                <w:rFonts w:ascii="Arial"/>
                <w:sz w:val="21"/>
              </w:rPr>
            </w:pPr>
          </w:p>
          <w:p w14:paraId="254F30C3">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6CCF213">
            <w:pPr>
              <w:spacing w:line="362" w:lineRule="auto"/>
              <w:rPr>
                <w:rFonts w:ascii="Arial"/>
                <w:sz w:val="21"/>
              </w:rPr>
            </w:pPr>
          </w:p>
          <w:p w14:paraId="501DA112">
            <w:pPr>
              <w:pStyle w:val="8"/>
              <w:spacing w:before="46" w:line="219" w:lineRule="auto"/>
              <w:ind w:left="81"/>
              <w:rPr>
                <w:sz w:val="14"/>
                <w:szCs w:val="14"/>
              </w:rPr>
            </w:pPr>
            <w:r>
              <w:rPr>
                <w:color w:val="494949"/>
                <w:spacing w:val="-1"/>
                <w:sz w:val="14"/>
                <w:szCs w:val="14"/>
              </w:rPr>
              <w:t>单位（科目名称</w:t>
            </w:r>
          </w:p>
          <w:p w14:paraId="0DA9E83A">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8B43D33">
            <w:pPr>
              <w:spacing w:line="450" w:lineRule="auto"/>
              <w:rPr>
                <w:rFonts w:ascii="Arial"/>
                <w:sz w:val="21"/>
              </w:rPr>
            </w:pPr>
          </w:p>
          <w:p w14:paraId="781455B9">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22E1525F">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1DC945D8">
            <w:pPr>
              <w:pStyle w:val="8"/>
              <w:spacing w:before="62" w:line="220" w:lineRule="auto"/>
              <w:ind w:left="1494"/>
              <w:rPr>
                <w:sz w:val="14"/>
                <w:szCs w:val="14"/>
              </w:rPr>
            </w:pPr>
            <w:r>
              <w:rPr>
                <w:color w:val="494949"/>
                <w:spacing w:val="-2"/>
                <w:sz w:val="14"/>
                <w:szCs w:val="14"/>
              </w:rPr>
              <w:t>项目支出</w:t>
            </w:r>
          </w:p>
        </w:tc>
      </w:tr>
      <w:tr w14:paraId="00C81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B0582BC">
            <w:pPr>
              <w:rPr>
                <w:rFonts w:ascii="Arial"/>
                <w:sz w:val="21"/>
              </w:rPr>
            </w:pPr>
          </w:p>
        </w:tc>
        <w:tc>
          <w:tcPr>
            <w:tcW w:w="1158" w:type="dxa"/>
            <w:vMerge w:val="continue"/>
            <w:tcBorders>
              <w:top w:val="nil"/>
              <w:bottom w:val="nil"/>
            </w:tcBorders>
            <w:vAlign w:val="top"/>
          </w:tcPr>
          <w:p w14:paraId="51F469A2">
            <w:pPr>
              <w:rPr>
                <w:rFonts w:ascii="Arial"/>
                <w:sz w:val="21"/>
              </w:rPr>
            </w:pPr>
          </w:p>
        </w:tc>
        <w:tc>
          <w:tcPr>
            <w:tcW w:w="1159" w:type="dxa"/>
            <w:vMerge w:val="continue"/>
            <w:tcBorders>
              <w:top w:val="nil"/>
              <w:bottom w:val="nil"/>
            </w:tcBorders>
            <w:vAlign w:val="top"/>
          </w:tcPr>
          <w:p w14:paraId="16D18842">
            <w:pPr>
              <w:rPr>
                <w:rFonts w:ascii="Arial"/>
                <w:sz w:val="21"/>
              </w:rPr>
            </w:pPr>
          </w:p>
        </w:tc>
        <w:tc>
          <w:tcPr>
            <w:tcW w:w="1158" w:type="dxa"/>
            <w:vMerge w:val="continue"/>
            <w:tcBorders>
              <w:top w:val="nil"/>
              <w:bottom w:val="nil"/>
            </w:tcBorders>
            <w:vAlign w:val="top"/>
          </w:tcPr>
          <w:p w14:paraId="5501773B">
            <w:pPr>
              <w:rPr>
                <w:rFonts w:ascii="Arial"/>
                <w:sz w:val="21"/>
              </w:rPr>
            </w:pPr>
          </w:p>
        </w:tc>
        <w:tc>
          <w:tcPr>
            <w:tcW w:w="1158" w:type="dxa"/>
            <w:vMerge w:val="restart"/>
            <w:tcBorders>
              <w:bottom w:val="nil"/>
            </w:tcBorders>
            <w:vAlign w:val="top"/>
          </w:tcPr>
          <w:p w14:paraId="234C2605">
            <w:pPr>
              <w:spacing w:line="304" w:lineRule="auto"/>
              <w:rPr>
                <w:rFonts w:ascii="Arial"/>
                <w:sz w:val="21"/>
              </w:rPr>
            </w:pPr>
          </w:p>
          <w:p w14:paraId="6DE0472C">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4A3B8B2A">
            <w:pPr>
              <w:pStyle w:val="8"/>
              <w:spacing w:before="61" w:line="220" w:lineRule="auto"/>
              <w:ind w:left="876"/>
              <w:rPr>
                <w:sz w:val="14"/>
                <w:szCs w:val="14"/>
              </w:rPr>
            </w:pPr>
            <w:r>
              <w:rPr>
                <w:color w:val="494949"/>
                <w:spacing w:val="-2"/>
                <w:sz w:val="14"/>
                <w:szCs w:val="14"/>
              </w:rPr>
              <w:t>人员经费</w:t>
            </w:r>
          </w:p>
        </w:tc>
        <w:tc>
          <w:tcPr>
            <w:tcW w:w="2316" w:type="dxa"/>
            <w:gridSpan w:val="2"/>
            <w:vAlign w:val="top"/>
          </w:tcPr>
          <w:p w14:paraId="281E3C79">
            <w:pPr>
              <w:pStyle w:val="8"/>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E30EB29">
            <w:pPr>
              <w:spacing w:line="304" w:lineRule="auto"/>
              <w:rPr>
                <w:rFonts w:ascii="Arial"/>
                <w:sz w:val="21"/>
              </w:rPr>
            </w:pPr>
          </w:p>
          <w:p w14:paraId="1B4018ED">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50E9A7E">
            <w:pPr>
              <w:spacing w:line="304" w:lineRule="auto"/>
              <w:rPr>
                <w:rFonts w:ascii="Arial"/>
                <w:sz w:val="21"/>
              </w:rPr>
            </w:pPr>
          </w:p>
          <w:p w14:paraId="51B3E2ED">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E70CEF8">
            <w:pPr>
              <w:spacing w:line="304" w:lineRule="auto"/>
              <w:rPr>
                <w:rFonts w:ascii="Arial"/>
                <w:sz w:val="21"/>
              </w:rPr>
            </w:pPr>
          </w:p>
          <w:p w14:paraId="08B8E81C">
            <w:pPr>
              <w:pStyle w:val="8"/>
              <w:spacing w:before="45" w:line="220" w:lineRule="auto"/>
              <w:ind w:left="265"/>
              <w:rPr>
                <w:sz w:val="14"/>
                <w:szCs w:val="14"/>
              </w:rPr>
            </w:pPr>
            <w:r>
              <w:rPr>
                <w:color w:val="494949"/>
                <w:spacing w:val="-1"/>
                <w:sz w:val="14"/>
                <w:szCs w:val="14"/>
              </w:rPr>
              <w:t>特定目标类</w:t>
            </w:r>
          </w:p>
        </w:tc>
      </w:tr>
      <w:tr w14:paraId="67232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33FBD01">
            <w:pPr>
              <w:pStyle w:val="8"/>
              <w:spacing w:before="209" w:line="220" w:lineRule="auto"/>
              <w:ind w:left="112"/>
              <w:rPr>
                <w:sz w:val="14"/>
                <w:szCs w:val="14"/>
              </w:rPr>
            </w:pPr>
            <w:r>
              <w:rPr>
                <w:color w:val="494949"/>
                <w:sz w:val="14"/>
                <w:szCs w:val="14"/>
              </w:rPr>
              <w:t>类</w:t>
            </w:r>
          </w:p>
        </w:tc>
        <w:tc>
          <w:tcPr>
            <w:tcW w:w="380" w:type="dxa"/>
            <w:vAlign w:val="top"/>
          </w:tcPr>
          <w:p w14:paraId="1904D365">
            <w:pPr>
              <w:pStyle w:val="8"/>
              <w:spacing w:before="210" w:line="221" w:lineRule="auto"/>
              <w:ind w:left="108"/>
              <w:rPr>
                <w:sz w:val="14"/>
                <w:szCs w:val="14"/>
              </w:rPr>
            </w:pPr>
            <w:r>
              <w:rPr>
                <w:color w:val="494949"/>
                <w:sz w:val="14"/>
                <w:szCs w:val="14"/>
              </w:rPr>
              <w:t>款</w:t>
            </w:r>
          </w:p>
        </w:tc>
        <w:tc>
          <w:tcPr>
            <w:tcW w:w="380" w:type="dxa"/>
            <w:vAlign w:val="top"/>
          </w:tcPr>
          <w:p w14:paraId="2CC9F9DF">
            <w:pPr>
              <w:pStyle w:val="8"/>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75AC8E2">
            <w:pPr>
              <w:rPr>
                <w:rFonts w:ascii="Arial"/>
                <w:sz w:val="21"/>
              </w:rPr>
            </w:pPr>
          </w:p>
        </w:tc>
        <w:tc>
          <w:tcPr>
            <w:tcW w:w="1159" w:type="dxa"/>
            <w:vMerge w:val="continue"/>
            <w:tcBorders>
              <w:top w:val="nil"/>
            </w:tcBorders>
            <w:vAlign w:val="top"/>
          </w:tcPr>
          <w:p w14:paraId="4C209FDF">
            <w:pPr>
              <w:rPr>
                <w:rFonts w:ascii="Arial"/>
                <w:sz w:val="21"/>
              </w:rPr>
            </w:pPr>
          </w:p>
        </w:tc>
        <w:tc>
          <w:tcPr>
            <w:tcW w:w="1158" w:type="dxa"/>
            <w:vMerge w:val="continue"/>
            <w:tcBorders>
              <w:top w:val="nil"/>
            </w:tcBorders>
            <w:vAlign w:val="top"/>
          </w:tcPr>
          <w:p w14:paraId="78CEAC83">
            <w:pPr>
              <w:rPr>
                <w:rFonts w:ascii="Arial"/>
                <w:sz w:val="21"/>
              </w:rPr>
            </w:pPr>
          </w:p>
        </w:tc>
        <w:tc>
          <w:tcPr>
            <w:tcW w:w="1158" w:type="dxa"/>
            <w:vMerge w:val="continue"/>
            <w:tcBorders>
              <w:top w:val="nil"/>
            </w:tcBorders>
            <w:vAlign w:val="top"/>
          </w:tcPr>
          <w:p w14:paraId="3F6BF19C">
            <w:pPr>
              <w:rPr>
                <w:rFonts w:ascii="Arial"/>
                <w:sz w:val="21"/>
              </w:rPr>
            </w:pPr>
          </w:p>
        </w:tc>
        <w:tc>
          <w:tcPr>
            <w:tcW w:w="1158" w:type="dxa"/>
            <w:vAlign w:val="top"/>
          </w:tcPr>
          <w:p w14:paraId="589D4080">
            <w:pPr>
              <w:pStyle w:val="8"/>
              <w:spacing w:before="210" w:line="220" w:lineRule="auto"/>
              <w:ind w:left="156"/>
              <w:rPr>
                <w:sz w:val="14"/>
                <w:szCs w:val="14"/>
              </w:rPr>
            </w:pPr>
            <w:r>
              <w:rPr>
                <w:color w:val="494949"/>
                <w:spacing w:val="-1"/>
                <w:sz w:val="14"/>
                <w:szCs w:val="14"/>
              </w:rPr>
              <w:t>工资福利支出</w:t>
            </w:r>
          </w:p>
        </w:tc>
        <w:tc>
          <w:tcPr>
            <w:tcW w:w="1158" w:type="dxa"/>
            <w:vAlign w:val="top"/>
          </w:tcPr>
          <w:p w14:paraId="4A7D6FA4">
            <w:pPr>
              <w:pStyle w:val="8"/>
              <w:spacing w:before="121" w:line="220" w:lineRule="auto"/>
              <w:ind w:left="86"/>
              <w:rPr>
                <w:sz w:val="14"/>
                <w:szCs w:val="14"/>
              </w:rPr>
            </w:pPr>
            <w:r>
              <w:rPr>
                <w:color w:val="494949"/>
                <w:spacing w:val="-1"/>
                <w:sz w:val="14"/>
                <w:szCs w:val="14"/>
              </w:rPr>
              <w:t>对个人和家庭的</w:t>
            </w:r>
          </w:p>
          <w:p w14:paraId="6C4310FA">
            <w:pPr>
              <w:pStyle w:val="8"/>
              <w:spacing w:before="9" w:line="220" w:lineRule="auto"/>
              <w:ind w:left="436"/>
              <w:rPr>
                <w:sz w:val="14"/>
                <w:szCs w:val="14"/>
              </w:rPr>
            </w:pPr>
            <w:r>
              <w:rPr>
                <w:color w:val="494949"/>
                <w:spacing w:val="-2"/>
                <w:sz w:val="14"/>
                <w:szCs w:val="14"/>
              </w:rPr>
              <w:t>补助</w:t>
            </w:r>
          </w:p>
        </w:tc>
        <w:tc>
          <w:tcPr>
            <w:tcW w:w="1158" w:type="dxa"/>
            <w:vAlign w:val="top"/>
          </w:tcPr>
          <w:p w14:paraId="4EF28270">
            <w:pPr>
              <w:pStyle w:val="8"/>
              <w:spacing w:before="209" w:line="220" w:lineRule="auto"/>
              <w:ind w:left="91"/>
              <w:rPr>
                <w:sz w:val="14"/>
                <w:szCs w:val="14"/>
              </w:rPr>
            </w:pPr>
            <w:r>
              <w:rPr>
                <w:color w:val="494949"/>
                <w:spacing w:val="-2"/>
                <w:sz w:val="14"/>
                <w:szCs w:val="14"/>
              </w:rPr>
              <w:t>商品和服务支出</w:t>
            </w:r>
          </w:p>
        </w:tc>
        <w:tc>
          <w:tcPr>
            <w:tcW w:w="1158" w:type="dxa"/>
            <w:vAlign w:val="top"/>
          </w:tcPr>
          <w:p w14:paraId="0F641ED8">
            <w:pPr>
              <w:pStyle w:val="8"/>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FAC378E">
            <w:pPr>
              <w:rPr>
                <w:rFonts w:ascii="Arial"/>
                <w:sz w:val="21"/>
              </w:rPr>
            </w:pPr>
          </w:p>
        </w:tc>
        <w:tc>
          <w:tcPr>
            <w:tcW w:w="1158" w:type="dxa"/>
            <w:vMerge w:val="continue"/>
            <w:tcBorders>
              <w:top w:val="nil"/>
            </w:tcBorders>
            <w:vAlign w:val="top"/>
          </w:tcPr>
          <w:p w14:paraId="4392E927">
            <w:pPr>
              <w:rPr>
                <w:rFonts w:ascii="Arial"/>
                <w:sz w:val="21"/>
              </w:rPr>
            </w:pPr>
          </w:p>
        </w:tc>
        <w:tc>
          <w:tcPr>
            <w:tcW w:w="1226" w:type="dxa"/>
            <w:vMerge w:val="continue"/>
            <w:tcBorders>
              <w:top w:val="nil"/>
            </w:tcBorders>
            <w:vAlign w:val="top"/>
          </w:tcPr>
          <w:p w14:paraId="136D79D8">
            <w:pPr>
              <w:rPr>
                <w:rFonts w:ascii="Arial"/>
                <w:sz w:val="21"/>
              </w:rPr>
            </w:pPr>
          </w:p>
        </w:tc>
      </w:tr>
      <w:tr w14:paraId="0E4D2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9F9BEFB">
            <w:pPr>
              <w:rPr>
                <w:rFonts w:ascii="Arial"/>
                <w:sz w:val="21"/>
              </w:rPr>
            </w:pPr>
          </w:p>
        </w:tc>
        <w:tc>
          <w:tcPr>
            <w:tcW w:w="380" w:type="dxa"/>
            <w:vAlign w:val="top"/>
          </w:tcPr>
          <w:p w14:paraId="6C6E2F2B">
            <w:pPr>
              <w:rPr>
                <w:rFonts w:ascii="Arial"/>
                <w:sz w:val="21"/>
              </w:rPr>
            </w:pPr>
          </w:p>
        </w:tc>
        <w:tc>
          <w:tcPr>
            <w:tcW w:w="380" w:type="dxa"/>
            <w:vAlign w:val="top"/>
          </w:tcPr>
          <w:p w14:paraId="56E4C458">
            <w:pPr>
              <w:rPr>
                <w:rFonts w:ascii="Arial"/>
                <w:sz w:val="21"/>
              </w:rPr>
            </w:pPr>
          </w:p>
        </w:tc>
        <w:tc>
          <w:tcPr>
            <w:tcW w:w="1158" w:type="dxa"/>
            <w:vAlign w:val="top"/>
          </w:tcPr>
          <w:p w14:paraId="7AF22198">
            <w:pPr>
              <w:rPr>
                <w:rFonts w:ascii="Arial"/>
                <w:sz w:val="21"/>
              </w:rPr>
            </w:pPr>
          </w:p>
        </w:tc>
        <w:tc>
          <w:tcPr>
            <w:tcW w:w="1159" w:type="dxa"/>
            <w:vAlign w:val="top"/>
          </w:tcPr>
          <w:p w14:paraId="186A5CB0">
            <w:pPr>
              <w:rPr>
                <w:rFonts w:ascii="Arial"/>
                <w:sz w:val="21"/>
              </w:rPr>
            </w:pPr>
          </w:p>
        </w:tc>
        <w:tc>
          <w:tcPr>
            <w:tcW w:w="1158" w:type="dxa"/>
            <w:vAlign w:val="top"/>
          </w:tcPr>
          <w:p w14:paraId="16FDD488">
            <w:pPr>
              <w:rPr>
                <w:rFonts w:ascii="Arial"/>
                <w:sz w:val="21"/>
              </w:rPr>
            </w:pPr>
          </w:p>
        </w:tc>
        <w:tc>
          <w:tcPr>
            <w:tcW w:w="1158" w:type="dxa"/>
            <w:vAlign w:val="top"/>
          </w:tcPr>
          <w:p w14:paraId="04D6FFB0">
            <w:pPr>
              <w:rPr>
                <w:rFonts w:ascii="Arial"/>
                <w:sz w:val="21"/>
              </w:rPr>
            </w:pPr>
          </w:p>
        </w:tc>
        <w:tc>
          <w:tcPr>
            <w:tcW w:w="1158" w:type="dxa"/>
            <w:vAlign w:val="top"/>
          </w:tcPr>
          <w:p w14:paraId="529BEA6E">
            <w:pPr>
              <w:rPr>
                <w:rFonts w:ascii="Arial"/>
                <w:sz w:val="21"/>
              </w:rPr>
            </w:pPr>
          </w:p>
        </w:tc>
        <w:tc>
          <w:tcPr>
            <w:tcW w:w="1158" w:type="dxa"/>
            <w:vAlign w:val="top"/>
          </w:tcPr>
          <w:p w14:paraId="25FFC3F9">
            <w:pPr>
              <w:rPr>
                <w:rFonts w:ascii="Arial"/>
                <w:sz w:val="21"/>
              </w:rPr>
            </w:pPr>
          </w:p>
        </w:tc>
        <w:tc>
          <w:tcPr>
            <w:tcW w:w="1158" w:type="dxa"/>
            <w:vAlign w:val="top"/>
          </w:tcPr>
          <w:p w14:paraId="0BC58AC4">
            <w:pPr>
              <w:rPr>
                <w:rFonts w:ascii="Arial"/>
                <w:sz w:val="21"/>
              </w:rPr>
            </w:pPr>
          </w:p>
        </w:tc>
        <w:tc>
          <w:tcPr>
            <w:tcW w:w="1158" w:type="dxa"/>
            <w:vAlign w:val="top"/>
          </w:tcPr>
          <w:p w14:paraId="5FA07C6E">
            <w:pPr>
              <w:rPr>
                <w:rFonts w:ascii="Arial"/>
                <w:sz w:val="21"/>
              </w:rPr>
            </w:pPr>
          </w:p>
        </w:tc>
        <w:tc>
          <w:tcPr>
            <w:tcW w:w="1158" w:type="dxa"/>
            <w:vAlign w:val="top"/>
          </w:tcPr>
          <w:p w14:paraId="2941C31C">
            <w:pPr>
              <w:rPr>
                <w:rFonts w:ascii="Arial"/>
                <w:sz w:val="21"/>
              </w:rPr>
            </w:pPr>
          </w:p>
        </w:tc>
        <w:tc>
          <w:tcPr>
            <w:tcW w:w="1158" w:type="dxa"/>
            <w:vAlign w:val="top"/>
          </w:tcPr>
          <w:p w14:paraId="70E9BEF1">
            <w:pPr>
              <w:rPr>
                <w:rFonts w:ascii="Arial"/>
                <w:sz w:val="21"/>
              </w:rPr>
            </w:pPr>
          </w:p>
        </w:tc>
        <w:tc>
          <w:tcPr>
            <w:tcW w:w="1226" w:type="dxa"/>
            <w:vAlign w:val="top"/>
          </w:tcPr>
          <w:p w14:paraId="58FC05A7">
            <w:pPr>
              <w:rPr>
                <w:rFonts w:ascii="Arial"/>
                <w:sz w:val="21"/>
              </w:rPr>
            </w:pPr>
          </w:p>
        </w:tc>
      </w:tr>
      <w:tr w14:paraId="6EEF8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DFE797F">
            <w:pPr>
              <w:rPr>
                <w:rFonts w:ascii="Arial"/>
                <w:sz w:val="21"/>
              </w:rPr>
            </w:pPr>
          </w:p>
        </w:tc>
        <w:tc>
          <w:tcPr>
            <w:tcW w:w="380" w:type="dxa"/>
            <w:vAlign w:val="top"/>
          </w:tcPr>
          <w:p w14:paraId="67C47DE4">
            <w:pPr>
              <w:rPr>
                <w:rFonts w:ascii="Arial"/>
                <w:sz w:val="21"/>
              </w:rPr>
            </w:pPr>
          </w:p>
        </w:tc>
        <w:tc>
          <w:tcPr>
            <w:tcW w:w="380" w:type="dxa"/>
            <w:vAlign w:val="top"/>
          </w:tcPr>
          <w:p w14:paraId="5D7BAE8C">
            <w:pPr>
              <w:rPr>
                <w:rFonts w:ascii="Arial"/>
                <w:sz w:val="21"/>
              </w:rPr>
            </w:pPr>
          </w:p>
        </w:tc>
        <w:tc>
          <w:tcPr>
            <w:tcW w:w="1158" w:type="dxa"/>
            <w:vAlign w:val="top"/>
          </w:tcPr>
          <w:p w14:paraId="7694D9EE">
            <w:pPr>
              <w:rPr>
                <w:rFonts w:ascii="Arial"/>
                <w:sz w:val="21"/>
              </w:rPr>
            </w:pPr>
          </w:p>
        </w:tc>
        <w:tc>
          <w:tcPr>
            <w:tcW w:w="1159" w:type="dxa"/>
            <w:vAlign w:val="top"/>
          </w:tcPr>
          <w:p w14:paraId="30C07B83">
            <w:pPr>
              <w:rPr>
                <w:rFonts w:ascii="Arial"/>
                <w:sz w:val="21"/>
              </w:rPr>
            </w:pPr>
          </w:p>
        </w:tc>
        <w:tc>
          <w:tcPr>
            <w:tcW w:w="1158" w:type="dxa"/>
            <w:vAlign w:val="top"/>
          </w:tcPr>
          <w:p w14:paraId="487D6805">
            <w:pPr>
              <w:rPr>
                <w:rFonts w:ascii="Arial"/>
                <w:sz w:val="21"/>
              </w:rPr>
            </w:pPr>
          </w:p>
        </w:tc>
        <w:tc>
          <w:tcPr>
            <w:tcW w:w="1158" w:type="dxa"/>
            <w:vAlign w:val="top"/>
          </w:tcPr>
          <w:p w14:paraId="569D41F1">
            <w:pPr>
              <w:rPr>
                <w:rFonts w:ascii="Arial"/>
                <w:sz w:val="21"/>
              </w:rPr>
            </w:pPr>
          </w:p>
        </w:tc>
        <w:tc>
          <w:tcPr>
            <w:tcW w:w="1158" w:type="dxa"/>
            <w:vAlign w:val="top"/>
          </w:tcPr>
          <w:p w14:paraId="037F51A1">
            <w:pPr>
              <w:rPr>
                <w:rFonts w:ascii="Arial"/>
                <w:sz w:val="21"/>
              </w:rPr>
            </w:pPr>
          </w:p>
        </w:tc>
        <w:tc>
          <w:tcPr>
            <w:tcW w:w="1158" w:type="dxa"/>
            <w:vAlign w:val="top"/>
          </w:tcPr>
          <w:p w14:paraId="6CCDB8CC">
            <w:pPr>
              <w:rPr>
                <w:rFonts w:ascii="Arial"/>
                <w:sz w:val="21"/>
              </w:rPr>
            </w:pPr>
          </w:p>
        </w:tc>
        <w:tc>
          <w:tcPr>
            <w:tcW w:w="1158" w:type="dxa"/>
            <w:vAlign w:val="top"/>
          </w:tcPr>
          <w:p w14:paraId="493DFF1F">
            <w:pPr>
              <w:rPr>
                <w:rFonts w:ascii="Arial"/>
                <w:sz w:val="21"/>
              </w:rPr>
            </w:pPr>
          </w:p>
        </w:tc>
        <w:tc>
          <w:tcPr>
            <w:tcW w:w="1158" w:type="dxa"/>
            <w:vAlign w:val="top"/>
          </w:tcPr>
          <w:p w14:paraId="53E24D45">
            <w:pPr>
              <w:rPr>
                <w:rFonts w:ascii="Arial"/>
                <w:sz w:val="21"/>
              </w:rPr>
            </w:pPr>
          </w:p>
        </w:tc>
        <w:tc>
          <w:tcPr>
            <w:tcW w:w="1158" w:type="dxa"/>
            <w:vAlign w:val="top"/>
          </w:tcPr>
          <w:p w14:paraId="098015B6">
            <w:pPr>
              <w:rPr>
                <w:rFonts w:ascii="Arial"/>
                <w:sz w:val="21"/>
              </w:rPr>
            </w:pPr>
          </w:p>
        </w:tc>
        <w:tc>
          <w:tcPr>
            <w:tcW w:w="1158" w:type="dxa"/>
            <w:vAlign w:val="top"/>
          </w:tcPr>
          <w:p w14:paraId="2C566D0A">
            <w:pPr>
              <w:rPr>
                <w:rFonts w:ascii="Arial"/>
                <w:sz w:val="21"/>
              </w:rPr>
            </w:pPr>
          </w:p>
        </w:tc>
        <w:tc>
          <w:tcPr>
            <w:tcW w:w="1226" w:type="dxa"/>
            <w:vAlign w:val="top"/>
          </w:tcPr>
          <w:p w14:paraId="3B7B92D5">
            <w:pPr>
              <w:rPr>
                <w:rFonts w:ascii="Arial"/>
                <w:sz w:val="21"/>
              </w:rPr>
            </w:pPr>
          </w:p>
        </w:tc>
      </w:tr>
    </w:tbl>
    <w:p w14:paraId="79677AB3">
      <w:pPr>
        <w:spacing w:line="280" w:lineRule="auto"/>
        <w:rPr>
          <w:rFonts w:ascii="Arial"/>
          <w:sz w:val="21"/>
        </w:rPr>
      </w:pPr>
    </w:p>
    <w:p w14:paraId="372F4E7E">
      <w:pPr>
        <w:spacing w:line="281" w:lineRule="auto"/>
        <w:rPr>
          <w:rFonts w:ascii="Arial"/>
          <w:sz w:val="21"/>
        </w:rPr>
      </w:pPr>
    </w:p>
    <w:p w14:paraId="06E34264">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A6121EB">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44B3BF5A">
      <w:pPr>
        <w:spacing w:line="267" w:lineRule="auto"/>
        <w:rPr>
          <w:rFonts w:ascii="Arial"/>
          <w:sz w:val="21"/>
        </w:rPr>
      </w:pPr>
    </w:p>
    <w:p w14:paraId="3CA0DDCF">
      <w:pPr>
        <w:spacing w:line="267" w:lineRule="auto"/>
        <w:rPr>
          <w:rFonts w:ascii="Arial"/>
          <w:sz w:val="21"/>
        </w:rPr>
      </w:pPr>
    </w:p>
    <w:p w14:paraId="6C890FF2">
      <w:pPr>
        <w:spacing w:line="267" w:lineRule="auto"/>
        <w:rPr>
          <w:rFonts w:ascii="Arial"/>
          <w:sz w:val="21"/>
        </w:rPr>
      </w:pPr>
    </w:p>
    <w:p w14:paraId="50534A4E">
      <w:pPr>
        <w:spacing w:line="268" w:lineRule="auto"/>
        <w:rPr>
          <w:rFonts w:ascii="Arial"/>
          <w:sz w:val="21"/>
        </w:rPr>
      </w:pPr>
    </w:p>
    <w:p w14:paraId="0A002384">
      <w:pPr>
        <w:spacing w:line="268" w:lineRule="auto"/>
        <w:rPr>
          <w:rFonts w:ascii="Arial"/>
          <w:sz w:val="21"/>
        </w:rPr>
      </w:pPr>
    </w:p>
    <w:p w14:paraId="5C053FBC">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60365AB6">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067DCA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4BC8A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6F95A232">
            <w:pPr>
              <w:spacing w:line="305" w:lineRule="auto"/>
              <w:rPr>
                <w:rFonts w:ascii="Arial"/>
                <w:sz w:val="21"/>
              </w:rPr>
            </w:pPr>
          </w:p>
          <w:p w14:paraId="6824B779">
            <w:pPr>
              <w:pStyle w:val="8"/>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3A35282F">
            <w:pPr>
              <w:spacing w:line="305" w:lineRule="auto"/>
              <w:rPr>
                <w:rFonts w:ascii="Arial"/>
                <w:sz w:val="21"/>
              </w:rPr>
            </w:pPr>
          </w:p>
          <w:p w14:paraId="20A38647">
            <w:pPr>
              <w:pStyle w:val="8"/>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023AFEF6">
            <w:pPr>
              <w:spacing w:line="305" w:lineRule="auto"/>
              <w:rPr>
                <w:rFonts w:ascii="Arial"/>
                <w:sz w:val="21"/>
              </w:rPr>
            </w:pPr>
          </w:p>
          <w:p w14:paraId="46BF087A">
            <w:pPr>
              <w:pStyle w:val="8"/>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741943AE">
            <w:pPr>
              <w:spacing w:line="305" w:lineRule="auto"/>
              <w:rPr>
                <w:rFonts w:ascii="Arial"/>
                <w:sz w:val="21"/>
              </w:rPr>
            </w:pPr>
          </w:p>
          <w:p w14:paraId="13C5FF53">
            <w:pPr>
              <w:pStyle w:val="8"/>
              <w:spacing w:before="46" w:line="221" w:lineRule="auto"/>
              <w:ind w:left="433"/>
              <w:rPr>
                <w:sz w:val="14"/>
                <w:szCs w:val="14"/>
              </w:rPr>
            </w:pPr>
            <w:r>
              <w:rPr>
                <w:color w:val="494949"/>
                <w:spacing w:val="-2"/>
                <w:sz w:val="14"/>
                <w:szCs w:val="14"/>
              </w:rPr>
              <w:t>合计</w:t>
            </w:r>
          </w:p>
        </w:tc>
        <w:tc>
          <w:tcPr>
            <w:tcW w:w="3474" w:type="dxa"/>
            <w:gridSpan w:val="3"/>
            <w:vAlign w:val="top"/>
          </w:tcPr>
          <w:p w14:paraId="5A354B83">
            <w:pPr>
              <w:pStyle w:val="8"/>
              <w:spacing w:before="62" w:line="219" w:lineRule="auto"/>
              <w:ind w:left="1455"/>
              <w:rPr>
                <w:sz w:val="14"/>
                <w:szCs w:val="14"/>
              </w:rPr>
            </w:pPr>
            <w:r>
              <w:rPr>
                <w:color w:val="494949"/>
                <w:spacing w:val="-2"/>
                <w:sz w:val="14"/>
                <w:szCs w:val="14"/>
              </w:rPr>
              <w:t>本年拨款</w:t>
            </w:r>
          </w:p>
        </w:tc>
        <w:tc>
          <w:tcPr>
            <w:tcW w:w="3476" w:type="dxa"/>
            <w:gridSpan w:val="3"/>
            <w:vAlign w:val="top"/>
          </w:tcPr>
          <w:p w14:paraId="4184C52D">
            <w:pPr>
              <w:pStyle w:val="8"/>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B2F4A4D">
            <w:pPr>
              <w:pStyle w:val="8"/>
              <w:spacing w:before="264" w:line="220" w:lineRule="auto"/>
              <w:ind w:left="95"/>
              <w:rPr>
                <w:sz w:val="14"/>
                <w:szCs w:val="14"/>
              </w:rPr>
            </w:pPr>
            <w:r>
              <w:rPr>
                <w:color w:val="494949"/>
                <w:spacing w:val="-1"/>
                <w:sz w:val="14"/>
                <w:szCs w:val="14"/>
              </w:rPr>
              <w:t>财政专户管理资</w:t>
            </w:r>
          </w:p>
          <w:p w14:paraId="796997CC">
            <w:pPr>
              <w:pStyle w:val="8"/>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0CBC273D">
            <w:pPr>
              <w:spacing w:line="305" w:lineRule="auto"/>
              <w:rPr>
                <w:rFonts w:ascii="Arial"/>
                <w:sz w:val="21"/>
              </w:rPr>
            </w:pPr>
          </w:p>
          <w:p w14:paraId="73A3C548">
            <w:pPr>
              <w:pStyle w:val="8"/>
              <w:spacing w:before="46" w:line="220" w:lineRule="auto"/>
              <w:ind w:left="326"/>
              <w:rPr>
                <w:sz w:val="14"/>
                <w:szCs w:val="14"/>
              </w:rPr>
            </w:pPr>
            <w:r>
              <w:rPr>
                <w:color w:val="494949"/>
                <w:spacing w:val="-2"/>
                <w:sz w:val="14"/>
                <w:szCs w:val="14"/>
              </w:rPr>
              <w:t>单位资金</w:t>
            </w:r>
          </w:p>
        </w:tc>
      </w:tr>
      <w:tr w14:paraId="12BCD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7A8D066F">
            <w:pPr>
              <w:rPr>
                <w:rFonts w:ascii="Arial"/>
                <w:sz w:val="21"/>
              </w:rPr>
            </w:pPr>
          </w:p>
        </w:tc>
        <w:tc>
          <w:tcPr>
            <w:tcW w:w="1158" w:type="dxa"/>
            <w:vMerge w:val="continue"/>
            <w:tcBorders>
              <w:top w:val="nil"/>
            </w:tcBorders>
            <w:vAlign w:val="top"/>
          </w:tcPr>
          <w:p w14:paraId="501053EA">
            <w:pPr>
              <w:rPr>
                <w:rFonts w:ascii="Arial"/>
                <w:sz w:val="21"/>
              </w:rPr>
            </w:pPr>
          </w:p>
        </w:tc>
        <w:tc>
          <w:tcPr>
            <w:tcW w:w="1159" w:type="dxa"/>
            <w:vMerge w:val="continue"/>
            <w:tcBorders>
              <w:top w:val="nil"/>
            </w:tcBorders>
            <w:vAlign w:val="top"/>
          </w:tcPr>
          <w:p w14:paraId="4E2736D6">
            <w:pPr>
              <w:rPr>
                <w:rFonts w:ascii="Arial"/>
                <w:sz w:val="21"/>
              </w:rPr>
            </w:pPr>
          </w:p>
        </w:tc>
        <w:tc>
          <w:tcPr>
            <w:tcW w:w="1158" w:type="dxa"/>
            <w:vMerge w:val="continue"/>
            <w:tcBorders>
              <w:top w:val="nil"/>
            </w:tcBorders>
            <w:vAlign w:val="top"/>
          </w:tcPr>
          <w:p w14:paraId="04DDFC25">
            <w:pPr>
              <w:rPr>
                <w:rFonts w:ascii="Arial"/>
                <w:sz w:val="21"/>
              </w:rPr>
            </w:pPr>
          </w:p>
        </w:tc>
        <w:tc>
          <w:tcPr>
            <w:tcW w:w="1158" w:type="dxa"/>
            <w:vAlign w:val="top"/>
          </w:tcPr>
          <w:p w14:paraId="67DE2BED">
            <w:pPr>
              <w:pStyle w:val="8"/>
              <w:spacing w:before="205" w:line="220" w:lineRule="auto"/>
              <w:ind w:left="157"/>
              <w:rPr>
                <w:sz w:val="14"/>
                <w:szCs w:val="14"/>
              </w:rPr>
            </w:pPr>
            <w:r>
              <w:rPr>
                <w:color w:val="494949"/>
                <w:spacing w:val="-2"/>
                <w:sz w:val="14"/>
                <w:szCs w:val="14"/>
              </w:rPr>
              <w:t>一般公共预算</w:t>
            </w:r>
          </w:p>
        </w:tc>
        <w:tc>
          <w:tcPr>
            <w:tcW w:w="1158" w:type="dxa"/>
            <w:vAlign w:val="top"/>
          </w:tcPr>
          <w:p w14:paraId="38663B05">
            <w:pPr>
              <w:pStyle w:val="8"/>
              <w:spacing w:before="205" w:line="219" w:lineRule="auto"/>
              <w:ind w:left="86"/>
              <w:rPr>
                <w:sz w:val="14"/>
                <w:szCs w:val="14"/>
              </w:rPr>
            </w:pPr>
            <w:r>
              <w:rPr>
                <w:color w:val="494949"/>
                <w:spacing w:val="-1"/>
                <w:sz w:val="14"/>
                <w:szCs w:val="14"/>
              </w:rPr>
              <w:t>政府性基金预算</w:t>
            </w:r>
          </w:p>
        </w:tc>
        <w:tc>
          <w:tcPr>
            <w:tcW w:w="1158" w:type="dxa"/>
            <w:vAlign w:val="top"/>
          </w:tcPr>
          <w:p w14:paraId="4E950010">
            <w:pPr>
              <w:pStyle w:val="8"/>
              <w:spacing w:before="117" w:line="219" w:lineRule="auto"/>
              <w:ind w:left="102"/>
              <w:rPr>
                <w:sz w:val="14"/>
                <w:szCs w:val="14"/>
              </w:rPr>
            </w:pPr>
            <w:r>
              <w:rPr>
                <w:color w:val="494949"/>
                <w:spacing w:val="-3"/>
                <w:sz w:val="14"/>
                <w:szCs w:val="14"/>
              </w:rPr>
              <w:t>国有资本经营预</w:t>
            </w:r>
          </w:p>
          <w:p w14:paraId="48121A57">
            <w:pPr>
              <w:pStyle w:val="8"/>
              <w:spacing w:before="9" w:line="220" w:lineRule="auto"/>
              <w:ind w:left="510"/>
              <w:rPr>
                <w:sz w:val="14"/>
                <w:szCs w:val="14"/>
              </w:rPr>
            </w:pPr>
            <w:r>
              <w:rPr>
                <w:color w:val="494949"/>
                <w:sz w:val="14"/>
                <w:szCs w:val="14"/>
              </w:rPr>
              <w:t>算</w:t>
            </w:r>
          </w:p>
        </w:tc>
        <w:tc>
          <w:tcPr>
            <w:tcW w:w="1158" w:type="dxa"/>
            <w:vAlign w:val="top"/>
          </w:tcPr>
          <w:p w14:paraId="141A0BC6">
            <w:pPr>
              <w:pStyle w:val="8"/>
              <w:spacing w:before="205" w:line="220" w:lineRule="auto"/>
              <w:ind w:left="163"/>
              <w:rPr>
                <w:sz w:val="14"/>
                <w:szCs w:val="14"/>
              </w:rPr>
            </w:pPr>
            <w:r>
              <w:rPr>
                <w:color w:val="494949"/>
                <w:spacing w:val="-2"/>
                <w:sz w:val="14"/>
                <w:szCs w:val="14"/>
              </w:rPr>
              <w:t>一般公共预算</w:t>
            </w:r>
          </w:p>
        </w:tc>
        <w:tc>
          <w:tcPr>
            <w:tcW w:w="1159" w:type="dxa"/>
            <w:vAlign w:val="top"/>
          </w:tcPr>
          <w:p w14:paraId="582F5531">
            <w:pPr>
              <w:pStyle w:val="8"/>
              <w:spacing w:before="205" w:line="219" w:lineRule="auto"/>
              <w:ind w:left="92"/>
              <w:rPr>
                <w:sz w:val="14"/>
                <w:szCs w:val="14"/>
              </w:rPr>
            </w:pPr>
            <w:r>
              <w:rPr>
                <w:color w:val="494949"/>
                <w:spacing w:val="-1"/>
                <w:sz w:val="14"/>
                <w:szCs w:val="14"/>
              </w:rPr>
              <w:t>政府性基金预算</w:t>
            </w:r>
          </w:p>
        </w:tc>
        <w:tc>
          <w:tcPr>
            <w:tcW w:w="1159" w:type="dxa"/>
            <w:vAlign w:val="top"/>
          </w:tcPr>
          <w:p w14:paraId="6533372F">
            <w:pPr>
              <w:pStyle w:val="8"/>
              <w:spacing w:before="117" w:line="219" w:lineRule="auto"/>
              <w:ind w:left="107"/>
              <w:rPr>
                <w:sz w:val="14"/>
                <w:szCs w:val="14"/>
              </w:rPr>
            </w:pPr>
            <w:r>
              <w:rPr>
                <w:color w:val="494949"/>
                <w:spacing w:val="-3"/>
                <w:sz w:val="14"/>
                <w:szCs w:val="14"/>
              </w:rPr>
              <w:t>国有资本经营预</w:t>
            </w:r>
          </w:p>
          <w:p w14:paraId="78898EA3">
            <w:pPr>
              <w:pStyle w:val="8"/>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764417C6">
            <w:pPr>
              <w:rPr>
                <w:rFonts w:ascii="Arial"/>
                <w:sz w:val="21"/>
              </w:rPr>
            </w:pPr>
          </w:p>
        </w:tc>
        <w:tc>
          <w:tcPr>
            <w:tcW w:w="1206" w:type="dxa"/>
            <w:vMerge w:val="continue"/>
            <w:tcBorders>
              <w:top w:val="nil"/>
            </w:tcBorders>
            <w:vAlign w:val="top"/>
          </w:tcPr>
          <w:p w14:paraId="7E3AB8E6">
            <w:pPr>
              <w:rPr>
                <w:rFonts w:ascii="Arial"/>
                <w:sz w:val="21"/>
              </w:rPr>
            </w:pPr>
          </w:p>
        </w:tc>
      </w:tr>
      <w:tr w14:paraId="79F03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33E37CDE">
            <w:pPr>
              <w:rPr>
                <w:rFonts w:ascii="Arial"/>
                <w:sz w:val="21"/>
              </w:rPr>
            </w:pPr>
          </w:p>
        </w:tc>
        <w:tc>
          <w:tcPr>
            <w:tcW w:w="1158" w:type="dxa"/>
            <w:vAlign w:val="top"/>
          </w:tcPr>
          <w:p w14:paraId="19D9895B">
            <w:pPr>
              <w:rPr>
                <w:rFonts w:ascii="Arial"/>
                <w:sz w:val="21"/>
              </w:rPr>
            </w:pPr>
          </w:p>
        </w:tc>
        <w:tc>
          <w:tcPr>
            <w:tcW w:w="1159" w:type="dxa"/>
            <w:vAlign w:val="top"/>
          </w:tcPr>
          <w:p w14:paraId="7C1A219B">
            <w:pPr>
              <w:rPr>
                <w:rFonts w:ascii="Arial"/>
                <w:sz w:val="21"/>
              </w:rPr>
            </w:pPr>
          </w:p>
        </w:tc>
        <w:tc>
          <w:tcPr>
            <w:tcW w:w="1158" w:type="dxa"/>
            <w:vAlign w:val="top"/>
          </w:tcPr>
          <w:p w14:paraId="7250BC5D">
            <w:pPr>
              <w:pStyle w:val="8"/>
              <w:spacing w:before="65" w:line="217" w:lineRule="auto"/>
              <w:ind w:left="514"/>
              <w:rPr>
                <w:sz w:val="14"/>
                <w:szCs w:val="14"/>
              </w:rPr>
            </w:pPr>
            <w:r>
              <w:rPr>
                <w:spacing w:val="-1"/>
                <w:sz w:val="14"/>
                <w:szCs w:val="14"/>
              </w:rPr>
              <w:t>2,073.00</w:t>
            </w:r>
          </w:p>
        </w:tc>
        <w:tc>
          <w:tcPr>
            <w:tcW w:w="1158" w:type="dxa"/>
            <w:vAlign w:val="top"/>
          </w:tcPr>
          <w:p w14:paraId="7013F0EC">
            <w:pPr>
              <w:pStyle w:val="8"/>
              <w:spacing w:before="65" w:line="217" w:lineRule="auto"/>
              <w:ind w:left="516"/>
              <w:rPr>
                <w:sz w:val="14"/>
                <w:szCs w:val="14"/>
              </w:rPr>
            </w:pPr>
            <w:r>
              <w:rPr>
                <w:spacing w:val="-1"/>
                <w:sz w:val="14"/>
                <w:szCs w:val="14"/>
              </w:rPr>
              <w:t>2,073.00</w:t>
            </w:r>
          </w:p>
        </w:tc>
        <w:tc>
          <w:tcPr>
            <w:tcW w:w="1158" w:type="dxa"/>
            <w:vAlign w:val="top"/>
          </w:tcPr>
          <w:p w14:paraId="69553566">
            <w:pPr>
              <w:rPr>
                <w:rFonts w:ascii="Arial"/>
                <w:sz w:val="21"/>
              </w:rPr>
            </w:pPr>
          </w:p>
        </w:tc>
        <w:tc>
          <w:tcPr>
            <w:tcW w:w="1158" w:type="dxa"/>
            <w:vAlign w:val="top"/>
          </w:tcPr>
          <w:p w14:paraId="054DFA21">
            <w:pPr>
              <w:rPr>
                <w:rFonts w:ascii="Arial"/>
                <w:sz w:val="21"/>
              </w:rPr>
            </w:pPr>
          </w:p>
        </w:tc>
        <w:tc>
          <w:tcPr>
            <w:tcW w:w="1158" w:type="dxa"/>
            <w:vAlign w:val="top"/>
          </w:tcPr>
          <w:p w14:paraId="28DE7466">
            <w:pPr>
              <w:rPr>
                <w:rFonts w:ascii="Arial"/>
                <w:sz w:val="21"/>
              </w:rPr>
            </w:pPr>
          </w:p>
        </w:tc>
        <w:tc>
          <w:tcPr>
            <w:tcW w:w="1159" w:type="dxa"/>
            <w:vAlign w:val="top"/>
          </w:tcPr>
          <w:p w14:paraId="2D521F3A">
            <w:pPr>
              <w:rPr>
                <w:rFonts w:ascii="Arial"/>
                <w:sz w:val="21"/>
              </w:rPr>
            </w:pPr>
          </w:p>
        </w:tc>
        <w:tc>
          <w:tcPr>
            <w:tcW w:w="1159" w:type="dxa"/>
            <w:vAlign w:val="top"/>
          </w:tcPr>
          <w:p w14:paraId="714FECAD">
            <w:pPr>
              <w:rPr>
                <w:rFonts w:ascii="Arial"/>
                <w:sz w:val="21"/>
              </w:rPr>
            </w:pPr>
          </w:p>
        </w:tc>
        <w:tc>
          <w:tcPr>
            <w:tcW w:w="1159" w:type="dxa"/>
            <w:vAlign w:val="top"/>
          </w:tcPr>
          <w:p w14:paraId="0C36F553">
            <w:pPr>
              <w:rPr>
                <w:rFonts w:ascii="Arial"/>
                <w:sz w:val="21"/>
              </w:rPr>
            </w:pPr>
          </w:p>
        </w:tc>
        <w:tc>
          <w:tcPr>
            <w:tcW w:w="1206" w:type="dxa"/>
            <w:vAlign w:val="top"/>
          </w:tcPr>
          <w:p w14:paraId="22CA3C17">
            <w:pPr>
              <w:rPr>
                <w:rFonts w:ascii="Arial"/>
                <w:sz w:val="21"/>
              </w:rPr>
            </w:pPr>
          </w:p>
        </w:tc>
      </w:tr>
      <w:tr w14:paraId="0F6E8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360A878E">
            <w:pPr>
              <w:rPr>
                <w:rFonts w:ascii="Arial"/>
                <w:sz w:val="21"/>
              </w:rPr>
            </w:pPr>
          </w:p>
        </w:tc>
        <w:tc>
          <w:tcPr>
            <w:tcW w:w="1158" w:type="dxa"/>
            <w:vAlign w:val="top"/>
          </w:tcPr>
          <w:p w14:paraId="5D0ACB34">
            <w:pPr>
              <w:pStyle w:val="8"/>
              <w:spacing w:before="68"/>
              <w:ind w:left="72"/>
              <w:rPr>
                <w:sz w:val="14"/>
                <w:szCs w:val="14"/>
              </w:rPr>
            </w:pPr>
            <w:r>
              <w:rPr>
                <w:spacing w:val="-2"/>
                <w:sz w:val="14"/>
                <w:szCs w:val="14"/>
              </w:rPr>
              <w:t>505001</w:t>
            </w:r>
          </w:p>
        </w:tc>
        <w:tc>
          <w:tcPr>
            <w:tcW w:w="1159" w:type="dxa"/>
            <w:vAlign w:val="top"/>
          </w:tcPr>
          <w:p w14:paraId="6DBE4012">
            <w:pPr>
              <w:pStyle w:val="8"/>
              <w:spacing w:before="18" w:line="158" w:lineRule="auto"/>
              <w:ind w:left="73" w:right="92" w:hanging="1"/>
              <w:rPr>
                <w:sz w:val="14"/>
                <w:szCs w:val="14"/>
              </w:rPr>
            </w:pPr>
            <w:r>
              <w:rPr>
                <w:spacing w:val="-1"/>
                <w:sz w:val="14"/>
                <w:szCs w:val="14"/>
              </w:rPr>
              <w:t>渑池县黄河河务</w:t>
            </w:r>
            <w:r>
              <w:rPr>
                <w:sz w:val="14"/>
                <w:szCs w:val="14"/>
              </w:rPr>
              <w:t xml:space="preserve"> 局</w:t>
            </w:r>
          </w:p>
        </w:tc>
        <w:tc>
          <w:tcPr>
            <w:tcW w:w="1158" w:type="dxa"/>
            <w:vAlign w:val="top"/>
          </w:tcPr>
          <w:p w14:paraId="2BD71E4D">
            <w:pPr>
              <w:pStyle w:val="8"/>
              <w:spacing w:before="68" w:line="217" w:lineRule="auto"/>
              <w:ind w:left="514"/>
              <w:rPr>
                <w:sz w:val="14"/>
                <w:szCs w:val="14"/>
              </w:rPr>
            </w:pPr>
            <w:r>
              <w:rPr>
                <w:spacing w:val="-1"/>
                <w:sz w:val="14"/>
                <w:szCs w:val="14"/>
              </w:rPr>
              <w:t>2,073.00</w:t>
            </w:r>
          </w:p>
        </w:tc>
        <w:tc>
          <w:tcPr>
            <w:tcW w:w="1158" w:type="dxa"/>
            <w:vAlign w:val="top"/>
          </w:tcPr>
          <w:p w14:paraId="3F1F7083">
            <w:pPr>
              <w:pStyle w:val="8"/>
              <w:spacing w:before="68" w:line="217" w:lineRule="auto"/>
              <w:ind w:left="516"/>
              <w:rPr>
                <w:sz w:val="14"/>
                <w:szCs w:val="14"/>
              </w:rPr>
            </w:pPr>
            <w:r>
              <w:rPr>
                <w:spacing w:val="-1"/>
                <w:sz w:val="14"/>
                <w:szCs w:val="14"/>
              </w:rPr>
              <w:t>2,073.00</w:t>
            </w:r>
          </w:p>
        </w:tc>
        <w:tc>
          <w:tcPr>
            <w:tcW w:w="1158" w:type="dxa"/>
            <w:vAlign w:val="top"/>
          </w:tcPr>
          <w:p w14:paraId="0DB68678">
            <w:pPr>
              <w:rPr>
                <w:rFonts w:ascii="Arial"/>
                <w:sz w:val="21"/>
              </w:rPr>
            </w:pPr>
          </w:p>
        </w:tc>
        <w:tc>
          <w:tcPr>
            <w:tcW w:w="1158" w:type="dxa"/>
            <w:vAlign w:val="top"/>
          </w:tcPr>
          <w:p w14:paraId="1B48D793">
            <w:pPr>
              <w:rPr>
                <w:rFonts w:ascii="Arial"/>
                <w:sz w:val="21"/>
              </w:rPr>
            </w:pPr>
          </w:p>
        </w:tc>
        <w:tc>
          <w:tcPr>
            <w:tcW w:w="1158" w:type="dxa"/>
            <w:vAlign w:val="top"/>
          </w:tcPr>
          <w:p w14:paraId="0F57C8A3">
            <w:pPr>
              <w:rPr>
                <w:rFonts w:ascii="Arial"/>
                <w:sz w:val="21"/>
              </w:rPr>
            </w:pPr>
          </w:p>
        </w:tc>
        <w:tc>
          <w:tcPr>
            <w:tcW w:w="1159" w:type="dxa"/>
            <w:vAlign w:val="top"/>
          </w:tcPr>
          <w:p w14:paraId="1F199F9C">
            <w:pPr>
              <w:rPr>
                <w:rFonts w:ascii="Arial"/>
                <w:sz w:val="21"/>
              </w:rPr>
            </w:pPr>
          </w:p>
        </w:tc>
        <w:tc>
          <w:tcPr>
            <w:tcW w:w="1159" w:type="dxa"/>
            <w:vAlign w:val="top"/>
          </w:tcPr>
          <w:p w14:paraId="45AEE386">
            <w:pPr>
              <w:rPr>
                <w:rFonts w:ascii="Arial"/>
                <w:sz w:val="21"/>
              </w:rPr>
            </w:pPr>
          </w:p>
        </w:tc>
        <w:tc>
          <w:tcPr>
            <w:tcW w:w="1159" w:type="dxa"/>
            <w:vAlign w:val="top"/>
          </w:tcPr>
          <w:p w14:paraId="746C45BA">
            <w:pPr>
              <w:rPr>
                <w:rFonts w:ascii="Arial"/>
                <w:sz w:val="21"/>
              </w:rPr>
            </w:pPr>
          </w:p>
        </w:tc>
        <w:tc>
          <w:tcPr>
            <w:tcW w:w="1206" w:type="dxa"/>
            <w:vAlign w:val="top"/>
          </w:tcPr>
          <w:p w14:paraId="5003972F">
            <w:pPr>
              <w:rPr>
                <w:rFonts w:ascii="Arial"/>
                <w:sz w:val="21"/>
              </w:rPr>
            </w:pPr>
          </w:p>
        </w:tc>
      </w:tr>
      <w:tr w14:paraId="6CB1B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242119F9">
            <w:pPr>
              <w:pStyle w:val="8"/>
              <w:spacing w:before="70" w:line="220" w:lineRule="auto"/>
              <w:ind w:left="73"/>
              <w:rPr>
                <w:sz w:val="14"/>
                <w:szCs w:val="14"/>
              </w:rPr>
            </w:pPr>
            <w:r>
              <w:rPr>
                <w:spacing w:val="-1"/>
                <w:sz w:val="14"/>
                <w:szCs w:val="14"/>
              </w:rPr>
              <w:t>其他运转类</w:t>
            </w:r>
          </w:p>
        </w:tc>
        <w:tc>
          <w:tcPr>
            <w:tcW w:w="1158" w:type="dxa"/>
            <w:vAlign w:val="top"/>
          </w:tcPr>
          <w:p w14:paraId="7BA5AFE1">
            <w:pPr>
              <w:pStyle w:val="8"/>
              <w:spacing w:before="21" w:line="118" w:lineRule="exact"/>
              <w:ind w:left="71" w:right="93"/>
              <w:rPr>
                <w:sz w:val="14"/>
                <w:szCs w:val="14"/>
              </w:rPr>
            </w:pPr>
            <w:r>
              <w:rPr>
                <w:spacing w:val="-1"/>
                <w:sz w:val="14"/>
                <w:szCs w:val="14"/>
              </w:rPr>
              <w:t>2024年移民工作</w:t>
            </w:r>
            <w:r>
              <w:rPr>
                <w:sz w:val="14"/>
                <w:szCs w:val="14"/>
              </w:rPr>
              <w:t xml:space="preserve"> </w:t>
            </w:r>
            <w:r>
              <w:rPr>
                <w:spacing w:val="-2"/>
                <w:position w:val="-1"/>
                <w:sz w:val="14"/>
                <w:szCs w:val="14"/>
              </w:rPr>
              <w:t>经费</w:t>
            </w:r>
          </w:p>
        </w:tc>
        <w:tc>
          <w:tcPr>
            <w:tcW w:w="1159" w:type="dxa"/>
            <w:vAlign w:val="top"/>
          </w:tcPr>
          <w:p w14:paraId="08FE33F3">
            <w:pPr>
              <w:pStyle w:val="8"/>
              <w:spacing w:before="21" w:line="118" w:lineRule="exact"/>
              <w:ind w:left="73" w:right="92" w:hanging="1"/>
              <w:rPr>
                <w:sz w:val="14"/>
                <w:szCs w:val="14"/>
              </w:rPr>
            </w:pPr>
            <w:r>
              <w:rPr>
                <w:spacing w:val="-1"/>
                <w:sz w:val="14"/>
                <w:szCs w:val="14"/>
              </w:rPr>
              <w:t>渑池县黄河河务</w:t>
            </w:r>
            <w:r>
              <w:rPr>
                <w:sz w:val="14"/>
                <w:szCs w:val="14"/>
              </w:rPr>
              <w:t xml:space="preserve"> </w:t>
            </w:r>
            <w:r>
              <w:rPr>
                <w:position w:val="-1"/>
                <w:sz w:val="14"/>
                <w:szCs w:val="14"/>
              </w:rPr>
              <w:t>局</w:t>
            </w:r>
          </w:p>
        </w:tc>
        <w:tc>
          <w:tcPr>
            <w:tcW w:w="1158" w:type="dxa"/>
            <w:vAlign w:val="top"/>
          </w:tcPr>
          <w:p w14:paraId="1CD39AB5">
            <w:pPr>
              <w:pStyle w:val="8"/>
              <w:spacing w:before="71" w:line="239" w:lineRule="auto"/>
              <w:ind w:left="663"/>
              <w:rPr>
                <w:sz w:val="14"/>
                <w:szCs w:val="14"/>
              </w:rPr>
            </w:pPr>
            <w:r>
              <w:rPr>
                <w:spacing w:val="-3"/>
                <w:sz w:val="14"/>
                <w:szCs w:val="14"/>
              </w:rPr>
              <w:t>100.00</w:t>
            </w:r>
          </w:p>
        </w:tc>
        <w:tc>
          <w:tcPr>
            <w:tcW w:w="1158" w:type="dxa"/>
            <w:vAlign w:val="top"/>
          </w:tcPr>
          <w:p w14:paraId="7D86AD8D">
            <w:pPr>
              <w:pStyle w:val="8"/>
              <w:spacing w:before="71" w:line="239" w:lineRule="auto"/>
              <w:ind w:left="665"/>
              <w:rPr>
                <w:sz w:val="14"/>
                <w:szCs w:val="14"/>
              </w:rPr>
            </w:pPr>
            <w:r>
              <w:rPr>
                <w:spacing w:val="-3"/>
                <w:sz w:val="14"/>
                <w:szCs w:val="14"/>
              </w:rPr>
              <w:t>100.00</w:t>
            </w:r>
          </w:p>
        </w:tc>
        <w:tc>
          <w:tcPr>
            <w:tcW w:w="1158" w:type="dxa"/>
            <w:vAlign w:val="top"/>
          </w:tcPr>
          <w:p w14:paraId="5F5BD932">
            <w:pPr>
              <w:rPr>
                <w:rFonts w:ascii="Arial"/>
                <w:sz w:val="21"/>
              </w:rPr>
            </w:pPr>
          </w:p>
        </w:tc>
        <w:tc>
          <w:tcPr>
            <w:tcW w:w="1158" w:type="dxa"/>
            <w:vAlign w:val="top"/>
          </w:tcPr>
          <w:p w14:paraId="582898B1">
            <w:pPr>
              <w:rPr>
                <w:rFonts w:ascii="Arial"/>
                <w:sz w:val="21"/>
              </w:rPr>
            </w:pPr>
          </w:p>
        </w:tc>
        <w:tc>
          <w:tcPr>
            <w:tcW w:w="1158" w:type="dxa"/>
            <w:vAlign w:val="top"/>
          </w:tcPr>
          <w:p w14:paraId="4B6CAEC6">
            <w:pPr>
              <w:rPr>
                <w:rFonts w:ascii="Arial"/>
                <w:sz w:val="21"/>
              </w:rPr>
            </w:pPr>
          </w:p>
        </w:tc>
        <w:tc>
          <w:tcPr>
            <w:tcW w:w="1159" w:type="dxa"/>
            <w:vAlign w:val="top"/>
          </w:tcPr>
          <w:p w14:paraId="52E7560F">
            <w:pPr>
              <w:rPr>
                <w:rFonts w:ascii="Arial"/>
                <w:sz w:val="21"/>
              </w:rPr>
            </w:pPr>
          </w:p>
        </w:tc>
        <w:tc>
          <w:tcPr>
            <w:tcW w:w="1159" w:type="dxa"/>
            <w:vAlign w:val="top"/>
          </w:tcPr>
          <w:p w14:paraId="386996F4">
            <w:pPr>
              <w:rPr>
                <w:rFonts w:ascii="Arial"/>
                <w:sz w:val="21"/>
              </w:rPr>
            </w:pPr>
          </w:p>
        </w:tc>
        <w:tc>
          <w:tcPr>
            <w:tcW w:w="1159" w:type="dxa"/>
            <w:vAlign w:val="top"/>
          </w:tcPr>
          <w:p w14:paraId="199D035A">
            <w:pPr>
              <w:rPr>
                <w:rFonts w:ascii="Arial"/>
                <w:sz w:val="21"/>
              </w:rPr>
            </w:pPr>
          </w:p>
        </w:tc>
        <w:tc>
          <w:tcPr>
            <w:tcW w:w="1206" w:type="dxa"/>
            <w:vAlign w:val="top"/>
          </w:tcPr>
          <w:p w14:paraId="26922781">
            <w:pPr>
              <w:rPr>
                <w:rFonts w:ascii="Arial"/>
                <w:sz w:val="21"/>
              </w:rPr>
            </w:pPr>
          </w:p>
        </w:tc>
      </w:tr>
      <w:tr w14:paraId="1FE63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6701C60A">
            <w:pPr>
              <w:pStyle w:val="8"/>
              <w:spacing w:before="73" w:line="220" w:lineRule="auto"/>
              <w:ind w:left="72"/>
              <w:rPr>
                <w:sz w:val="14"/>
                <w:szCs w:val="14"/>
              </w:rPr>
            </w:pPr>
            <w:r>
              <w:rPr>
                <w:spacing w:val="-1"/>
                <w:sz w:val="14"/>
                <w:szCs w:val="14"/>
              </w:rPr>
              <w:t>特定目标类</w:t>
            </w:r>
          </w:p>
        </w:tc>
        <w:tc>
          <w:tcPr>
            <w:tcW w:w="1158" w:type="dxa"/>
            <w:vAlign w:val="top"/>
          </w:tcPr>
          <w:p w14:paraId="0FB7D057">
            <w:pPr>
              <w:pStyle w:val="8"/>
              <w:spacing w:before="23" w:line="220" w:lineRule="auto"/>
              <w:ind w:left="73"/>
              <w:rPr>
                <w:sz w:val="14"/>
                <w:szCs w:val="14"/>
              </w:rPr>
            </w:pPr>
            <w:r>
              <w:rPr>
                <w:spacing w:val="-2"/>
                <w:sz w:val="14"/>
                <w:szCs w:val="14"/>
              </w:rPr>
              <w:t>小浪底水库库周</w:t>
            </w:r>
          </w:p>
          <w:p w14:paraId="57E94987">
            <w:pPr>
              <w:pStyle w:val="8"/>
              <w:spacing w:before="9" w:line="110" w:lineRule="exact"/>
              <w:ind w:left="70"/>
              <w:rPr>
                <w:sz w:val="14"/>
                <w:szCs w:val="14"/>
              </w:rPr>
            </w:pPr>
            <w:r>
              <w:rPr>
                <w:spacing w:val="-1"/>
                <w:position w:val="-1"/>
                <w:sz w:val="14"/>
                <w:szCs w:val="14"/>
              </w:rPr>
              <w:t>周边地质灾害影</w:t>
            </w:r>
          </w:p>
        </w:tc>
        <w:tc>
          <w:tcPr>
            <w:tcW w:w="1159" w:type="dxa"/>
            <w:vAlign w:val="top"/>
          </w:tcPr>
          <w:p w14:paraId="364DF9B9">
            <w:pPr>
              <w:pStyle w:val="8"/>
              <w:spacing w:before="24" w:line="188" w:lineRule="auto"/>
              <w:ind w:left="73" w:right="92" w:hanging="1"/>
              <w:rPr>
                <w:sz w:val="14"/>
                <w:szCs w:val="14"/>
              </w:rPr>
            </w:pPr>
            <w:r>
              <w:rPr>
                <w:spacing w:val="-1"/>
                <w:sz w:val="14"/>
                <w:szCs w:val="14"/>
              </w:rPr>
              <w:t>渑池县黄河河务</w:t>
            </w:r>
            <w:r>
              <w:rPr>
                <w:sz w:val="14"/>
                <w:szCs w:val="14"/>
              </w:rPr>
              <w:t xml:space="preserve"> 局</w:t>
            </w:r>
          </w:p>
        </w:tc>
        <w:tc>
          <w:tcPr>
            <w:tcW w:w="1158" w:type="dxa"/>
            <w:vAlign w:val="top"/>
          </w:tcPr>
          <w:p w14:paraId="6360CE40">
            <w:pPr>
              <w:pStyle w:val="8"/>
              <w:spacing w:before="73" w:line="217" w:lineRule="auto"/>
              <w:ind w:left="523"/>
              <w:rPr>
                <w:sz w:val="14"/>
                <w:szCs w:val="14"/>
              </w:rPr>
            </w:pPr>
            <w:r>
              <w:rPr>
                <w:spacing w:val="-2"/>
                <w:sz w:val="14"/>
                <w:szCs w:val="14"/>
              </w:rPr>
              <w:t>1,973.00</w:t>
            </w:r>
          </w:p>
        </w:tc>
        <w:tc>
          <w:tcPr>
            <w:tcW w:w="1158" w:type="dxa"/>
            <w:vAlign w:val="top"/>
          </w:tcPr>
          <w:p w14:paraId="52CD490A">
            <w:pPr>
              <w:pStyle w:val="8"/>
              <w:spacing w:before="73" w:line="217" w:lineRule="auto"/>
              <w:ind w:left="525"/>
              <w:rPr>
                <w:sz w:val="14"/>
                <w:szCs w:val="14"/>
              </w:rPr>
            </w:pPr>
            <w:r>
              <w:rPr>
                <w:spacing w:val="-2"/>
                <w:sz w:val="14"/>
                <w:szCs w:val="14"/>
              </w:rPr>
              <w:t>1,973.00</w:t>
            </w:r>
          </w:p>
        </w:tc>
        <w:tc>
          <w:tcPr>
            <w:tcW w:w="1158" w:type="dxa"/>
            <w:vAlign w:val="top"/>
          </w:tcPr>
          <w:p w14:paraId="3BBD7ED3">
            <w:pPr>
              <w:rPr>
                <w:rFonts w:ascii="Arial"/>
                <w:sz w:val="21"/>
              </w:rPr>
            </w:pPr>
          </w:p>
        </w:tc>
        <w:tc>
          <w:tcPr>
            <w:tcW w:w="1158" w:type="dxa"/>
            <w:vAlign w:val="top"/>
          </w:tcPr>
          <w:p w14:paraId="33BC368B">
            <w:pPr>
              <w:rPr>
                <w:rFonts w:ascii="Arial"/>
                <w:sz w:val="21"/>
              </w:rPr>
            </w:pPr>
          </w:p>
        </w:tc>
        <w:tc>
          <w:tcPr>
            <w:tcW w:w="1158" w:type="dxa"/>
            <w:vAlign w:val="top"/>
          </w:tcPr>
          <w:p w14:paraId="6A378AB2">
            <w:pPr>
              <w:rPr>
                <w:rFonts w:ascii="Arial"/>
                <w:sz w:val="21"/>
              </w:rPr>
            </w:pPr>
          </w:p>
        </w:tc>
        <w:tc>
          <w:tcPr>
            <w:tcW w:w="1159" w:type="dxa"/>
            <w:vAlign w:val="top"/>
          </w:tcPr>
          <w:p w14:paraId="4B19A288">
            <w:pPr>
              <w:rPr>
                <w:rFonts w:ascii="Arial"/>
                <w:sz w:val="21"/>
              </w:rPr>
            </w:pPr>
          </w:p>
        </w:tc>
        <w:tc>
          <w:tcPr>
            <w:tcW w:w="1159" w:type="dxa"/>
            <w:vAlign w:val="top"/>
          </w:tcPr>
          <w:p w14:paraId="559506E7">
            <w:pPr>
              <w:rPr>
                <w:rFonts w:ascii="Arial"/>
                <w:sz w:val="21"/>
              </w:rPr>
            </w:pPr>
          </w:p>
        </w:tc>
        <w:tc>
          <w:tcPr>
            <w:tcW w:w="1159" w:type="dxa"/>
            <w:vAlign w:val="top"/>
          </w:tcPr>
          <w:p w14:paraId="31B8EB1B">
            <w:pPr>
              <w:rPr>
                <w:rFonts w:ascii="Arial"/>
                <w:sz w:val="21"/>
              </w:rPr>
            </w:pPr>
          </w:p>
        </w:tc>
        <w:tc>
          <w:tcPr>
            <w:tcW w:w="1206" w:type="dxa"/>
            <w:vAlign w:val="top"/>
          </w:tcPr>
          <w:p w14:paraId="46475A88">
            <w:pPr>
              <w:rPr>
                <w:rFonts w:ascii="Arial"/>
                <w:sz w:val="21"/>
              </w:rPr>
            </w:pPr>
          </w:p>
        </w:tc>
      </w:tr>
    </w:tbl>
    <w:p w14:paraId="3BE3DF51">
      <w:pPr>
        <w:rPr>
          <w:rFonts w:ascii="Arial"/>
          <w:sz w:val="21"/>
        </w:rPr>
      </w:pPr>
    </w:p>
    <w:p w14:paraId="0E56E5B6">
      <w:pPr>
        <w:rPr>
          <w:rFonts w:ascii="Arial" w:hAnsi="Arial" w:eastAsia="Arial" w:cs="Arial"/>
          <w:sz w:val="21"/>
          <w:szCs w:val="21"/>
        </w:rPr>
        <w:sectPr>
          <w:pgSz w:w="16839" w:h="11906"/>
          <w:pgMar w:top="400" w:right="1432" w:bottom="0" w:left="1432" w:header="0" w:footer="0" w:gutter="0"/>
          <w:cols w:space="720" w:num="1"/>
        </w:sectPr>
      </w:pPr>
    </w:p>
    <w:p w14:paraId="61ADE3C6">
      <w:pPr>
        <w:spacing w:line="267" w:lineRule="auto"/>
        <w:rPr>
          <w:rFonts w:ascii="Arial"/>
          <w:sz w:val="21"/>
        </w:rPr>
      </w:pPr>
    </w:p>
    <w:p w14:paraId="6ED9751A">
      <w:pPr>
        <w:spacing w:line="267" w:lineRule="auto"/>
        <w:rPr>
          <w:rFonts w:ascii="Arial"/>
          <w:sz w:val="21"/>
        </w:rPr>
      </w:pPr>
    </w:p>
    <w:tbl>
      <w:tblPr>
        <w:tblStyle w:val="5"/>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5D94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0FDB601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1438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0FC11F8F">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1BF8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11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A00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渑池县黄河河务局</w:t>
            </w:r>
          </w:p>
        </w:tc>
      </w:tr>
      <w:tr w14:paraId="65AF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D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AF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负责国家治理黄河有关法规的贯彻和落实;负责编制全县黄河库区的治理规划，拟定库区管理的有关规定，组织实施国家批复的河道治理计划。(二)统一管理管护范围内的水资源，在授权范围内实施取水许可制度，负责职权范围内的水行政执法，查处水事违法行为。(三)负责小浪底水库 275 米高程以下库区及 275 米以上塌岸区建设项目、河道采砂的管理工作;制定黄河滩涂及 275米以上移民剩余土地开发利用整体规划，负责滩涂及 275 米以上移民剩余土地开发工程的实施和管理工作。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(四)负责全县黄河河段、河道、堤防、岸线及水工程的建设与管理工作。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(五)负责渑池境内黄河库区的防汛防凌工作。</w:t>
            </w:r>
          </w:p>
        </w:tc>
      </w:tr>
      <w:tr w14:paraId="4D09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47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4B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E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1B91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D903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AC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黄河移民后期维稳工作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62A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负责小浪底水库 275 米高程以下库区及 275 米以上塌岸区建设项目、河道采砂的管理工作;制定黄河滩涂及 275米以上移民剩余土地开发利用整体规划，负责滩涂及 275 米以上移民剩余土地开发工程的实施和管理工作。</w:t>
            </w:r>
          </w:p>
        </w:tc>
      </w:tr>
      <w:tr w14:paraId="7275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98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BD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FF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2,235.71</w:t>
            </w:r>
          </w:p>
        </w:tc>
      </w:tr>
      <w:tr w14:paraId="4BF4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CCB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E8C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CA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2,235.71</w:t>
            </w:r>
          </w:p>
        </w:tc>
      </w:tr>
      <w:tr w14:paraId="01F2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78D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6C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2297A">
            <w:pPr>
              <w:jc w:val="center"/>
              <w:rPr>
                <w:rFonts w:hint="eastAsia" w:ascii="宋体" w:hAnsi="宋体" w:eastAsia="宋体" w:cs="宋体"/>
                <w:i w:val="0"/>
                <w:iCs w:val="0"/>
                <w:color w:val="000000"/>
                <w:sz w:val="18"/>
                <w:szCs w:val="18"/>
                <w:u w:val="none"/>
              </w:rPr>
            </w:pPr>
          </w:p>
        </w:tc>
      </w:tr>
      <w:tr w14:paraId="21AE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F90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33B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85856">
            <w:pPr>
              <w:jc w:val="center"/>
              <w:rPr>
                <w:rFonts w:hint="eastAsia" w:ascii="宋体" w:hAnsi="宋体" w:eastAsia="宋体" w:cs="宋体"/>
                <w:i w:val="0"/>
                <w:iCs w:val="0"/>
                <w:color w:val="000000"/>
                <w:sz w:val="18"/>
                <w:szCs w:val="18"/>
                <w:u w:val="none"/>
              </w:rPr>
            </w:pPr>
          </w:p>
        </w:tc>
      </w:tr>
      <w:tr w14:paraId="527B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EDEC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587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C9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162.71</w:t>
            </w:r>
          </w:p>
        </w:tc>
      </w:tr>
      <w:tr w14:paraId="590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77F0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14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91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2,073.00</w:t>
            </w:r>
          </w:p>
        </w:tc>
      </w:tr>
      <w:tr w14:paraId="6EE7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4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4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1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8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7A1E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E3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EA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5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2BB94B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1C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4E9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517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7B8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8734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E3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621F3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DCB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A33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860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EE52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75C0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1625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A230">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80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1C2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65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6E9B3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5B41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39F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3E6F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DCD1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0FDB">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E625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3A41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6ED6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C4D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1B1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B2B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E662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21F8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F28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064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5374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5D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167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4326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3D39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779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5A1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1BB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7CD04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281E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B50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C64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E17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A49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A8C3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3AB5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353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56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67EC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85B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3AAA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76A3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562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4E6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47C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18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6C0F0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79BA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30A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A87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AC66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D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7390B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5364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6E93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CD34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2C2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F6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A81A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134E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0AB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14A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D63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5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9E1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1897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5C9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603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6EA6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9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C33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F97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9B7B">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C4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156E7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C7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091FD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7792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BD5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188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D02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75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0C3F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54E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6BD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BE3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C23C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3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BA6F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726F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7C3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95F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0A2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AA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609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7377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601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C53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006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78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218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0ECC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65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0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97F5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DD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7DFC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60DC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443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2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195E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FC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4C7B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5622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AE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E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48A1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E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1418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1500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C9E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E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41B495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F6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40CC6368">
      <w:pPr>
        <w:spacing w:line="267" w:lineRule="auto"/>
        <w:rPr>
          <w:rFonts w:ascii="Arial"/>
          <w:sz w:val="21"/>
        </w:rPr>
      </w:pPr>
    </w:p>
    <w:p w14:paraId="5C17766F">
      <w:pPr>
        <w:spacing w:line="267" w:lineRule="auto"/>
        <w:rPr>
          <w:rFonts w:ascii="Arial"/>
          <w:sz w:val="21"/>
        </w:rPr>
      </w:pPr>
    </w:p>
    <w:p w14:paraId="06B99EF1">
      <w:pPr>
        <w:spacing w:line="267" w:lineRule="auto"/>
        <w:rPr>
          <w:rFonts w:ascii="Arial"/>
          <w:sz w:val="21"/>
        </w:rPr>
      </w:pPr>
    </w:p>
    <w:p w14:paraId="755444A6">
      <w:pPr>
        <w:spacing w:line="267" w:lineRule="auto"/>
        <w:rPr>
          <w:rFonts w:ascii="Arial"/>
          <w:sz w:val="21"/>
        </w:rPr>
      </w:pPr>
    </w:p>
    <w:p w14:paraId="69E993D5">
      <w:pPr>
        <w:spacing w:line="267" w:lineRule="auto"/>
        <w:rPr>
          <w:rFonts w:ascii="Arial"/>
          <w:sz w:val="21"/>
        </w:rPr>
      </w:pPr>
    </w:p>
    <w:p w14:paraId="41071BBA">
      <w:pPr>
        <w:spacing w:line="267" w:lineRule="auto"/>
        <w:rPr>
          <w:rFonts w:ascii="Arial"/>
          <w:sz w:val="21"/>
        </w:rPr>
      </w:pPr>
    </w:p>
    <w:p w14:paraId="4C68FAF3">
      <w:pPr>
        <w:spacing w:line="267" w:lineRule="auto"/>
        <w:rPr>
          <w:rFonts w:ascii="Arial"/>
          <w:sz w:val="21"/>
        </w:rPr>
      </w:pPr>
    </w:p>
    <w:p w14:paraId="60A7ED1F">
      <w:pPr>
        <w:spacing w:line="267" w:lineRule="auto"/>
        <w:rPr>
          <w:rFonts w:ascii="Arial"/>
          <w:sz w:val="21"/>
        </w:rPr>
      </w:pPr>
    </w:p>
    <w:p w14:paraId="6E6BDAEB">
      <w:pPr>
        <w:spacing w:line="267" w:lineRule="auto"/>
        <w:rPr>
          <w:rFonts w:ascii="Arial"/>
          <w:sz w:val="21"/>
        </w:rPr>
      </w:pPr>
    </w:p>
    <w:p w14:paraId="4D234BFD">
      <w:pPr>
        <w:spacing w:line="267" w:lineRule="auto"/>
        <w:rPr>
          <w:rFonts w:ascii="Arial"/>
          <w:sz w:val="21"/>
        </w:rPr>
      </w:pPr>
    </w:p>
    <w:p w14:paraId="1DDCD1E6">
      <w:pPr>
        <w:spacing w:line="267" w:lineRule="auto"/>
        <w:rPr>
          <w:rFonts w:ascii="Arial"/>
          <w:sz w:val="21"/>
        </w:rPr>
      </w:pPr>
    </w:p>
    <w:p w14:paraId="1D7E5B1B">
      <w:pPr>
        <w:spacing w:line="267" w:lineRule="auto"/>
        <w:rPr>
          <w:rFonts w:ascii="Arial"/>
          <w:sz w:val="21"/>
        </w:rPr>
      </w:pPr>
    </w:p>
    <w:p w14:paraId="521FF76A">
      <w:pPr>
        <w:spacing w:line="267" w:lineRule="auto"/>
        <w:rPr>
          <w:rFonts w:ascii="Arial"/>
          <w:sz w:val="21"/>
        </w:rPr>
      </w:pPr>
    </w:p>
    <w:p w14:paraId="284D64A4">
      <w:pPr>
        <w:spacing w:line="267" w:lineRule="auto"/>
        <w:rPr>
          <w:rFonts w:ascii="Arial"/>
          <w:sz w:val="21"/>
        </w:rPr>
      </w:pPr>
    </w:p>
    <w:p w14:paraId="5019C500">
      <w:pPr>
        <w:spacing w:line="267" w:lineRule="auto"/>
        <w:rPr>
          <w:rFonts w:ascii="Arial"/>
          <w:sz w:val="21"/>
        </w:rPr>
      </w:pPr>
    </w:p>
    <w:p w14:paraId="72453526">
      <w:pPr>
        <w:spacing w:line="267" w:lineRule="auto"/>
        <w:rPr>
          <w:rFonts w:ascii="Arial"/>
          <w:sz w:val="21"/>
        </w:rPr>
      </w:pPr>
    </w:p>
    <w:p w14:paraId="71B93753">
      <w:pPr>
        <w:spacing w:line="267" w:lineRule="auto"/>
        <w:rPr>
          <w:rFonts w:ascii="Arial"/>
          <w:sz w:val="21"/>
        </w:rPr>
      </w:pPr>
    </w:p>
    <w:p w14:paraId="193D7136">
      <w:pPr>
        <w:spacing w:line="267" w:lineRule="auto"/>
        <w:rPr>
          <w:rFonts w:ascii="Arial"/>
          <w:sz w:val="21"/>
        </w:rPr>
      </w:pPr>
    </w:p>
    <w:p w14:paraId="7988BA55">
      <w:pPr>
        <w:spacing w:line="267" w:lineRule="auto"/>
        <w:rPr>
          <w:rFonts w:ascii="Arial"/>
          <w:sz w:val="21"/>
        </w:rPr>
      </w:pPr>
    </w:p>
    <w:p w14:paraId="0D1375A0">
      <w:pPr>
        <w:spacing w:line="267" w:lineRule="auto"/>
        <w:rPr>
          <w:rFonts w:ascii="Arial"/>
          <w:sz w:val="21"/>
        </w:rPr>
      </w:pPr>
    </w:p>
    <w:p w14:paraId="0A60B114">
      <w:pPr>
        <w:spacing w:line="267" w:lineRule="auto"/>
        <w:rPr>
          <w:rFonts w:ascii="Arial"/>
          <w:sz w:val="21"/>
        </w:rPr>
      </w:pPr>
    </w:p>
    <w:p w14:paraId="419BAA38">
      <w:pPr>
        <w:spacing w:line="267" w:lineRule="auto"/>
        <w:rPr>
          <w:rFonts w:ascii="Arial"/>
          <w:sz w:val="21"/>
        </w:rPr>
      </w:pPr>
    </w:p>
    <w:p w14:paraId="3CF5F6CE">
      <w:pPr>
        <w:spacing w:line="267" w:lineRule="auto"/>
        <w:rPr>
          <w:rFonts w:ascii="Arial"/>
          <w:sz w:val="21"/>
        </w:rPr>
      </w:pPr>
    </w:p>
    <w:p w14:paraId="4231FEF8">
      <w:pPr>
        <w:spacing w:line="267" w:lineRule="auto"/>
        <w:rPr>
          <w:rFonts w:ascii="Arial"/>
          <w:sz w:val="21"/>
        </w:rPr>
      </w:pPr>
    </w:p>
    <w:p w14:paraId="26E2CEB5">
      <w:pPr>
        <w:spacing w:line="267" w:lineRule="auto"/>
        <w:rPr>
          <w:rFonts w:ascii="Arial"/>
          <w:sz w:val="21"/>
        </w:rPr>
      </w:pPr>
    </w:p>
    <w:p w14:paraId="526B657A">
      <w:pPr>
        <w:spacing w:line="267" w:lineRule="auto"/>
        <w:rPr>
          <w:rFonts w:ascii="Arial"/>
          <w:sz w:val="21"/>
        </w:rPr>
      </w:pPr>
    </w:p>
    <w:p w14:paraId="12AEAA04">
      <w:pPr>
        <w:spacing w:line="267" w:lineRule="auto"/>
        <w:rPr>
          <w:rFonts w:ascii="Arial"/>
          <w:sz w:val="21"/>
        </w:rPr>
      </w:pPr>
    </w:p>
    <w:p w14:paraId="1B182208">
      <w:pPr>
        <w:spacing w:line="267" w:lineRule="auto"/>
        <w:rPr>
          <w:rFonts w:ascii="Arial"/>
          <w:sz w:val="21"/>
        </w:rPr>
      </w:pPr>
    </w:p>
    <w:p w14:paraId="168777F7">
      <w:pPr>
        <w:spacing w:line="267" w:lineRule="auto"/>
        <w:rPr>
          <w:rFonts w:ascii="Arial"/>
          <w:sz w:val="21"/>
        </w:rPr>
      </w:pPr>
    </w:p>
    <w:p w14:paraId="367BCC34">
      <w:pPr>
        <w:spacing w:line="267" w:lineRule="auto"/>
        <w:rPr>
          <w:rFonts w:ascii="Arial"/>
          <w:sz w:val="21"/>
        </w:rPr>
      </w:pPr>
    </w:p>
    <w:p w14:paraId="3BBFB91F">
      <w:pPr>
        <w:spacing w:line="268" w:lineRule="auto"/>
        <w:rPr>
          <w:rFonts w:ascii="Arial"/>
          <w:sz w:val="21"/>
        </w:rPr>
      </w:pPr>
    </w:p>
    <w:p w14:paraId="0B35B87D">
      <w:pPr>
        <w:spacing w:line="268" w:lineRule="auto"/>
        <w:rPr>
          <w:rFonts w:ascii="Arial"/>
          <w:sz w:val="21"/>
        </w:rPr>
      </w:pPr>
    </w:p>
    <w:p w14:paraId="39F688DE">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531591AA">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6041112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7C6C1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6BCF51DC">
            <w:pPr>
              <w:spacing w:line="414" w:lineRule="auto"/>
              <w:rPr>
                <w:rFonts w:ascii="Arial"/>
                <w:sz w:val="21"/>
              </w:rPr>
            </w:pPr>
          </w:p>
          <w:p w14:paraId="6DAD1EE3">
            <w:pPr>
              <w:pStyle w:val="8"/>
              <w:spacing w:before="39" w:line="220" w:lineRule="auto"/>
              <w:ind w:left="73"/>
              <w:rPr>
                <w:sz w:val="12"/>
                <w:szCs w:val="12"/>
              </w:rPr>
            </w:pPr>
            <w:r>
              <w:rPr>
                <w:color w:val="494949"/>
                <w:spacing w:val="-1"/>
                <w:sz w:val="12"/>
                <w:szCs w:val="12"/>
              </w:rPr>
              <w:t>单位编码（项目</w:t>
            </w:r>
          </w:p>
          <w:p w14:paraId="18456EFF">
            <w:pPr>
              <w:pStyle w:val="8"/>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6AF8B5F7">
            <w:pPr>
              <w:spacing w:line="414" w:lineRule="auto"/>
              <w:rPr>
                <w:rFonts w:ascii="Arial"/>
                <w:sz w:val="21"/>
              </w:rPr>
            </w:pPr>
          </w:p>
          <w:p w14:paraId="08D7D0B0">
            <w:pPr>
              <w:pStyle w:val="8"/>
              <w:spacing w:before="39" w:line="220" w:lineRule="auto"/>
              <w:ind w:left="101"/>
              <w:rPr>
                <w:sz w:val="12"/>
                <w:szCs w:val="12"/>
              </w:rPr>
            </w:pPr>
            <w:r>
              <w:rPr>
                <w:spacing w:val="-2"/>
                <w:sz w:val="12"/>
                <w:szCs w:val="12"/>
              </w:rPr>
              <w:t>项目单位 （项</w:t>
            </w:r>
          </w:p>
          <w:p w14:paraId="6F6F4296">
            <w:pPr>
              <w:pStyle w:val="8"/>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2233CF66">
            <w:pPr>
              <w:spacing w:line="241" w:lineRule="auto"/>
              <w:rPr>
                <w:rFonts w:ascii="Arial"/>
                <w:sz w:val="21"/>
              </w:rPr>
            </w:pPr>
          </w:p>
          <w:p w14:paraId="0D0A4B89">
            <w:pPr>
              <w:pStyle w:val="8"/>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35242D64">
            <w:pPr>
              <w:pStyle w:val="8"/>
              <w:spacing w:before="157" w:line="220" w:lineRule="auto"/>
              <w:ind w:left="3739"/>
              <w:rPr>
                <w:sz w:val="12"/>
                <w:szCs w:val="12"/>
              </w:rPr>
            </w:pPr>
            <w:r>
              <w:rPr>
                <w:color w:val="494949"/>
                <w:spacing w:val="-2"/>
                <w:sz w:val="12"/>
                <w:szCs w:val="12"/>
              </w:rPr>
              <w:t>绩效目标</w:t>
            </w:r>
          </w:p>
        </w:tc>
      </w:tr>
      <w:tr w14:paraId="2D80D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55F4CA37">
            <w:pPr>
              <w:rPr>
                <w:rFonts w:ascii="Arial"/>
                <w:sz w:val="21"/>
              </w:rPr>
            </w:pPr>
          </w:p>
        </w:tc>
        <w:tc>
          <w:tcPr>
            <w:tcW w:w="998" w:type="dxa"/>
            <w:vMerge w:val="continue"/>
            <w:tcBorders>
              <w:top w:val="nil"/>
              <w:bottom w:val="nil"/>
            </w:tcBorders>
            <w:vAlign w:val="top"/>
          </w:tcPr>
          <w:p w14:paraId="04F5B321">
            <w:pPr>
              <w:rPr>
                <w:rFonts w:ascii="Arial"/>
                <w:sz w:val="21"/>
              </w:rPr>
            </w:pPr>
          </w:p>
        </w:tc>
        <w:tc>
          <w:tcPr>
            <w:tcW w:w="3993" w:type="dxa"/>
            <w:gridSpan w:val="4"/>
            <w:vMerge w:val="continue"/>
            <w:tcBorders>
              <w:top w:val="nil"/>
            </w:tcBorders>
            <w:vAlign w:val="top"/>
          </w:tcPr>
          <w:p w14:paraId="759B84CB">
            <w:pPr>
              <w:rPr>
                <w:rFonts w:ascii="Arial"/>
                <w:sz w:val="21"/>
              </w:rPr>
            </w:pPr>
          </w:p>
        </w:tc>
        <w:tc>
          <w:tcPr>
            <w:tcW w:w="1997" w:type="dxa"/>
            <w:gridSpan w:val="2"/>
            <w:vAlign w:val="top"/>
          </w:tcPr>
          <w:p w14:paraId="66876D34">
            <w:pPr>
              <w:pStyle w:val="8"/>
              <w:spacing w:before="49" w:line="219" w:lineRule="auto"/>
              <w:ind w:left="759"/>
              <w:rPr>
                <w:sz w:val="12"/>
                <w:szCs w:val="12"/>
              </w:rPr>
            </w:pPr>
            <w:r>
              <w:rPr>
                <w:color w:val="494949"/>
                <w:spacing w:val="-2"/>
                <w:sz w:val="12"/>
                <w:szCs w:val="12"/>
              </w:rPr>
              <w:t>成本指标</w:t>
            </w:r>
          </w:p>
        </w:tc>
        <w:tc>
          <w:tcPr>
            <w:tcW w:w="1998" w:type="dxa"/>
            <w:gridSpan w:val="2"/>
            <w:vAlign w:val="top"/>
          </w:tcPr>
          <w:p w14:paraId="2F90C292">
            <w:pPr>
              <w:pStyle w:val="8"/>
              <w:spacing w:before="49" w:line="220" w:lineRule="auto"/>
              <w:ind w:left="761"/>
              <w:rPr>
                <w:sz w:val="12"/>
                <w:szCs w:val="12"/>
              </w:rPr>
            </w:pPr>
            <w:r>
              <w:rPr>
                <w:color w:val="494949"/>
                <w:spacing w:val="-1"/>
                <w:sz w:val="12"/>
                <w:szCs w:val="12"/>
              </w:rPr>
              <w:t>产出指标</w:t>
            </w:r>
          </w:p>
        </w:tc>
        <w:tc>
          <w:tcPr>
            <w:tcW w:w="1998" w:type="dxa"/>
            <w:gridSpan w:val="2"/>
            <w:vAlign w:val="top"/>
          </w:tcPr>
          <w:p w14:paraId="2A19228C">
            <w:pPr>
              <w:pStyle w:val="8"/>
              <w:spacing w:before="49" w:line="220" w:lineRule="auto"/>
              <w:ind w:left="766"/>
              <w:rPr>
                <w:sz w:val="12"/>
                <w:szCs w:val="12"/>
              </w:rPr>
            </w:pPr>
            <w:r>
              <w:rPr>
                <w:color w:val="494949"/>
                <w:spacing w:val="-2"/>
                <w:sz w:val="12"/>
                <w:szCs w:val="12"/>
              </w:rPr>
              <w:t>效益指标</w:t>
            </w:r>
          </w:p>
        </w:tc>
        <w:tc>
          <w:tcPr>
            <w:tcW w:w="1966" w:type="dxa"/>
            <w:gridSpan w:val="2"/>
            <w:vAlign w:val="top"/>
          </w:tcPr>
          <w:p w14:paraId="74A6A7F0">
            <w:pPr>
              <w:pStyle w:val="8"/>
              <w:spacing w:before="49" w:line="220" w:lineRule="auto"/>
              <w:ind w:left="684"/>
              <w:rPr>
                <w:sz w:val="12"/>
                <w:szCs w:val="12"/>
              </w:rPr>
            </w:pPr>
            <w:r>
              <w:rPr>
                <w:color w:val="494949"/>
                <w:spacing w:val="-1"/>
                <w:sz w:val="12"/>
                <w:szCs w:val="12"/>
              </w:rPr>
              <w:t>满意度指标</w:t>
            </w:r>
          </w:p>
        </w:tc>
      </w:tr>
      <w:tr w14:paraId="7BB0C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05489E5A">
            <w:pPr>
              <w:rPr>
                <w:rFonts w:ascii="Arial"/>
                <w:sz w:val="21"/>
              </w:rPr>
            </w:pPr>
          </w:p>
        </w:tc>
        <w:tc>
          <w:tcPr>
            <w:tcW w:w="998" w:type="dxa"/>
            <w:vMerge w:val="continue"/>
            <w:tcBorders>
              <w:top w:val="nil"/>
            </w:tcBorders>
            <w:vAlign w:val="top"/>
          </w:tcPr>
          <w:p w14:paraId="5387C7CB">
            <w:pPr>
              <w:rPr>
                <w:rFonts w:ascii="Arial"/>
                <w:sz w:val="21"/>
              </w:rPr>
            </w:pPr>
          </w:p>
        </w:tc>
        <w:tc>
          <w:tcPr>
            <w:tcW w:w="999" w:type="dxa"/>
            <w:vAlign w:val="top"/>
          </w:tcPr>
          <w:p w14:paraId="2B41A0BF">
            <w:pPr>
              <w:pStyle w:val="8"/>
              <w:spacing w:before="175" w:line="220" w:lineRule="auto"/>
              <w:ind w:left="256"/>
              <w:rPr>
                <w:sz w:val="12"/>
                <w:szCs w:val="12"/>
              </w:rPr>
            </w:pPr>
            <w:r>
              <w:rPr>
                <w:color w:val="494949"/>
                <w:spacing w:val="-2"/>
                <w:sz w:val="12"/>
                <w:szCs w:val="12"/>
              </w:rPr>
              <w:t>资金总额</w:t>
            </w:r>
          </w:p>
        </w:tc>
        <w:tc>
          <w:tcPr>
            <w:tcW w:w="998" w:type="dxa"/>
            <w:vAlign w:val="top"/>
          </w:tcPr>
          <w:p w14:paraId="20808EB0">
            <w:pPr>
              <w:pStyle w:val="8"/>
              <w:spacing w:before="175" w:line="219" w:lineRule="auto"/>
              <w:ind w:left="131"/>
              <w:rPr>
                <w:sz w:val="12"/>
                <w:szCs w:val="12"/>
              </w:rPr>
            </w:pPr>
            <w:r>
              <w:rPr>
                <w:color w:val="494949"/>
                <w:spacing w:val="-1"/>
                <w:sz w:val="12"/>
                <w:szCs w:val="12"/>
              </w:rPr>
              <w:t>政府预算资金</w:t>
            </w:r>
          </w:p>
        </w:tc>
        <w:tc>
          <w:tcPr>
            <w:tcW w:w="998" w:type="dxa"/>
            <w:vAlign w:val="top"/>
          </w:tcPr>
          <w:p w14:paraId="49F9EBA6">
            <w:pPr>
              <w:pStyle w:val="8"/>
              <w:spacing w:before="99" w:line="220" w:lineRule="auto"/>
              <w:ind w:left="74"/>
              <w:rPr>
                <w:sz w:val="12"/>
                <w:szCs w:val="12"/>
              </w:rPr>
            </w:pPr>
            <w:r>
              <w:rPr>
                <w:color w:val="494949"/>
                <w:spacing w:val="-1"/>
                <w:sz w:val="12"/>
                <w:szCs w:val="12"/>
              </w:rPr>
              <w:t>财政专户管理资</w:t>
            </w:r>
          </w:p>
          <w:p w14:paraId="5BCFC34D">
            <w:pPr>
              <w:pStyle w:val="8"/>
              <w:spacing w:before="8" w:line="226" w:lineRule="auto"/>
              <w:ind w:left="435"/>
              <w:rPr>
                <w:sz w:val="12"/>
                <w:szCs w:val="12"/>
              </w:rPr>
            </w:pPr>
            <w:r>
              <w:rPr>
                <w:color w:val="494949"/>
                <w:sz w:val="12"/>
                <w:szCs w:val="12"/>
              </w:rPr>
              <w:t>金</w:t>
            </w:r>
          </w:p>
        </w:tc>
        <w:tc>
          <w:tcPr>
            <w:tcW w:w="998" w:type="dxa"/>
            <w:vAlign w:val="top"/>
          </w:tcPr>
          <w:p w14:paraId="3EFE8B37">
            <w:pPr>
              <w:pStyle w:val="8"/>
              <w:spacing w:before="175" w:line="220" w:lineRule="auto"/>
              <w:ind w:left="257"/>
              <w:rPr>
                <w:sz w:val="12"/>
                <w:szCs w:val="12"/>
              </w:rPr>
            </w:pPr>
            <w:r>
              <w:rPr>
                <w:color w:val="494949"/>
                <w:spacing w:val="-2"/>
                <w:sz w:val="12"/>
                <w:szCs w:val="12"/>
              </w:rPr>
              <w:t>单位资金</w:t>
            </w:r>
          </w:p>
        </w:tc>
        <w:tc>
          <w:tcPr>
            <w:tcW w:w="998" w:type="dxa"/>
            <w:vAlign w:val="top"/>
          </w:tcPr>
          <w:p w14:paraId="3766CA22">
            <w:pPr>
              <w:pStyle w:val="8"/>
              <w:spacing w:before="175" w:line="220" w:lineRule="auto"/>
              <w:ind w:left="258"/>
              <w:rPr>
                <w:sz w:val="12"/>
                <w:szCs w:val="12"/>
              </w:rPr>
            </w:pPr>
            <w:r>
              <w:rPr>
                <w:color w:val="494949"/>
                <w:spacing w:val="-1"/>
                <w:sz w:val="12"/>
                <w:szCs w:val="12"/>
              </w:rPr>
              <w:t>三级指标</w:t>
            </w:r>
          </w:p>
        </w:tc>
        <w:tc>
          <w:tcPr>
            <w:tcW w:w="999" w:type="dxa"/>
            <w:vAlign w:val="top"/>
          </w:tcPr>
          <w:p w14:paraId="5BB990F2">
            <w:pPr>
              <w:pStyle w:val="8"/>
              <w:spacing w:before="175" w:line="220" w:lineRule="auto"/>
              <w:ind w:left="321"/>
              <w:rPr>
                <w:sz w:val="12"/>
                <w:szCs w:val="12"/>
              </w:rPr>
            </w:pPr>
            <w:r>
              <w:rPr>
                <w:color w:val="494949"/>
                <w:spacing w:val="-2"/>
                <w:sz w:val="12"/>
                <w:szCs w:val="12"/>
              </w:rPr>
              <w:t>指标值</w:t>
            </w:r>
          </w:p>
        </w:tc>
        <w:tc>
          <w:tcPr>
            <w:tcW w:w="999" w:type="dxa"/>
            <w:vAlign w:val="top"/>
          </w:tcPr>
          <w:p w14:paraId="303D3B94">
            <w:pPr>
              <w:pStyle w:val="8"/>
              <w:spacing w:before="175" w:line="220" w:lineRule="auto"/>
              <w:ind w:left="261"/>
              <w:rPr>
                <w:sz w:val="12"/>
                <w:szCs w:val="12"/>
              </w:rPr>
            </w:pPr>
            <w:r>
              <w:rPr>
                <w:color w:val="494949"/>
                <w:spacing w:val="-1"/>
                <w:sz w:val="12"/>
                <w:szCs w:val="12"/>
              </w:rPr>
              <w:t>三级指标</w:t>
            </w:r>
          </w:p>
        </w:tc>
        <w:tc>
          <w:tcPr>
            <w:tcW w:w="999" w:type="dxa"/>
            <w:vAlign w:val="top"/>
          </w:tcPr>
          <w:p w14:paraId="7D14D3E6">
            <w:pPr>
              <w:pStyle w:val="8"/>
              <w:spacing w:before="175" w:line="220" w:lineRule="auto"/>
              <w:ind w:left="323"/>
              <w:rPr>
                <w:sz w:val="12"/>
                <w:szCs w:val="12"/>
              </w:rPr>
            </w:pPr>
            <w:r>
              <w:rPr>
                <w:color w:val="494949"/>
                <w:spacing w:val="-2"/>
                <w:sz w:val="12"/>
                <w:szCs w:val="12"/>
              </w:rPr>
              <w:t>指标值</w:t>
            </w:r>
          </w:p>
        </w:tc>
        <w:tc>
          <w:tcPr>
            <w:tcW w:w="999" w:type="dxa"/>
            <w:vAlign w:val="top"/>
          </w:tcPr>
          <w:p w14:paraId="2CF31DB1">
            <w:pPr>
              <w:pStyle w:val="8"/>
              <w:spacing w:before="175" w:line="220" w:lineRule="auto"/>
              <w:ind w:left="263"/>
              <w:rPr>
                <w:sz w:val="12"/>
                <w:szCs w:val="12"/>
              </w:rPr>
            </w:pPr>
            <w:r>
              <w:rPr>
                <w:color w:val="494949"/>
                <w:spacing w:val="-1"/>
                <w:sz w:val="12"/>
                <w:szCs w:val="12"/>
              </w:rPr>
              <w:t>三级指标</w:t>
            </w:r>
          </w:p>
        </w:tc>
        <w:tc>
          <w:tcPr>
            <w:tcW w:w="999" w:type="dxa"/>
            <w:vAlign w:val="top"/>
          </w:tcPr>
          <w:p w14:paraId="72F5874E">
            <w:pPr>
              <w:pStyle w:val="8"/>
              <w:spacing w:before="175" w:line="220" w:lineRule="auto"/>
              <w:ind w:left="325"/>
              <w:rPr>
                <w:sz w:val="12"/>
                <w:szCs w:val="12"/>
              </w:rPr>
            </w:pPr>
            <w:r>
              <w:rPr>
                <w:color w:val="494949"/>
                <w:spacing w:val="-2"/>
                <w:sz w:val="12"/>
                <w:szCs w:val="12"/>
              </w:rPr>
              <w:t>指标值</w:t>
            </w:r>
          </w:p>
        </w:tc>
        <w:tc>
          <w:tcPr>
            <w:tcW w:w="999" w:type="dxa"/>
            <w:vAlign w:val="top"/>
          </w:tcPr>
          <w:p w14:paraId="56EB64F2">
            <w:pPr>
              <w:pStyle w:val="8"/>
              <w:spacing w:before="175" w:line="220" w:lineRule="auto"/>
              <w:ind w:left="265"/>
              <w:rPr>
                <w:sz w:val="12"/>
                <w:szCs w:val="12"/>
              </w:rPr>
            </w:pPr>
            <w:r>
              <w:rPr>
                <w:color w:val="494949"/>
                <w:spacing w:val="-1"/>
                <w:sz w:val="12"/>
                <w:szCs w:val="12"/>
              </w:rPr>
              <w:t>三级指标</w:t>
            </w:r>
          </w:p>
        </w:tc>
        <w:tc>
          <w:tcPr>
            <w:tcW w:w="967" w:type="dxa"/>
            <w:vAlign w:val="top"/>
          </w:tcPr>
          <w:p w14:paraId="74787A08">
            <w:pPr>
              <w:pStyle w:val="8"/>
              <w:spacing w:before="175" w:line="220" w:lineRule="auto"/>
              <w:ind w:left="306"/>
              <w:rPr>
                <w:sz w:val="12"/>
                <w:szCs w:val="12"/>
              </w:rPr>
            </w:pPr>
            <w:r>
              <w:rPr>
                <w:color w:val="494949"/>
                <w:spacing w:val="-2"/>
                <w:sz w:val="12"/>
                <w:szCs w:val="12"/>
              </w:rPr>
              <w:t>指标值</w:t>
            </w:r>
          </w:p>
        </w:tc>
      </w:tr>
      <w:tr w14:paraId="637F6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CC2CA90">
            <w:pPr>
              <w:spacing w:line="217" w:lineRule="exact"/>
              <w:rPr>
                <w:rFonts w:ascii="Arial"/>
                <w:sz w:val="18"/>
              </w:rPr>
            </w:pPr>
          </w:p>
        </w:tc>
        <w:tc>
          <w:tcPr>
            <w:tcW w:w="998" w:type="dxa"/>
            <w:vAlign w:val="top"/>
          </w:tcPr>
          <w:p w14:paraId="50B3E145">
            <w:pPr>
              <w:spacing w:line="217" w:lineRule="exact"/>
              <w:rPr>
                <w:rFonts w:ascii="Arial"/>
                <w:sz w:val="18"/>
              </w:rPr>
            </w:pPr>
          </w:p>
        </w:tc>
        <w:tc>
          <w:tcPr>
            <w:tcW w:w="999" w:type="dxa"/>
            <w:vAlign w:val="top"/>
          </w:tcPr>
          <w:p w14:paraId="394D474B">
            <w:pPr>
              <w:pStyle w:val="8"/>
              <w:spacing w:before="54" w:line="217" w:lineRule="auto"/>
              <w:ind w:left="432"/>
              <w:rPr>
                <w:sz w:val="12"/>
                <w:szCs w:val="12"/>
              </w:rPr>
            </w:pPr>
            <w:r>
              <w:rPr>
                <w:spacing w:val="-1"/>
                <w:sz w:val="12"/>
                <w:szCs w:val="12"/>
              </w:rPr>
              <w:t>2,073.00</w:t>
            </w:r>
          </w:p>
        </w:tc>
        <w:tc>
          <w:tcPr>
            <w:tcW w:w="998" w:type="dxa"/>
            <w:vAlign w:val="top"/>
          </w:tcPr>
          <w:p w14:paraId="06E3CC43">
            <w:pPr>
              <w:pStyle w:val="8"/>
              <w:spacing w:before="54" w:line="217" w:lineRule="auto"/>
              <w:ind w:left="433"/>
              <w:rPr>
                <w:sz w:val="12"/>
                <w:szCs w:val="12"/>
              </w:rPr>
            </w:pPr>
            <w:r>
              <w:rPr>
                <w:spacing w:val="-1"/>
                <w:sz w:val="12"/>
                <w:szCs w:val="12"/>
              </w:rPr>
              <w:t>2,073.00</w:t>
            </w:r>
          </w:p>
        </w:tc>
        <w:tc>
          <w:tcPr>
            <w:tcW w:w="998" w:type="dxa"/>
            <w:vAlign w:val="top"/>
          </w:tcPr>
          <w:p w14:paraId="2A5BE515">
            <w:pPr>
              <w:spacing w:line="217" w:lineRule="exact"/>
              <w:rPr>
                <w:rFonts w:ascii="Arial"/>
                <w:sz w:val="18"/>
              </w:rPr>
            </w:pPr>
          </w:p>
        </w:tc>
        <w:tc>
          <w:tcPr>
            <w:tcW w:w="998" w:type="dxa"/>
            <w:vAlign w:val="top"/>
          </w:tcPr>
          <w:p w14:paraId="165270BF">
            <w:pPr>
              <w:spacing w:line="217" w:lineRule="exact"/>
              <w:rPr>
                <w:rFonts w:ascii="Arial"/>
                <w:sz w:val="18"/>
              </w:rPr>
            </w:pPr>
          </w:p>
        </w:tc>
        <w:tc>
          <w:tcPr>
            <w:tcW w:w="998" w:type="dxa"/>
            <w:vAlign w:val="top"/>
          </w:tcPr>
          <w:p w14:paraId="35B48B80">
            <w:pPr>
              <w:spacing w:line="217" w:lineRule="exact"/>
              <w:rPr>
                <w:rFonts w:ascii="Arial"/>
                <w:sz w:val="18"/>
              </w:rPr>
            </w:pPr>
          </w:p>
        </w:tc>
        <w:tc>
          <w:tcPr>
            <w:tcW w:w="999" w:type="dxa"/>
            <w:vAlign w:val="top"/>
          </w:tcPr>
          <w:p w14:paraId="5742C6B4">
            <w:pPr>
              <w:spacing w:line="217" w:lineRule="exact"/>
              <w:rPr>
                <w:rFonts w:ascii="Arial"/>
                <w:sz w:val="18"/>
              </w:rPr>
            </w:pPr>
          </w:p>
        </w:tc>
        <w:tc>
          <w:tcPr>
            <w:tcW w:w="999" w:type="dxa"/>
            <w:vAlign w:val="top"/>
          </w:tcPr>
          <w:p w14:paraId="3E43F141">
            <w:pPr>
              <w:spacing w:line="217" w:lineRule="exact"/>
              <w:rPr>
                <w:rFonts w:ascii="Arial"/>
                <w:sz w:val="18"/>
              </w:rPr>
            </w:pPr>
          </w:p>
        </w:tc>
        <w:tc>
          <w:tcPr>
            <w:tcW w:w="999" w:type="dxa"/>
            <w:vAlign w:val="top"/>
          </w:tcPr>
          <w:p w14:paraId="7A3145BB">
            <w:pPr>
              <w:spacing w:line="217" w:lineRule="exact"/>
              <w:rPr>
                <w:rFonts w:ascii="Arial"/>
                <w:sz w:val="18"/>
              </w:rPr>
            </w:pPr>
          </w:p>
        </w:tc>
        <w:tc>
          <w:tcPr>
            <w:tcW w:w="999" w:type="dxa"/>
            <w:vAlign w:val="top"/>
          </w:tcPr>
          <w:p w14:paraId="6CD2E9FF">
            <w:pPr>
              <w:spacing w:line="217" w:lineRule="exact"/>
              <w:rPr>
                <w:rFonts w:ascii="Arial"/>
                <w:sz w:val="18"/>
              </w:rPr>
            </w:pPr>
          </w:p>
        </w:tc>
        <w:tc>
          <w:tcPr>
            <w:tcW w:w="999" w:type="dxa"/>
            <w:vAlign w:val="top"/>
          </w:tcPr>
          <w:p w14:paraId="1C68B447">
            <w:pPr>
              <w:spacing w:line="217" w:lineRule="exact"/>
              <w:rPr>
                <w:rFonts w:ascii="Arial"/>
                <w:sz w:val="18"/>
              </w:rPr>
            </w:pPr>
          </w:p>
        </w:tc>
        <w:tc>
          <w:tcPr>
            <w:tcW w:w="999" w:type="dxa"/>
            <w:vAlign w:val="top"/>
          </w:tcPr>
          <w:p w14:paraId="5BA3B402">
            <w:pPr>
              <w:spacing w:line="217" w:lineRule="exact"/>
              <w:rPr>
                <w:rFonts w:ascii="Arial"/>
                <w:sz w:val="18"/>
              </w:rPr>
            </w:pPr>
          </w:p>
        </w:tc>
        <w:tc>
          <w:tcPr>
            <w:tcW w:w="967" w:type="dxa"/>
            <w:vAlign w:val="top"/>
          </w:tcPr>
          <w:p w14:paraId="72095D7D">
            <w:pPr>
              <w:spacing w:line="217" w:lineRule="exact"/>
              <w:rPr>
                <w:rFonts w:ascii="Arial"/>
                <w:sz w:val="18"/>
              </w:rPr>
            </w:pPr>
          </w:p>
        </w:tc>
      </w:tr>
      <w:tr w14:paraId="2F87D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26C33FE">
            <w:pPr>
              <w:pStyle w:val="8"/>
              <w:spacing w:before="55"/>
              <w:ind w:left="74"/>
              <w:rPr>
                <w:sz w:val="12"/>
                <w:szCs w:val="12"/>
              </w:rPr>
            </w:pPr>
            <w:r>
              <w:rPr>
                <w:spacing w:val="-1"/>
                <w:sz w:val="12"/>
                <w:szCs w:val="12"/>
              </w:rPr>
              <w:t>505001</w:t>
            </w:r>
          </w:p>
        </w:tc>
        <w:tc>
          <w:tcPr>
            <w:tcW w:w="998" w:type="dxa"/>
            <w:vAlign w:val="top"/>
          </w:tcPr>
          <w:p w14:paraId="17E911B0">
            <w:pPr>
              <w:pStyle w:val="8"/>
              <w:spacing w:before="14" w:line="101" w:lineRule="exact"/>
              <w:ind w:left="69" w:right="73"/>
              <w:rPr>
                <w:sz w:val="12"/>
                <w:szCs w:val="12"/>
              </w:rPr>
            </w:pPr>
            <w:r>
              <w:rPr>
                <w:spacing w:val="-1"/>
                <w:sz w:val="12"/>
                <w:szCs w:val="12"/>
              </w:rPr>
              <w:t>渑池县黄河河务</w:t>
            </w:r>
            <w:r>
              <w:rPr>
                <w:sz w:val="12"/>
                <w:szCs w:val="12"/>
              </w:rPr>
              <w:t xml:space="preserve"> </w:t>
            </w:r>
            <w:r>
              <w:rPr>
                <w:position w:val="-1"/>
                <w:sz w:val="12"/>
                <w:szCs w:val="12"/>
              </w:rPr>
              <w:t>局</w:t>
            </w:r>
          </w:p>
        </w:tc>
        <w:tc>
          <w:tcPr>
            <w:tcW w:w="999" w:type="dxa"/>
            <w:vAlign w:val="top"/>
          </w:tcPr>
          <w:p w14:paraId="6DDE7279">
            <w:pPr>
              <w:pStyle w:val="8"/>
              <w:spacing w:before="55" w:line="217" w:lineRule="auto"/>
              <w:ind w:left="432"/>
              <w:rPr>
                <w:sz w:val="12"/>
                <w:szCs w:val="12"/>
              </w:rPr>
            </w:pPr>
            <w:r>
              <w:rPr>
                <w:spacing w:val="-1"/>
                <w:sz w:val="12"/>
                <w:szCs w:val="12"/>
              </w:rPr>
              <w:t>2,073.00</w:t>
            </w:r>
          </w:p>
        </w:tc>
        <w:tc>
          <w:tcPr>
            <w:tcW w:w="998" w:type="dxa"/>
            <w:vAlign w:val="top"/>
          </w:tcPr>
          <w:p w14:paraId="5D4340F5">
            <w:pPr>
              <w:pStyle w:val="8"/>
              <w:spacing w:before="55" w:line="217" w:lineRule="auto"/>
              <w:ind w:left="433"/>
              <w:rPr>
                <w:sz w:val="12"/>
                <w:szCs w:val="12"/>
              </w:rPr>
            </w:pPr>
            <w:r>
              <w:rPr>
                <w:spacing w:val="-1"/>
                <w:sz w:val="12"/>
                <w:szCs w:val="12"/>
              </w:rPr>
              <w:t>2,073.00</w:t>
            </w:r>
          </w:p>
        </w:tc>
        <w:tc>
          <w:tcPr>
            <w:tcW w:w="998" w:type="dxa"/>
            <w:vAlign w:val="top"/>
          </w:tcPr>
          <w:p w14:paraId="5D62D8FF">
            <w:pPr>
              <w:spacing w:line="217" w:lineRule="exact"/>
              <w:rPr>
                <w:rFonts w:ascii="Arial"/>
                <w:sz w:val="18"/>
              </w:rPr>
            </w:pPr>
          </w:p>
        </w:tc>
        <w:tc>
          <w:tcPr>
            <w:tcW w:w="998" w:type="dxa"/>
            <w:vAlign w:val="top"/>
          </w:tcPr>
          <w:p w14:paraId="2667EBB9">
            <w:pPr>
              <w:spacing w:line="217" w:lineRule="exact"/>
              <w:rPr>
                <w:rFonts w:ascii="Arial"/>
                <w:sz w:val="18"/>
              </w:rPr>
            </w:pPr>
          </w:p>
        </w:tc>
        <w:tc>
          <w:tcPr>
            <w:tcW w:w="998" w:type="dxa"/>
            <w:vAlign w:val="top"/>
          </w:tcPr>
          <w:p w14:paraId="7CF40558">
            <w:pPr>
              <w:spacing w:line="217" w:lineRule="exact"/>
              <w:rPr>
                <w:rFonts w:ascii="Arial"/>
                <w:sz w:val="18"/>
              </w:rPr>
            </w:pPr>
          </w:p>
        </w:tc>
        <w:tc>
          <w:tcPr>
            <w:tcW w:w="999" w:type="dxa"/>
            <w:vAlign w:val="top"/>
          </w:tcPr>
          <w:p w14:paraId="545BFF5D">
            <w:pPr>
              <w:spacing w:line="217" w:lineRule="exact"/>
              <w:rPr>
                <w:rFonts w:ascii="Arial"/>
                <w:sz w:val="18"/>
              </w:rPr>
            </w:pPr>
          </w:p>
        </w:tc>
        <w:tc>
          <w:tcPr>
            <w:tcW w:w="999" w:type="dxa"/>
            <w:vAlign w:val="top"/>
          </w:tcPr>
          <w:p w14:paraId="7918722D">
            <w:pPr>
              <w:spacing w:line="217" w:lineRule="exact"/>
              <w:rPr>
                <w:rFonts w:ascii="Arial"/>
                <w:sz w:val="18"/>
              </w:rPr>
            </w:pPr>
          </w:p>
        </w:tc>
        <w:tc>
          <w:tcPr>
            <w:tcW w:w="999" w:type="dxa"/>
            <w:vAlign w:val="top"/>
          </w:tcPr>
          <w:p w14:paraId="3B39F004">
            <w:pPr>
              <w:spacing w:line="217" w:lineRule="exact"/>
              <w:rPr>
                <w:rFonts w:ascii="Arial"/>
                <w:sz w:val="18"/>
              </w:rPr>
            </w:pPr>
          </w:p>
        </w:tc>
        <w:tc>
          <w:tcPr>
            <w:tcW w:w="999" w:type="dxa"/>
            <w:vAlign w:val="top"/>
          </w:tcPr>
          <w:p w14:paraId="7AF6E940">
            <w:pPr>
              <w:spacing w:line="217" w:lineRule="exact"/>
              <w:rPr>
                <w:rFonts w:ascii="Arial"/>
                <w:sz w:val="18"/>
              </w:rPr>
            </w:pPr>
          </w:p>
        </w:tc>
        <w:tc>
          <w:tcPr>
            <w:tcW w:w="999" w:type="dxa"/>
            <w:vAlign w:val="top"/>
          </w:tcPr>
          <w:p w14:paraId="113B8DD1">
            <w:pPr>
              <w:spacing w:line="217" w:lineRule="exact"/>
              <w:rPr>
                <w:rFonts w:ascii="Arial"/>
                <w:sz w:val="18"/>
              </w:rPr>
            </w:pPr>
          </w:p>
        </w:tc>
        <w:tc>
          <w:tcPr>
            <w:tcW w:w="999" w:type="dxa"/>
            <w:vAlign w:val="top"/>
          </w:tcPr>
          <w:p w14:paraId="71E0D6C9">
            <w:pPr>
              <w:spacing w:line="217" w:lineRule="exact"/>
              <w:rPr>
                <w:rFonts w:ascii="Arial"/>
                <w:sz w:val="18"/>
              </w:rPr>
            </w:pPr>
          </w:p>
        </w:tc>
        <w:tc>
          <w:tcPr>
            <w:tcW w:w="967" w:type="dxa"/>
            <w:vAlign w:val="top"/>
          </w:tcPr>
          <w:p w14:paraId="0EFEF123">
            <w:pPr>
              <w:spacing w:line="217" w:lineRule="exact"/>
              <w:rPr>
                <w:rFonts w:ascii="Arial"/>
                <w:sz w:val="18"/>
              </w:rPr>
            </w:pPr>
          </w:p>
        </w:tc>
      </w:tr>
      <w:tr w14:paraId="1F039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Align w:val="top"/>
          </w:tcPr>
          <w:p w14:paraId="51633716">
            <w:pPr>
              <w:pStyle w:val="8"/>
              <w:spacing w:before="16" w:line="232" w:lineRule="auto"/>
              <w:ind w:left="71"/>
              <w:rPr>
                <w:sz w:val="12"/>
                <w:szCs w:val="12"/>
              </w:rPr>
            </w:pPr>
            <w:r>
              <w:rPr>
                <w:spacing w:val="-1"/>
                <w:sz w:val="12"/>
                <w:szCs w:val="12"/>
              </w:rPr>
              <w:t>41122124000000</w:t>
            </w:r>
          </w:p>
          <w:p w14:paraId="2E004B30">
            <w:pPr>
              <w:pStyle w:val="8"/>
              <w:spacing w:line="239" w:lineRule="auto"/>
              <w:ind w:left="73"/>
              <w:rPr>
                <w:sz w:val="12"/>
                <w:szCs w:val="12"/>
              </w:rPr>
            </w:pPr>
            <w:r>
              <w:pict>
                <v:shape id="_x0000_s1027" o:spid="_x0000_s1027" style="position:absolute;left:0pt;margin-left:-0.25pt;margin-top:3.15pt;height:1pt;width:697.2pt;z-index:251660288;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0004401</w:t>
            </w:r>
          </w:p>
        </w:tc>
        <w:tc>
          <w:tcPr>
            <w:tcW w:w="998" w:type="dxa"/>
            <w:vAlign w:val="top"/>
          </w:tcPr>
          <w:p w14:paraId="69EDEC38">
            <w:pPr>
              <w:pStyle w:val="8"/>
              <w:spacing w:before="15" w:line="235" w:lineRule="auto"/>
              <w:ind w:left="70" w:right="73"/>
              <w:rPr>
                <w:sz w:val="12"/>
                <w:szCs w:val="12"/>
              </w:rPr>
            </w:pPr>
            <w:r>
              <w:rPr>
                <w:spacing w:val="-1"/>
                <w:sz w:val="12"/>
                <w:szCs w:val="12"/>
              </w:rPr>
              <w:t>2024年移民工作</w:t>
            </w:r>
            <w:r>
              <w:rPr>
                <w:spacing w:val="1"/>
                <w:sz w:val="12"/>
                <w:szCs w:val="12"/>
              </w:rPr>
              <w:t xml:space="preserve"> </w:t>
            </w:r>
            <w:r>
              <w:rPr>
                <w:spacing w:val="-2"/>
                <w:sz w:val="12"/>
                <w:szCs w:val="12"/>
              </w:rPr>
              <w:t>经费</w:t>
            </w:r>
          </w:p>
        </w:tc>
        <w:tc>
          <w:tcPr>
            <w:tcW w:w="999" w:type="dxa"/>
            <w:vAlign w:val="top"/>
          </w:tcPr>
          <w:p w14:paraId="0640C36B">
            <w:pPr>
              <w:pStyle w:val="8"/>
              <w:spacing w:before="58" w:line="239" w:lineRule="auto"/>
              <w:ind w:left="560"/>
              <w:rPr>
                <w:sz w:val="12"/>
                <w:szCs w:val="12"/>
              </w:rPr>
            </w:pPr>
            <w:r>
              <w:rPr>
                <w:spacing w:val="-2"/>
                <w:sz w:val="12"/>
                <w:szCs w:val="12"/>
              </w:rPr>
              <w:t>100.00</w:t>
            </w:r>
          </w:p>
        </w:tc>
        <w:tc>
          <w:tcPr>
            <w:tcW w:w="998" w:type="dxa"/>
            <w:vAlign w:val="top"/>
          </w:tcPr>
          <w:p w14:paraId="724736F8">
            <w:pPr>
              <w:pStyle w:val="8"/>
              <w:spacing w:before="58" w:line="239" w:lineRule="auto"/>
              <w:ind w:left="561"/>
              <w:rPr>
                <w:sz w:val="12"/>
                <w:szCs w:val="12"/>
              </w:rPr>
            </w:pPr>
            <w:r>
              <w:rPr>
                <w:spacing w:val="-2"/>
                <w:sz w:val="12"/>
                <w:szCs w:val="12"/>
              </w:rPr>
              <w:t>100.00</w:t>
            </w:r>
          </w:p>
        </w:tc>
        <w:tc>
          <w:tcPr>
            <w:tcW w:w="998" w:type="dxa"/>
            <w:vAlign w:val="top"/>
          </w:tcPr>
          <w:p w14:paraId="41C57630">
            <w:pPr>
              <w:rPr>
                <w:rFonts w:ascii="Arial"/>
                <w:sz w:val="21"/>
              </w:rPr>
            </w:pPr>
          </w:p>
        </w:tc>
        <w:tc>
          <w:tcPr>
            <w:tcW w:w="998" w:type="dxa"/>
            <w:vAlign w:val="top"/>
          </w:tcPr>
          <w:p w14:paraId="215DE6AF">
            <w:pPr>
              <w:rPr>
                <w:rFonts w:ascii="Arial"/>
                <w:sz w:val="21"/>
              </w:rPr>
            </w:pPr>
          </w:p>
        </w:tc>
        <w:tc>
          <w:tcPr>
            <w:tcW w:w="998" w:type="dxa"/>
            <w:vAlign w:val="top"/>
          </w:tcPr>
          <w:p w14:paraId="30D5073B">
            <w:pPr>
              <w:pStyle w:val="8"/>
              <w:spacing w:before="16" w:line="224" w:lineRule="auto"/>
              <w:ind w:left="79" w:right="64"/>
              <w:rPr>
                <w:sz w:val="12"/>
                <w:szCs w:val="12"/>
              </w:rPr>
            </w:pPr>
            <w:r>
              <w:rPr>
                <w:spacing w:val="-1"/>
                <w:sz w:val="12"/>
                <w:szCs w:val="12"/>
              </w:rPr>
              <w:t>2023年移民工作</w:t>
            </w:r>
            <w:r>
              <w:rPr>
                <w:spacing w:val="1"/>
                <w:sz w:val="12"/>
                <w:szCs w:val="12"/>
              </w:rPr>
              <w:t xml:space="preserve"> </w:t>
            </w:r>
            <w:r>
              <w:rPr>
                <w:spacing w:val="-2"/>
                <w:sz w:val="12"/>
                <w:szCs w:val="12"/>
              </w:rPr>
              <w:t>经费</w:t>
            </w:r>
          </w:p>
          <w:p w14:paraId="2617F01A">
            <w:pPr>
              <w:pStyle w:val="8"/>
              <w:spacing w:line="218" w:lineRule="auto"/>
              <w:ind w:left="79"/>
              <w:rPr>
                <w:sz w:val="12"/>
                <w:szCs w:val="12"/>
              </w:rPr>
            </w:pPr>
            <w:r>
              <w:rPr>
                <w:spacing w:val="-1"/>
                <w:sz w:val="12"/>
                <w:szCs w:val="12"/>
              </w:rPr>
              <w:t>社会成本无</w:t>
            </w:r>
          </w:p>
        </w:tc>
        <w:tc>
          <w:tcPr>
            <w:tcW w:w="999" w:type="dxa"/>
            <w:vAlign w:val="top"/>
          </w:tcPr>
          <w:p w14:paraId="7D043C8B">
            <w:pPr>
              <w:pStyle w:val="8"/>
              <w:spacing w:before="58" w:line="313" w:lineRule="auto"/>
              <w:ind w:left="81" w:right="363" w:firstLine="7"/>
              <w:rPr>
                <w:sz w:val="12"/>
                <w:szCs w:val="12"/>
              </w:rPr>
            </w:pPr>
            <w:r>
              <w:rPr>
                <w:spacing w:val="-2"/>
                <w:sz w:val="12"/>
                <w:szCs w:val="12"/>
              </w:rPr>
              <w:t>1000000元</w:t>
            </w:r>
            <w:r>
              <w:rPr>
                <w:spacing w:val="1"/>
                <w:sz w:val="12"/>
                <w:szCs w:val="12"/>
              </w:rPr>
              <w:t xml:space="preserve"> </w:t>
            </w:r>
            <w:r>
              <w:rPr>
                <w:spacing w:val="-3"/>
                <w:sz w:val="12"/>
                <w:szCs w:val="12"/>
              </w:rPr>
              <w:t>0元</w:t>
            </w:r>
          </w:p>
        </w:tc>
        <w:tc>
          <w:tcPr>
            <w:tcW w:w="999" w:type="dxa"/>
            <w:vAlign w:val="top"/>
          </w:tcPr>
          <w:p w14:paraId="63CE314A">
            <w:pPr>
              <w:pStyle w:val="8"/>
              <w:spacing w:before="57" w:line="220" w:lineRule="auto"/>
              <w:ind w:left="81"/>
              <w:rPr>
                <w:sz w:val="12"/>
                <w:szCs w:val="12"/>
              </w:rPr>
            </w:pPr>
            <w:r>
              <w:rPr>
                <w:spacing w:val="-1"/>
                <w:sz w:val="12"/>
                <w:szCs w:val="12"/>
              </w:rPr>
              <w:t>年移民工作经费</w:t>
            </w:r>
          </w:p>
          <w:p w14:paraId="5C94DADB">
            <w:pPr>
              <w:pStyle w:val="8"/>
              <w:spacing w:before="64" w:line="100" w:lineRule="exact"/>
              <w:ind w:left="81" w:right="79"/>
              <w:rPr>
                <w:sz w:val="12"/>
                <w:szCs w:val="12"/>
              </w:rPr>
            </w:pPr>
            <w:r>
              <w:rPr>
                <w:spacing w:val="-4"/>
                <w:sz w:val="12"/>
                <w:szCs w:val="12"/>
              </w:rPr>
              <w:t>保障人员工资、</w:t>
            </w:r>
            <w:r>
              <w:rPr>
                <w:spacing w:val="4"/>
                <w:sz w:val="12"/>
                <w:szCs w:val="12"/>
              </w:rPr>
              <w:t xml:space="preserve"> </w:t>
            </w:r>
            <w:r>
              <w:rPr>
                <w:spacing w:val="-2"/>
                <w:position w:val="-1"/>
                <w:sz w:val="12"/>
                <w:szCs w:val="12"/>
              </w:rPr>
              <w:t>社保等</w:t>
            </w:r>
          </w:p>
        </w:tc>
        <w:tc>
          <w:tcPr>
            <w:tcW w:w="999" w:type="dxa"/>
            <w:vAlign w:val="top"/>
          </w:tcPr>
          <w:p w14:paraId="2617A3D7">
            <w:pPr>
              <w:pStyle w:val="8"/>
              <w:spacing w:before="57" w:line="220" w:lineRule="auto"/>
              <w:ind w:left="91"/>
              <w:rPr>
                <w:sz w:val="12"/>
                <w:szCs w:val="12"/>
              </w:rPr>
            </w:pPr>
            <w:r>
              <w:rPr>
                <w:spacing w:val="-7"/>
                <w:sz w:val="12"/>
                <w:szCs w:val="12"/>
              </w:rPr>
              <w:t>1个</w:t>
            </w:r>
          </w:p>
          <w:p w14:paraId="279B46B4">
            <w:pPr>
              <w:pStyle w:val="8"/>
              <w:spacing w:before="106"/>
              <w:ind w:left="91"/>
              <w:rPr>
                <w:sz w:val="12"/>
                <w:szCs w:val="12"/>
              </w:rPr>
            </w:pPr>
            <w:r>
              <w:rPr>
                <w:spacing w:val="-3"/>
                <w:sz w:val="12"/>
                <w:szCs w:val="12"/>
              </w:rPr>
              <w:t>100%</w:t>
            </w:r>
          </w:p>
        </w:tc>
        <w:tc>
          <w:tcPr>
            <w:tcW w:w="999" w:type="dxa"/>
            <w:vAlign w:val="top"/>
          </w:tcPr>
          <w:p w14:paraId="17064E39">
            <w:pPr>
              <w:pStyle w:val="8"/>
              <w:spacing w:before="16" w:line="200" w:lineRule="auto"/>
              <w:ind w:left="83" w:right="60"/>
              <w:rPr>
                <w:sz w:val="12"/>
                <w:szCs w:val="12"/>
              </w:rPr>
            </w:pPr>
            <w:r>
              <w:rPr>
                <w:spacing w:val="-1"/>
                <w:sz w:val="12"/>
                <w:szCs w:val="12"/>
              </w:rPr>
              <w:t>保障单位基本开</w:t>
            </w:r>
            <w:r>
              <w:rPr>
                <w:sz w:val="12"/>
                <w:szCs w:val="12"/>
              </w:rPr>
              <w:t xml:space="preserve"> </w:t>
            </w:r>
            <w:r>
              <w:rPr>
                <w:spacing w:val="-1"/>
                <w:sz w:val="12"/>
                <w:szCs w:val="12"/>
              </w:rPr>
              <w:t>支、运转</w:t>
            </w:r>
          </w:p>
          <w:p w14:paraId="4EB9A934">
            <w:pPr>
              <w:pStyle w:val="8"/>
              <w:spacing w:line="217" w:lineRule="auto"/>
              <w:ind w:left="83" w:right="77"/>
              <w:rPr>
                <w:sz w:val="8"/>
                <w:szCs w:val="8"/>
              </w:rPr>
            </w:pPr>
            <w:r>
              <w:rPr>
                <w:spacing w:val="13"/>
                <w:w w:val="126"/>
                <w:sz w:val="8"/>
                <w:szCs w:val="8"/>
              </w:rPr>
              <w:t>促进单位稳定、</w:t>
            </w:r>
            <w:r>
              <w:rPr>
                <w:sz w:val="8"/>
                <w:szCs w:val="8"/>
              </w:rPr>
              <w:t xml:space="preserve"> </w:t>
            </w:r>
            <w:r>
              <w:rPr>
                <w:spacing w:val="14"/>
                <w:w w:val="130"/>
                <w:sz w:val="8"/>
                <w:szCs w:val="8"/>
              </w:rPr>
              <w:t>稳步发展</w:t>
            </w:r>
          </w:p>
        </w:tc>
        <w:tc>
          <w:tcPr>
            <w:tcW w:w="999" w:type="dxa"/>
            <w:vAlign w:val="top"/>
          </w:tcPr>
          <w:p w14:paraId="1E778759">
            <w:pPr>
              <w:pStyle w:val="8"/>
              <w:spacing w:before="57" w:line="238" w:lineRule="auto"/>
              <w:ind w:left="95"/>
              <w:rPr>
                <w:sz w:val="12"/>
                <w:szCs w:val="12"/>
              </w:rPr>
            </w:pPr>
            <w:r>
              <w:rPr>
                <w:spacing w:val="-4"/>
                <w:sz w:val="12"/>
                <w:szCs w:val="12"/>
              </w:rPr>
              <w:t>≥95%</w:t>
            </w:r>
          </w:p>
          <w:p w14:paraId="2AC66358">
            <w:pPr>
              <w:pStyle w:val="8"/>
              <w:spacing w:before="94" w:line="238" w:lineRule="auto"/>
              <w:ind w:left="95"/>
              <w:rPr>
                <w:sz w:val="12"/>
                <w:szCs w:val="12"/>
              </w:rPr>
            </w:pPr>
            <w:r>
              <w:rPr>
                <w:spacing w:val="-4"/>
                <w:sz w:val="12"/>
                <w:szCs w:val="12"/>
              </w:rPr>
              <w:t>≥95%</w:t>
            </w:r>
          </w:p>
        </w:tc>
        <w:tc>
          <w:tcPr>
            <w:tcW w:w="999" w:type="dxa"/>
            <w:vAlign w:val="top"/>
          </w:tcPr>
          <w:p w14:paraId="4BCD6FF3">
            <w:pPr>
              <w:pStyle w:val="8"/>
              <w:spacing w:before="16" w:line="234" w:lineRule="auto"/>
              <w:ind w:left="90" w:right="58" w:hanging="5"/>
              <w:rPr>
                <w:sz w:val="12"/>
                <w:szCs w:val="12"/>
              </w:rPr>
            </w:pPr>
            <w:r>
              <w:rPr>
                <w:spacing w:val="-1"/>
                <w:sz w:val="12"/>
                <w:szCs w:val="12"/>
              </w:rPr>
              <w:t>职工工资社保及</w:t>
            </w:r>
            <w:r>
              <w:rPr>
                <w:sz w:val="12"/>
                <w:szCs w:val="12"/>
              </w:rPr>
              <w:t xml:space="preserve"> </w:t>
            </w:r>
            <w:r>
              <w:rPr>
                <w:spacing w:val="-3"/>
                <w:sz w:val="12"/>
                <w:szCs w:val="12"/>
              </w:rPr>
              <w:t>时兑付</w:t>
            </w:r>
          </w:p>
        </w:tc>
        <w:tc>
          <w:tcPr>
            <w:tcW w:w="967" w:type="dxa"/>
            <w:vAlign w:val="top"/>
          </w:tcPr>
          <w:p w14:paraId="11A569D6">
            <w:pPr>
              <w:pStyle w:val="8"/>
              <w:spacing w:before="57"/>
              <w:ind w:left="95"/>
              <w:rPr>
                <w:sz w:val="12"/>
                <w:szCs w:val="12"/>
              </w:rPr>
            </w:pPr>
            <w:r>
              <w:rPr>
                <w:spacing w:val="-3"/>
                <w:sz w:val="12"/>
                <w:szCs w:val="12"/>
              </w:rPr>
              <w:t>100%</w:t>
            </w:r>
          </w:p>
        </w:tc>
      </w:tr>
      <w:tr w14:paraId="575F8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02C5D5E">
            <w:pPr>
              <w:spacing w:line="217" w:lineRule="exact"/>
              <w:rPr>
                <w:rFonts w:ascii="Arial"/>
                <w:sz w:val="18"/>
              </w:rPr>
            </w:pPr>
          </w:p>
        </w:tc>
        <w:tc>
          <w:tcPr>
            <w:tcW w:w="998" w:type="dxa"/>
            <w:vAlign w:val="top"/>
          </w:tcPr>
          <w:p w14:paraId="2D8F0C3A">
            <w:pPr>
              <w:spacing w:line="217" w:lineRule="exact"/>
              <w:rPr>
                <w:rFonts w:ascii="Arial"/>
                <w:sz w:val="18"/>
              </w:rPr>
            </w:pPr>
          </w:p>
        </w:tc>
        <w:tc>
          <w:tcPr>
            <w:tcW w:w="999" w:type="dxa"/>
            <w:vAlign w:val="top"/>
          </w:tcPr>
          <w:p w14:paraId="798CBD5C">
            <w:pPr>
              <w:spacing w:line="217" w:lineRule="exact"/>
              <w:rPr>
                <w:rFonts w:ascii="Arial"/>
                <w:sz w:val="18"/>
              </w:rPr>
            </w:pPr>
          </w:p>
        </w:tc>
        <w:tc>
          <w:tcPr>
            <w:tcW w:w="998" w:type="dxa"/>
            <w:vAlign w:val="top"/>
          </w:tcPr>
          <w:p w14:paraId="5698F113">
            <w:pPr>
              <w:spacing w:line="217" w:lineRule="exact"/>
              <w:rPr>
                <w:rFonts w:ascii="Arial"/>
                <w:sz w:val="18"/>
              </w:rPr>
            </w:pPr>
          </w:p>
        </w:tc>
        <w:tc>
          <w:tcPr>
            <w:tcW w:w="998" w:type="dxa"/>
            <w:vAlign w:val="top"/>
          </w:tcPr>
          <w:p w14:paraId="7C1D23D1">
            <w:pPr>
              <w:spacing w:line="217" w:lineRule="exact"/>
              <w:rPr>
                <w:rFonts w:ascii="Arial"/>
                <w:sz w:val="18"/>
              </w:rPr>
            </w:pPr>
          </w:p>
        </w:tc>
        <w:tc>
          <w:tcPr>
            <w:tcW w:w="998" w:type="dxa"/>
            <w:vAlign w:val="top"/>
          </w:tcPr>
          <w:p w14:paraId="5CD03DE3">
            <w:pPr>
              <w:spacing w:line="217" w:lineRule="exact"/>
              <w:rPr>
                <w:rFonts w:ascii="Arial"/>
                <w:sz w:val="18"/>
              </w:rPr>
            </w:pPr>
          </w:p>
        </w:tc>
        <w:tc>
          <w:tcPr>
            <w:tcW w:w="998" w:type="dxa"/>
            <w:vAlign w:val="top"/>
          </w:tcPr>
          <w:p w14:paraId="2E2F18E3">
            <w:pPr>
              <w:pStyle w:val="8"/>
              <w:spacing w:before="61" w:line="220" w:lineRule="auto"/>
              <w:ind w:left="79"/>
              <w:rPr>
                <w:sz w:val="12"/>
                <w:szCs w:val="12"/>
              </w:rPr>
            </w:pPr>
            <w:r>
              <w:rPr>
                <w:sz w:val="12"/>
                <w:szCs w:val="12"/>
              </w:rPr>
              <w:t>无</w:t>
            </w:r>
          </w:p>
        </w:tc>
        <w:tc>
          <w:tcPr>
            <w:tcW w:w="999" w:type="dxa"/>
            <w:vAlign w:val="top"/>
          </w:tcPr>
          <w:p w14:paraId="4D57AF79">
            <w:pPr>
              <w:pStyle w:val="8"/>
              <w:spacing w:before="61" w:line="220" w:lineRule="auto"/>
              <w:ind w:left="81"/>
              <w:rPr>
                <w:sz w:val="12"/>
                <w:szCs w:val="12"/>
              </w:rPr>
            </w:pPr>
            <w:r>
              <w:rPr>
                <w:spacing w:val="-3"/>
                <w:sz w:val="12"/>
                <w:szCs w:val="12"/>
              </w:rPr>
              <w:t>0元</w:t>
            </w:r>
          </w:p>
        </w:tc>
        <w:tc>
          <w:tcPr>
            <w:tcW w:w="999" w:type="dxa"/>
            <w:vAlign w:val="top"/>
          </w:tcPr>
          <w:p w14:paraId="2CCAAB68">
            <w:pPr>
              <w:pStyle w:val="8"/>
              <w:spacing w:before="19" w:line="99" w:lineRule="exact"/>
              <w:ind w:left="81" w:right="62"/>
              <w:rPr>
                <w:sz w:val="12"/>
                <w:szCs w:val="12"/>
              </w:rPr>
            </w:pPr>
            <w:r>
              <w:rPr>
                <w:spacing w:val="-1"/>
                <w:sz w:val="12"/>
                <w:szCs w:val="12"/>
              </w:rPr>
              <w:t>支付率以及资金</w:t>
            </w:r>
            <w:r>
              <w:rPr>
                <w:sz w:val="12"/>
                <w:szCs w:val="12"/>
              </w:rPr>
              <w:t xml:space="preserve"> </w:t>
            </w:r>
            <w:r>
              <w:rPr>
                <w:spacing w:val="-2"/>
                <w:position w:val="-1"/>
                <w:sz w:val="12"/>
                <w:szCs w:val="12"/>
              </w:rPr>
              <w:t>使用率</w:t>
            </w:r>
          </w:p>
        </w:tc>
        <w:tc>
          <w:tcPr>
            <w:tcW w:w="999" w:type="dxa"/>
            <w:vAlign w:val="top"/>
          </w:tcPr>
          <w:p w14:paraId="133687C7">
            <w:pPr>
              <w:pStyle w:val="8"/>
              <w:spacing w:before="61"/>
              <w:ind w:left="91"/>
              <w:rPr>
                <w:sz w:val="12"/>
                <w:szCs w:val="12"/>
              </w:rPr>
            </w:pPr>
            <w:r>
              <w:rPr>
                <w:spacing w:val="-3"/>
                <w:sz w:val="12"/>
                <w:szCs w:val="12"/>
              </w:rPr>
              <w:t>100%</w:t>
            </w:r>
          </w:p>
        </w:tc>
        <w:tc>
          <w:tcPr>
            <w:tcW w:w="999" w:type="dxa"/>
            <w:vAlign w:val="top"/>
          </w:tcPr>
          <w:p w14:paraId="10A795E7">
            <w:pPr>
              <w:spacing w:line="217" w:lineRule="exact"/>
              <w:rPr>
                <w:rFonts w:ascii="Arial"/>
                <w:sz w:val="18"/>
              </w:rPr>
            </w:pPr>
          </w:p>
        </w:tc>
        <w:tc>
          <w:tcPr>
            <w:tcW w:w="999" w:type="dxa"/>
            <w:vAlign w:val="top"/>
          </w:tcPr>
          <w:p w14:paraId="69E39EAB">
            <w:pPr>
              <w:spacing w:line="217" w:lineRule="exact"/>
              <w:rPr>
                <w:rFonts w:ascii="Arial"/>
                <w:sz w:val="18"/>
              </w:rPr>
            </w:pPr>
          </w:p>
        </w:tc>
        <w:tc>
          <w:tcPr>
            <w:tcW w:w="999" w:type="dxa"/>
            <w:vAlign w:val="top"/>
          </w:tcPr>
          <w:p w14:paraId="5A11E162">
            <w:pPr>
              <w:spacing w:line="217" w:lineRule="exact"/>
              <w:rPr>
                <w:rFonts w:ascii="Arial"/>
                <w:sz w:val="18"/>
              </w:rPr>
            </w:pPr>
          </w:p>
        </w:tc>
        <w:tc>
          <w:tcPr>
            <w:tcW w:w="967" w:type="dxa"/>
            <w:vAlign w:val="top"/>
          </w:tcPr>
          <w:p w14:paraId="306A6719">
            <w:pPr>
              <w:spacing w:line="217" w:lineRule="exact"/>
              <w:rPr>
                <w:rFonts w:ascii="Arial"/>
                <w:sz w:val="18"/>
              </w:rPr>
            </w:pPr>
          </w:p>
        </w:tc>
      </w:tr>
      <w:tr w14:paraId="4B595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EE5EE36">
            <w:pPr>
              <w:pStyle w:val="8"/>
              <w:spacing w:before="21" w:line="232" w:lineRule="auto"/>
              <w:ind w:left="71"/>
              <w:rPr>
                <w:sz w:val="12"/>
                <w:szCs w:val="12"/>
              </w:rPr>
            </w:pPr>
            <w:r>
              <w:rPr>
                <w:spacing w:val="-1"/>
                <w:sz w:val="12"/>
                <w:szCs w:val="12"/>
              </w:rPr>
              <w:t>41122124000000</w:t>
            </w:r>
          </w:p>
          <w:p w14:paraId="1F06CD5F">
            <w:pPr>
              <w:pStyle w:val="8"/>
              <w:spacing w:line="212" w:lineRule="auto"/>
              <w:ind w:left="73"/>
              <w:rPr>
                <w:sz w:val="4"/>
                <w:szCs w:val="4"/>
              </w:rPr>
            </w:pPr>
            <w:r>
              <w:rPr>
                <w:spacing w:val="24"/>
                <w:w w:val="175"/>
                <w:sz w:val="4"/>
                <w:szCs w:val="4"/>
              </w:rPr>
              <w:t>0068010</w:t>
            </w:r>
          </w:p>
        </w:tc>
        <w:tc>
          <w:tcPr>
            <w:tcW w:w="998" w:type="dxa"/>
            <w:vAlign w:val="top"/>
          </w:tcPr>
          <w:p w14:paraId="5D67D4CA">
            <w:pPr>
              <w:pStyle w:val="8"/>
              <w:spacing w:before="20" w:line="220" w:lineRule="auto"/>
              <w:ind w:left="72"/>
              <w:rPr>
                <w:sz w:val="12"/>
                <w:szCs w:val="12"/>
              </w:rPr>
            </w:pPr>
            <w:r>
              <w:rPr>
                <w:spacing w:val="-1"/>
                <w:sz w:val="12"/>
                <w:szCs w:val="12"/>
              </w:rPr>
              <w:t>小浪底水库库周</w:t>
            </w:r>
          </w:p>
          <w:p w14:paraId="0BA542DC">
            <w:pPr>
              <w:pStyle w:val="8"/>
              <w:spacing w:before="8" w:line="212" w:lineRule="auto"/>
              <w:ind w:left="69"/>
              <w:rPr>
                <w:sz w:val="4"/>
                <w:szCs w:val="4"/>
              </w:rPr>
            </w:pPr>
            <w:r>
              <w:rPr>
                <w:spacing w:val="49"/>
                <w:w w:val="175"/>
                <w:sz w:val="4"/>
                <w:szCs w:val="4"/>
              </w:rPr>
              <w:t>周边地质灾害影</w:t>
            </w:r>
          </w:p>
        </w:tc>
        <w:tc>
          <w:tcPr>
            <w:tcW w:w="999" w:type="dxa"/>
            <w:vAlign w:val="top"/>
          </w:tcPr>
          <w:p w14:paraId="7B8A2F8D">
            <w:pPr>
              <w:pStyle w:val="8"/>
              <w:spacing w:before="62" w:line="217" w:lineRule="auto"/>
              <w:ind w:left="440"/>
              <w:rPr>
                <w:sz w:val="12"/>
                <w:szCs w:val="12"/>
              </w:rPr>
            </w:pPr>
            <w:r>
              <w:rPr>
                <w:spacing w:val="-2"/>
                <w:sz w:val="12"/>
                <w:szCs w:val="12"/>
              </w:rPr>
              <w:t>1,973.00</w:t>
            </w:r>
          </w:p>
        </w:tc>
        <w:tc>
          <w:tcPr>
            <w:tcW w:w="998" w:type="dxa"/>
            <w:vAlign w:val="top"/>
          </w:tcPr>
          <w:p w14:paraId="5FD0D90C">
            <w:pPr>
              <w:pStyle w:val="8"/>
              <w:spacing w:before="62" w:line="217" w:lineRule="auto"/>
              <w:ind w:left="441"/>
              <w:rPr>
                <w:sz w:val="12"/>
                <w:szCs w:val="12"/>
              </w:rPr>
            </w:pPr>
            <w:r>
              <w:rPr>
                <w:spacing w:val="-2"/>
                <w:sz w:val="12"/>
                <w:szCs w:val="12"/>
              </w:rPr>
              <w:t>1,973.00</w:t>
            </w:r>
          </w:p>
        </w:tc>
        <w:tc>
          <w:tcPr>
            <w:tcW w:w="998" w:type="dxa"/>
            <w:vAlign w:val="top"/>
          </w:tcPr>
          <w:p w14:paraId="3384D0A3">
            <w:pPr>
              <w:spacing w:line="217" w:lineRule="exact"/>
              <w:rPr>
                <w:rFonts w:ascii="Arial"/>
                <w:sz w:val="18"/>
              </w:rPr>
            </w:pPr>
          </w:p>
        </w:tc>
        <w:tc>
          <w:tcPr>
            <w:tcW w:w="998" w:type="dxa"/>
            <w:vAlign w:val="top"/>
          </w:tcPr>
          <w:p w14:paraId="0DC7AAA0">
            <w:pPr>
              <w:spacing w:line="217" w:lineRule="exact"/>
              <w:rPr>
                <w:rFonts w:ascii="Arial"/>
                <w:sz w:val="18"/>
              </w:rPr>
            </w:pPr>
          </w:p>
        </w:tc>
        <w:tc>
          <w:tcPr>
            <w:tcW w:w="998" w:type="dxa"/>
            <w:vAlign w:val="top"/>
          </w:tcPr>
          <w:p w14:paraId="6D8A6BBC">
            <w:pPr>
              <w:pStyle w:val="8"/>
              <w:spacing w:before="20" w:line="220" w:lineRule="auto"/>
              <w:ind w:left="81"/>
              <w:rPr>
                <w:sz w:val="12"/>
                <w:szCs w:val="12"/>
              </w:rPr>
            </w:pPr>
            <w:r>
              <w:rPr>
                <w:spacing w:val="-1"/>
                <w:sz w:val="12"/>
                <w:szCs w:val="12"/>
              </w:rPr>
              <w:t>小浪底水库库周</w:t>
            </w:r>
          </w:p>
          <w:p w14:paraId="5D104303">
            <w:pPr>
              <w:pStyle w:val="8"/>
              <w:spacing w:before="8" w:line="212" w:lineRule="auto"/>
              <w:ind w:left="78"/>
              <w:rPr>
                <w:sz w:val="4"/>
                <w:szCs w:val="4"/>
              </w:rPr>
            </w:pPr>
            <w:r>
              <w:rPr>
                <w:spacing w:val="49"/>
                <w:w w:val="175"/>
                <w:sz w:val="4"/>
                <w:szCs w:val="4"/>
              </w:rPr>
              <w:t>周边地质灾害影</w:t>
            </w:r>
          </w:p>
        </w:tc>
        <w:tc>
          <w:tcPr>
            <w:tcW w:w="999" w:type="dxa"/>
            <w:vAlign w:val="top"/>
          </w:tcPr>
          <w:p w14:paraId="1C0AD5D7">
            <w:pPr>
              <w:pStyle w:val="8"/>
              <w:spacing w:before="62" w:line="220" w:lineRule="auto"/>
              <w:ind w:left="89"/>
              <w:rPr>
                <w:sz w:val="12"/>
                <w:szCs w:val="12"/>
              </w:rPr>
            </w:pPr>
            <w:r>
              <w:rPr>
                <w:spacing w:val="-2"/>
                <w:sz w:val="12"/>
                <w:szCs w:val="12"/>
              </w:rPr>
              <w:t>19740000元</w:t>
            </w:r>
          </w:p>
        </w:tc>
        <w:tc>
          <w:tcPr>
            <w:tcW w:w="999" w:type="dxa"/>
            <w:vAlign w:val="top"/>
          </w:tcPr>
          <w:p w14:paraId="3EB3DA80">
            <w:pPr>
              <w:pStyle w:val="8"/>
              <w:spacing w:before="62" w:line="220" w:lineRule="auto"/>
              <w:ind w:left="81"/>
              <w:rPr>
                <w:sz w:val="12"/>
                <w:szCs w:val="12"/>
              </w:rPr>
            </w:pPr>
            <w:r>
              <w:rPr>
                <w:spacing w:val="-1"/>
                <w:sz w:val="12"/>
                <w:szCs w:val="12"/>
              </w:rPr>
              <w:t>群众满意度</w:t>
            </w:r>
          </w:p>
        </w:tc>
        <w:tc>
          <w:tcPr>
            <w:tcW w:w="999" w:type="dxa"/>
            <w:vAlign w:val="top"/>
          </w:tcPr>
          <w:p w14:paraId="74D3BC39">
            <w:pPr>
              <w:pStyle w:val="8"/>
              <w:spacing w:before="62" w:line="239" w:lineRule="auto"/>
              <w:ind w:left="91"/>
              <w:rPr>
                <w:sz w:val="12"/>
                <w:szCs w:val="12"/>
              </w:rPr>
            </w:pPr>
            <w:r>
              <w:rPr>
                <w:spacing w:val="-3"/>
                <w:sz w:val="12"/>
                <w:szCs w:val="12"/>
              </w:rPr>
              <w:t>100%</w:t>
            </w:r>
          </w:p>
        </w:tc>
        <w:tc>
          <w:tcPr>
            <w:tcW w:w="999" w:type="dxa"/>
            <w:vAlign w:val="top"/>
          </w:tcPr>
          <w:p w14:paraId="55A9324E">
            <w:pPr>
              <w:pStyle w:val="8"/>
              <w:spacing w:before="62" w:line="220" w:lineRule="auto"/>
              <w:ind w:left="85"/>
              <w:rPr>
                <w:sz w:val="12"/>
                <w:szCs w:val="12"/>
              </w:rPr>
            </w:pPr>
            <w:r>
              <w:rPr>
                <w:spacing w:val="-1"/>
                <w:sz w:val="12"/>
                <w:szCs w:val="12"/>
              </w:rPr>
              <w:t>获益群众收益率</w:t>
            </w:r>
          </w:p>
        </w:tc>
        <w:tc>
          <w:tcPr>
            <w:tcW w:w="999" w:type="dxa"/>
            <w:vAlign w:val="top"/>
          </w:tcPr>
          <w:p w14:paraId="5416B5A8">
            <w:pPr>
              <w:pStyle w:val="8"/>
              <w:spacing w:before="62" w:line="239" w:lineRule="auto"/>
              <w:ind w:left="93"/>
              <w:rPr>
                <w:sz w:val="12"/>
                <w:szCs w:val="12"/>
              </w:rPr>
            </w:pPr>
            <w:r>
              <w:rPr>
                <w:spacing w:val="-3"/>
                <w:sz w:val="12"/>
                <w:szCs w:val="12"/>
              </w:rPr>
              <w:t>100%</w:t>
            </w:r>
          </w:p>
        </w:tc>
        <w:tc>
          <w:tcPr>
            <w:tcW w:w="999" w:type="dxa"/>
            <w:vAlign w:val="top"/>
          </w:tcPr>
          <w:p w14:paraId="5913E92A">
            <w:pPr>
              <w:pStyle w:val="8"/>
              <w:spacing w:before="62" w:line="220" w:lineRule="auto"/>
              <w:ind w:left="85"/>
              <w:rPr>
                <w:sz w:val="12"/>
                <w:szCs w:val="12"/>
              </w:rPr>
            </w:pPr>
            <w:r>
              <w:rPr>
                <w:spacing w:val="-1"/>
                <w:sz w:val="12"/>
                <w:szCs w:val="12"/>
              </w:rPr>
              <w:t>搬迁群众满意度</w:t>
            </w:r>
          </w:p>
        </w:tc>
        <w:tc>
          <w:tcPr>
            <w:tcW w:w="967" w:type="dxa"/>
            <w:vAlign w:val="top"/>
          </w:tcPr>
          <w:p w14:paraId="62F3EDF2">
            <w:pPr>
              <w:pStyle w:val="8"/>
              <w:spacing w:before="62" w:line="239" w:lineRule="auto"/>
              <w:ind w:left="95"/>
              <w:rPr>
                <w:sz w:val="12"/>
                <w:szCs w:val="12"/>
              </w:rPr>
            </w:pPr>
            <w:r>
              <w:rPr>
                <w:spacing w:val="-3"/>
                <w:sz w:val="12"/>
                <w:szCs w:val="12"/>
              </w:rPr>
              <w:t>100%</w:t>
            </w:r>
          </w:p>
        </w:tc>
      </w:tr>
      <w:tr w14:paraId="22359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A68300B">
            <w:pPr>
              <w:spacing w:line="217" w:lineRule="exact"/>
              <w:rPr>
                <w:rFonts w:ascii="Arial"/>
                <w:sz w:val="18"/>
              </w:rPr>
            </w:pPr>
          </w:p>
        </w:tc>
        <w:tc>
          <w:tcPr>
            <w:tcW w:w="998" w:type="dxa"/>
            <w:vAlign w:val="top"/>
          </w:tcPr>
          <w:p w14:paraId="0E9BCC77">
            <w:pPr>
              <w:spacing w:line="217" w:lineRule="exact"/>
              <w:rPr>
                <w:rFonts w:ascii="Arial"/>
                <w:sz w:val="18"/>
              </w:rPr>
            </w:pPr>
          </w:p>
        </w:tc>
        <w:tc>
          <w:tcPr>
            <w:tcW w:w="999" w:type="dxa"/>
            <w:vAlign w:val="top"/>
          </w:tcPr>
          <w:p w14:paraId="47AAEF75">
            <w:pPr>
              <w:spacing w:line="217" w:lineRule="exact"/>
              <w:rPr>
                <w:rFonts w:ascii="Arial"/>
                <w:sz w:val="18"/>
              </w:rPr>
            </w:pPr>
          </w:p>
        </w:tc>
        <w:tc>
          <w:tcPr>
            <w:tcW w:w="998" w:type="dxa"/>
            <w:vAlign w:val="top"/>
          </w:tcPr>
          <w:p w14:paraId="3E4DB492">
            <w:pPr>
              <w:spacing w:line="217" w:lineRule="exact"/>
              <w:rPr>
                <w:rFonts w:ascii="Arial"/>
                <w:sz w:val="18"/>
              </w:rPr>
            </w:pPr>
          </w:p>
        </w:tc>
        <w:tc>
          <w:tcPr>
            <w:tcW w:w="998" w:type="dxa"/>
            <w:vAlign w:val="top"/>
          </w:tcPr>
          <w:p w14:paraId="486D63C1">
            <w:pPr>
              <w:spacing w:line="217" w:lineRule="exact"/>
              <w:rPr>
                <w:rFonts w:ascii="Arial"/>
                <w:sz w:val="18"/>
              </w:rPr>
            </w:pPr>
          </w:p>
        </w:tc>
        <w:tc>
          <w:tcPr>
            <w:tcW w:w="998" w:type="dxa"/>
            <w:vAlign w:val="top"/>
          </w:tcPr>
          <w:p w14:paraId="199846DA">
            <w:pPr>
              <w:spacing w:line="217" w:lineRule="exact"/>
              <w:rPr>
                <w:rFonts w:ascii="Arial"/>
                <w:sz w:val="18"/>
              </w:rPr>
            </w:pPr>
          </w:p>
        </w:tc>
        <w:tc>
          <w:tcPr>
            <w:tcW w:w="998" w:type="dxa"/>
            <w:vAlign w:val="top"/>
          </w:tcPr>
          <w:p w14:paraId="1AA0C10E">
            <w:pPr>
              <w:spacing w:line="217" w:lineRule="exact"/>
              <w:rPr>
                <w:rFonts w:ascii="Arial"/>
                <w:sz w:val="18"/>
              </w:rPr>
            </w:pPr>
          </w:p>
        </w:tc>
        <w:tc>
          <w:tcPr>
            <w:tcW w:w="999" w:type="dxa"/>
            <w:vAlign w:val="top"/>
          </w:tcPr>
          <w:p w14:paraId="19AA7EE3">
            <w:pPr>
              <w:spacing w:line="217" w:lineRule="exact"/>
              <w:rPr>
                <w:rFonts w:ascii="Arial"/>
                <w:sz w:val="18"/>
              </w:rPr>
            </w:pPr>
          </w:p>
        </w:tc>
        <w:tc>
          <w:tcPr>
            <w:tcW w:w="999" w:type="dxa"/>
            <w:vAlign w:val="top"/>
          </w:tcPr>
          <w:p w14:paraId="49CBD721">
            <w:pPr>
              <w:pStyle w:val="8"/>
              <w:spacing w:before="63" w:line="220" w:lineRule="auto"/>
              <w:ind w:left="81"/>
              <w:rPr>
                <w:sz w:val="12"/>
                <w:szCs w:val="12"/>
              </w:rPr>
            </w:pPr>
            <w:r>
              <w:rPr>
                <w:spacing w:val="-1"/>
                <w:sz w:val="12"/>
                <w:szCs w:val="12"/>
              </w:rPr>
              <w:t>群众收益率</w:t>
            </w:r>
          </w:p>
        </w:tc>
        <w:tc>
          <w:tcPr>
            <w:tcW w:w="999" w:type="dxa"/>
            <w:vAlign w:val="top"/>
          </w:tcPr>
          <w:p w14:paraId="4A67FF96">
            <w:pPr>
              <w:pStyle w:val="8"/>
              <w:spacing w:before="63" w:line="237" w:lineRule="auto"/>
              <w:ind w:left="91"/>
              <w:rPr>
                <w:sz w:val="12"/>
                <w:szCs w:val="12"/>
              </w:rPr>
            </w:pPr>
            <w:r>
              <w:rPr>
                <w:spacing w:val="-3"/>
                <w:sz w:val="12"/>
                <w:szCs w:val="12"/>
              </w:rPr>
              <w:t>100%</w:t>
            </w:r>
          </w:p>
        </w:tc>
        <w:tc>
          <w:tcPr>
            <w:tcW w:w="999" w:type="dxa"/>
            <w:vAlign w:val="top"/>
          </w:tcPr>
          <w:p w14:paraId="05D32957">
            <w:pPr>
              <w:pStyle w:val="8"/>
              <w:spacing w:before="63" w:line="220" w:lineRule="auto"/>
              <w:ind w:left="83"/>
              <w:rPr>
                <w:sz w:val="12"/>
                <w:szCs w:val="12"/>
              </w:rPr>
            </w:pPr>
            <w:r>
              <w:rPr>
                <w:spacing w:val="-1"/>
                <w:sz w:val="12"/>
                <w:szCs w:val="12"/>
              </w:rPr>
              <w:t>搬迁普及率</w:t>
            </w:r>
          </w:p>
        </w:tc>
        <w:tc>
          <w:tcPr>
            <w:tcW w:w="999" w:type="dxa"/>
            <w:vAlign w:val="top"/>
          </w:tcPr>
          <w:p w14:paraId="329A759C">
            <w:pPr>
              <w:pStyle w:val="8"/>
              <w:spacing w:before="63" w:line="237" w:lineRule="auto"/>
              <w:ind w:left="93"/>
              <w:rPr>
                <w:sz w:val="12"/>
                <w:szCs w:val="12"/>
              </w:rPr>
            </w:pPr>
            <w:r>
              <w:rPr>
                <w:spacing w:val="-3"/>
                <w:sz w:val="12"/>
                <w:szCs w:val="12"/>
              </w:rPr>
              <w:t>100%</w:t>
            </w:r>
          </w:p>
        </w:tc>
        <w:tc>
          <w:tcPr>
            <w:tcW w:w="999" w:type="dxa"/>
            <w:vAlign w:val="top"/>
          </w:tcPr>
          <w:p w14:paraId="62F936B0">
            <w:pPr>
              <w:spacing w:line="217" w:lineRule="exact"/>
              <w:rPr>
                <w:rFonts w:ascii="Arial"/>
                <w:sz w:val="18"/>
              </w:rPr>
            </w:pPr>
          </w:p>
        </w:tc>
        <w:tc>
          <w:tcPr>
            <w:tcW w:w="967" w:type="dxa"/>
            <w:vAlign w:val="top"/>
          </w:tcPr>
          <w:p w14:paraId="42928719">
            <w:pPr>
              <w:spacing w:line="217" w:lineRule="exact"/>
              <w:rPr>
                <w:rFonts w:ascii="Arial"/>
                <w:sz w:val="18"/>
              </w:rPr>
            </w:pPr>
          </w:p>
        </w:tc>
      </w:tr>
      <w:tr w14:paraId="6B878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003" w:type="dxa"/>
            <w:vAlign w:val="top"/>
          </w:tcPr>
          <w:p w14:paraId="20CBD978">
            <w:pPr>
              <w:spacing w:line="227" w:lineRule="exact"/>
              <w:rPr>
                <w:rFonts w:ascii="Arial"/>
                <w:sz w:val="19"/>
              </w:rPr>
            </w:pPr>
          </w:p>
        </w:tc>
        <w:tc>
          <w:tcPr>
            <w:tcW w:w="998" w:type="dxa"/>
            <w:vAlign w:val="top"/>
          </w:tcPr>
          <w:p w14:paraId="39C4B90F">
            <w:pPr>
              <w:spacing w:line="227" w:lineRule="exact"/>
              <w:rPr>
                <w:rFonts w:ascii="Arial"/>
                <w:sz w:val="19"/>
              </w:rPr>
            </w:pPr>
          </w:p>
        </w:tc>
        <w:tc>
          <w:tcPr>
            <w:tcW w:w="999" w:type="dxa"/>
            <w:vAlign w:val="top"/>
          </w:tcPr>
          <w:p w14:paraId="48A51C1F">
            <w:pPr>
              <w:spacing w:line="227" w:lineRule="exact"/>
              <w:rPr>
                <w:rFonts w:ascii="Arial"/>
                <w:sz w:val="19"/>
              </w:rPr>
            </w:pPr>
          </w:p>
        </w:tc>
        <w:tc>
          <w:tcPr>
            <w:tcW w:w="998" w:type="dxa"/>
            <w:vAlign w:val="top"/>
          </w:tcPr>
          <w:p w14:paraId="0B03EACA">
            <w:pPr>
              <w:spacing w:line="227" w:lineRule="exact"/>
              <w:rPr>
                <w:rFonts w:ascii="Arial"/>
                <w:sz w:val="19"/>
              </w:rPr>
            </w:pPr>
          </w:p>
        </w:tc>
        <w:tc>
          <w:tcPr>
            <w:tcW w:w="998" w:type="dxa"/>
            <w:vAlign w:val="top"/>
          </w:tcPr>
          <w:p w14:paraId="0325823E">
            <w:pPr>
              <w:spacing w:line="227" w:lineRule="exact"/>
              <w:rPr>
                <w:rFonts w:ascii="Arial"/>
                <w:sz w:val="19"/>
              </w:rPr>
            </w:pPr>
          </w:p>
        </w:tc>
        <w:tc>
          <w:tcPr>
            <w:tcW w:w="998" w:type="dxa"/>
            <w:vAlign w:val="top"/>
          </w:tcPr>
          <w:p w14:paraId="6C134AA6">
            <w:pPr>
              <w:spacing w:line="227" w:lineRule="exact"/>
              <w:rPr>
                <w:rFonts w:ascii="Arial"/>
                <w:sz w:val="19"/>
              </w:rPr>
            </w:pPr>
          </w:p>
        </w:tc>
        <w:tc>
          <w:tcPr>
            <w:tcW w:w="998" w:type="dxa"/>
            <w:vAlign w:val="top"/>
          </w:tcPr>
          <w:p w14:paraId="3FF69E68">
            <w:pPr>
              <w:spacing w:line="227" w:lineRule="exact"/>
              <w:rPr>
                <w:rFonts w:ascii="Arial"/>
                <w:sz w:val="19"/>
              </w:rPr>
            </w:pPr>
          </w:p>
        </w:tc>
        <w:tc>
          <w:tcPr>
            <w:tcW w:w="999" w:type="dxa"/>
            <w:vAlign w:val="top"/>
          </w:tcPr>
          <w:p w14:paraId="7BF6613A">
            <w:pPr>
              <w:spacing w:line="227" w:lineRule="exact"/>
              <w:rPr>
                <w:rFonts w:ascii="Arial"/>
                <w:sz w:val="19"/>
              </w:rPr>
            </w:pPr>
          </w:p>
        </w:tc>
        <w:tc>
          <w:tcPr>
            <w:tcW w:w="999" w:type="dxa"/>
            <w:vAlign w:val="top"/>
          </w:tcPr>
          <w:p w14:paraId="0A2854D0">
            <w:pPr>
              <w:pStyle w:val="8"/>
              <w:spacing w:before="65" w:line="220" w:lineRule="auto"/>
              <w:ind w:left="81"/>
              <w:rPr>
                <w:sz w:val="12"/>
                <w:szCs w:val="12"/>
              </w:rPr>
            </w:pPr>
            <w:r>
              <w:rPr>
                <w:spacing w:val="-1"/>
                <w:sz w:val="12"/>
                <w:szCs w:val="12"/>
              </w:rPr>
              <w:t>群众安置率</w:t>
            </w:r>
          </w:p>
        </w:tc>
        <w:tc>
          <w:tcPr>
            <w:tcW w:w="999" w:type="dxa"/>
            <w:vAlign w:val="top"/>
          </w:tcPr>
          <w:p w14:paraId="7AC9E8E7">
            <w:pPr>
              <w:pStyle w:val="8"/>
              <w:spacing w:before="65"/>
              <w:ind w:left="91"/>
              <w:rPr>
                <w:sz w:val="12"/>
                <w:szCs w:val="12"/>
              </w:rPr>
            </w:pPr>
            <w:r>
              <w:rPr>
                <w:spacing w:val="-3"/>
                <w:sz w:val="12"/>
                <w:szCs w:val="12"/>
              </w:rPr>
              <w:t>100%</w:t>
            </w:r>
          </w:p>
        </w:tc>
        <w:tc>
          <w:tcPr>
            <w:tcW w:w="999" w:type="dxa"/>
            <w:vAlign w:val="top"/>
          </w:tcPr>
          <w:p w14:paraId="739C23BC">
            <w:pPr>
              <w:pStyle w:val="8"/>
              <w:spacing w:before="65" w:line="220" w:lineRule="auto"/>
              <w:ind w:left="83"/>
              <w:rPr>
                <w:sz w:val="12"/>
                <w:szCs w:val="12"/>
              </w:rPr>
            </w:pPr>
            <w:r>
              <w:rPr>
                <w:spacing w:val="-1"/>
                <w:sz w:val="12"/>
                <w:szCs w:val="12"/>
              </w:rPr>
              <w:t>环境修复率</w:t>
            </w:r>
          </w:p>
        </w:tc>
        <w:tc>
          <w:tcPr>
            <w:tcW w:w="999" w:type="dxa"/>
            <w:vAlign w:val="top"/>
          </w:tcPr>
          <w:p w14:paraId="105D46DC">
            <w:pPr>
              <w:pStyle w:val="8"/>
              <w:spacing w:before="65"/>
              <w:ind w:left="93"/>
              <w:rPr>
                <w:sz w:val="12"/>
                <w:szCs w:val="12"/>
              </w:rPr>
            </w:pPr>
            <w:r>
              <w:rPr>
                <w:spacing w:val="-3"/>
                <w:sz w:val="12"/>
                <w:szCs w:val="12"/>
              </w:rPr>
              <w:t>100%</w:t>
            </w:r>
          </w:p>
        </w:tc>
        <w:tc>
          <w:tcPr>
            <w:tcW w:w="999" w:type="dxa"/>
            <w:vAlign w:val="top"/>
          </w:tcPr>
          <w:p w14:paraId="1112D932">
            <w:pPr>
              <w:spacing w:line="227" w:lineRule="exact"/>
              <w:rPr>
                <w:rFonts w:ascii="Arial"/>
                <w:sz w:val="19"/>
              </w:rPr>
            </w:pPr>
          </w:p>
        </w:tc>
        <w:tc>
          <w:tcPr>
            <w:tcW w:w="967" w:type="dxa"/>
            <w:vAlign w:val="top"/>
          </w:tcPr>
          <w:p w14:paraId="2B18146D">
            <w:pPr>
              <w:spacing w:line="227" w:lineRule="exact"/>
              <w:rPr>
                <w:rFonts w:ascii="Arial"/>
                <w:sz w:val="19"/>
              </w:rPr>
            </w:pPr>
          </w:p>
        </w:tc>
      </w:tr>
    </w:tbl>
    <w:p w14:paraId="5AF97488">
      <w:pPr>
        <w:rPr>
          <w:rFonts w:ascii="Arial"/>
          <w:sz w:val="21"/>
        </w:rPr>
      </w:pPr>
    </w:p>
    <w:p w14:paraId="5FE21931">
      <w:pPr>
        <w:rPr>
          <w:rFonts w:ascii="Arial" w:hAnsi="Arial" w:eastAsia="Arial" w:cs="Arial"/>
          <w:sz w:val="21"/>
          <w:szCs w:val="21"/>
        </w:rPr>
        <w:sectPr>
          <w:pgSz w:w="16839" w:h="11906"/>
          <w:pgMar w:top="400" w:right="1432" w:bottom="0" w:left="1432" w:header="0" w:footer="0" w:gutter="0"/>
          <w:cols w:space="720" w:num="1"/>
        </w:sectPr>
      </w:pPr>
    </w:p>
    <w:p w14:paraId="30185718">
      <w:pPr>
        <w:spacing w:line="267" w:lineRule="auto"/>
        <w:rPr>
          <w:rFonts w:ascii="Arial"/>
          <w:sz w:val="21"/>
        </w:rPr>
      </w:pPr>
    </w:p>
    <w:p w14:paraId="73AF8D54">
      <w:pPr>
        <w:spacing w:line="267" w:lineRule="auto"/>
        <w:rPr>
          <w:rFonts w:ascii="Arial"/>
          <w:sz w:val="21"/>
        </w:rPr>
      </w:pPr>
    </w:p>
    <w:p w14:paraId="04FA4D0B">
      <w:pPr>
        <w:spacing w:line="267" w:lineRule="auto"/>
        <w:rPr>
          <w:rFonts w:ascii="Arial"/>
          <w:sz w:val="21"/>
        </w:rPr>
      </w:pPr>
    </w:p>
    <w:p w14:paraId="52954789">
      <w:pPr>
        <w:spacing w:line="268" w:lineRule="auto"/>
        <w:rPr>
          <w:rFonts w:ascii="Arial"/>
          <w:sz w:val="21"/>
        </w:rPr>
      </w:pPr>
    </w:p>
    <w:p w14:paraId="4A54BE89">
      <w:pPr>
        <w:spacing w:line="268" w:lineRule="auto"/>
        <w:rPr>
          <w:rFonts w:ascii="Arial"/>
          <w:sz w:val="21"/>
        </w:rPr>
      </w:pPr>
    </w:p>
    <w:p w14:paraId="37753BF2">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3993F4E5">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1D994A7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232E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CF43B84">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20BF417">
            <w:pPr>
              <w:spacing w:line="449" w:lineRule="auto"/>
              <w:rPr>
                <w:rFonts w:ascii="Arial"/>
                <w:sz w:val="21"/>
              </w:rPr>
            </w:pPr>
          </w:p>
          <w:p w14:paraId="73706CFC">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4AE8AA1">
            <w:pPr>
              <w:spacing w:line="362" w:lineRule="auto"/>
              <w:rPr>
                <w:rFonts w:ascii="Arial"/>
                <w:sz w:val="21"/>
              </w:rPr>
            </w:pPr>
          </w:p>
          <w:p w14:paraId="1700BDD2">
            <w:pPr>
              <w:pStyle w:val="8"/>
              <w:spacing w:before="46" w:line="219" w:lineRule="auto"/>
              <w:ind w:left="81"/>
              <w:rPr>
                <w:sz w:val="14"/>
                <w:szCs w:val="14"/>
              </w:rPr>
            </w:pPr>
            <w:r>
              <w:rPr>
                <w:color w:val="494949"/>
                <w:spacing w:val="-1"/>
                <w:sz w:val="14"/>
                <w:szCs w:val="14"/>
              </w:rPr>
              <w:t>单位（科目名称</w:t>
            </w:r>
          </w:p>
          <w:p w14:paraId="3E282DED">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607C1D04">
            <w:pPr>
              <w:spacing w:line="450" w:lineRule="auto"/>
              <w:rPr>
                <w:rFonts w:ascii="Arial"/>
                <w:sz w:val="21"/>
              </w:rPr>
            </w:pPr>
          </w:p>
          <w:p w14:paraId="55F8158F">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36489559">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29968A88">
            <w:pPr>
              <w:pStyle w:val="8"/>
              <w:spacing w:before="62" w:line="220" w:lineRule="auto"/>
              <w:ind w:left="1494"/>
              <w:rPr>
                <w:sz w:val="14"/>
                <w:szCs w:val="14"/>
              </w:rPr>
            </w:pPr>
            <w:r>
              <w:rPr>
                <w:color w:val="494949"/>
                <w:spacing w:val="-2"/>
                <w:sz w:val="14"/>
                <w:szCs w:val="14"/>
              </w:rPr>
              <w:t>项目支出</w:t>
            </w:r>
          </w:p>
        </w:tc>
      </w:tr>
      <w:tr w14:paraId="28C00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424C5C2">
            <w:pPr>
              <w:rPr>
                <w:rFonts w:ascii="Arial"/>
                <w:sz w:val="21"/>
              </w:rPr>
            </w:pPr>
          </w:p>
        </w:tc>
        <w:tc>
          <w:tcPr>
            <w:tcW w:w="1158" w:type="dxa"/>
            <w:vMerge w:val="continue"/>
            <w:tcBorders>
              <w:top w:val="nil"/>
              <w:bottom w:val="nil"/>
            </w:tcBorders>
            <w:vAlign w:val="top"/>
          </w:tcPr>
          <w:p w14:paraId="51D510C1">
            <w:pPr>
              <w:rPr>
                <w:rFonts w:ascii="Arial"/>
                <w:sz w:val="21"/>
              </w:rPr>
            </w:pPr>
          </w:p>
        </w:tc>
        <w:tc>
          <w:tcPr>
            <w:tcW w:w="1159" w:type="dxa"/>
            <w:vMerge w:val="continue"/>
            <w:tcBorders>
              <w:top w:val="nil"/>
              <w:bottom w:val="nil"/>
            </w:tcBorders>
            <w:vAlign w:val="top"/>
          </w:tcPr>
          <w:p w14:paraId="7DEF9628">
            <w:pPr>
              <w:rPr>
                <w:rFonts w:ascii="Arial"/>
                <w:sz w:val="21"/>
              </w:rPr>
            </w:pPr>
          </w:p>
        </w:tc>
        <w:tc>
          <w:tcPr>
            <w:tcW w:w="1158" w:type="dxa"/>
            <w:vMerge w:val="continue"/>
            <w:tcBorders>
              <w:top w:val="nil"/>
              <w:bottom w:val="nil"/>
            </w:tcBorders>
            <w:vAlign w:val="top"/>
          </w:tcPr>
          <w:p w14:paraId="6DBE9D0B">
            <w:pPr>
              <w:rPr>
                <w:rFonts w:ascii="Arial"/>
                <w:sz w:val="21"/>
              </w:rPr>
            </w:pPr>
          </w:p>
        </w:tc>
        <w:tc>
          <w:tcPr>
            <w:tcW w:w="1158" w:type="dxa"/>
            <w:vMerge w:val="restart"/>
            <w:tcBorders>
              <w:bottom w:val="nil"/>
            </w:tcBorders>
            <w:vAlign w:val="top"/>
          </w:tcPr>
          <w:p w14:paraId="641BA2F6">
            <w:pPr>
              <w:spacing w:line="304" w:lineRule="auto"/>
              <w:rPr>
                <w:rFonts w:ascii="Arial"/>
                <w:sz w:val="21"/>
              </w:rPr>
            </w:pPr>
          </w:p>
          <w:p w14:paraId="4AB023D3">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7543DAD4">
            <w:pPr>
              <w:pStyle w:val="8"/>
              <w:spacing w:before="61" w:line="220" w:lineRule="auto"/>
              <w:ind w:left="876"/>
              <w:rPr>
                <w:sz w:val="14"/>
                <w:szCs w:val="14"/>
              </w:rPr>
            </w:pPr>
            <w:r>
              <w:rPr>
                <w:color w:val="494949"/>
                <w:spacing w:val="-2"/>
                <w:sz w:val="14"/>
                <w:szCs w:val="14"/>
              </w:rPr>
              <w:t>人员经费</w:t>
            </w:r>
          </w:p>
        </w:tc>
        <w:tc>
          <w:tcPr>
            <w:tcW w:w="2316" w:type="dxa"/>
            <w:gridSpan w:val="2"/>
            <w:vAlign w:val="top"/>
          </w:tcPr>
          <w:p w14:paraId="36D1DA00">
            <w:pPr>
              <w:pStyle w:val="8"/>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1E86699">
            <w:pPr>
              <w:spacing w:line="304" w:lineRule="auto"/>
              <w:rPr>
                <w:rFonts w:ascii="Arial"/>
                <w:sz w:val="21"/>
              </w:rPr>
            </w:pPr>
          </w:p>
          <w:p w14:paraId="05791869">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263C3283">
            <w:pPr>
              <w:spacing w:line="304" w:lineRule="auto"/>
              <w:rPr>
                <w:rFonts w:ascii="Arial"/>
                <w:sz w:val="21"/>
              </w:rPr>
            </w:pPr>
          </w:p>
          <w:p w14:paraId="58E606FA">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B0A8804">
            <w:pPr>
              <w:spacing w:line="304" w:lineRule="auto"/>
              <w:rPr>
                <w:rFonts w:ascii="Arial"/>
                <w:sz w:val="21"/>
              </w:rPr>
            </w:pPr>
          </w:p>
          <w:p w14:paraId="5D822531">
            <w:pPr>
              <w:pStyle w:val="8"/>
              <w:spacing w:before="45" w:line="220" w:lineRule="auto"/>
              <w:ind w:left="265"/>
              <w:rPr>
                <w:sz w:val="14"/>
                <w:szCs w:val="14"/>
              </w:rPr>
            </w:pPr>
            <w:r>
              <w:rPr>
                <w:color w:val="494949"/>
                <w:spacing w:val="-1"/>
                <w:sz w:val="14"/>
                <w:szCs w:val="14"/>
              </w:rPr>
              <w:t>特定目标类</w:t>
            </w:r>
          </w:p>
        </w:tc>
      </w:tr>
      <w:tr w14:paraId="67CC7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192089F">
            <w:pPr>
              <w:pStyle w:val="8"/>
              <w:spacing w:before="209" w:line="220" w:lineRule="auto"/>
              <w:ind w:left="112"/>
              <w:rPr>
                <w:sz w:val="14"/>
                <w:szCs w:val="14"/>
              </w:rPr>
            </w:pPr>
            <w:r>
              <w:rPr>
                <w:color w:val="494949"/>
                <w:sz w:val="14"/>
                <w:szCs w:val="14"/>
              </w:rPr>
              <w:t>类</w:t>
            </w:r>
          </w:p>
        </w:tc>
        <w:tc>
          <w:tcPr>
            <w:tcW w:w="380" w:type="dxa"/>
            <w:vAlign w:val="top"/>
          </w:tcPr>
          <w:p w14:paraId="1BDC4FBA">
            <w:pPr>
              <w:pStyle w:val="8"/>
              <w:spacing w:before="210" w:line="221" w:lineRule="auto"/>
              <w:ind w:left="108"/>
              <w:rPr>
                <w:sz w:val="14"/>
                <w:szCs w:val="14"/>
              </w:rPr>
            </w:pPr>
            <w:r>
              <w:rPr>
                <w:color w:val="494949"/>
                <w:sz w:val="14"/>
                <w:szCs w:val="14"/>
              </w:rPr>
              <w:t>款</w:t>
            </w:r>
          </w:p>
        </w:tc>
        <w:tc>
          <w:tcPr>
            <w:tcW w:w="380" w:type="dxa"/>
            <w:vAlign w:val="top"/>
          </w:tcPr>
          <w:p w14:paraId="4AFF55A7">
            <w:pPr>
              <w:pStyle w:val="8"/>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1F7B8FC7">
            <w:pPr>
              <w:rPr>
                <w:rFonts w:ascii="Arial"/>
                <w:sz w:val="21"/>
              </w:rPr>
            </w:pPr>
          </w:p>
        </w:tc>
        <w:tc>
          <w:tcPr>
            <w:tcW w:w="1159" w:type="dxa"/>
            <w:vMerge w:val="continue"/>
            <w:tcBorders>
              <w:top w:val="nil"/>
            </w:tcBorders>
            <w:vAlign w:val="top"/>
          </w:tcPr>
          <w:p w14:paraId="20FE0526">
            <w:pPr>
              <w:rPr>
                <w:rFonts w:ascii="Arial"/>
                <w:sz w:val="21"/>
              </w:rPr>
            </w:pPr>
          </w:p>
        </w:tc>
        <w:tc>
          <w:tcPr>
            <w:tcW w:w="1158" w:type="dxa"/>
            <w:vMerge w:val="continue"/>
            <w:tcBorders>
              <w:top w:val="nil"/>
            </w:tcBorders>
            <w:vAlign w:val="top"/>
          </w:tcPr>
          <w:p w14:paraId="486879D9">
            <w:pPr>
              <w:rPr>
                <w:rFonts w:ascii="Arial"/>
                <w:sz w:val="21"/>
              </w:rPr>
            </w:pPr>
          </w:p>
        </w:tc>
        <w:tc>
          <w:tcPr>
            <w:tcW w:w="1158" w:type="dxa"/>
            <w:vMerge w:val="continue"/>
            <w:tcBorders>
              <w:top w:val="nil"/>
            </w:tcBorders>
            <w:vAlign w:val="top"/>
          </w:tcPr>
          <w:p w14:paraId="453F6062">
            <w:pPr>
              <w:rPr>
                <w:rFonts w:ascii="Arial"/>
                <w:sz w:val="21"/>
              </w:rPr>
            </w:pPr>
          </w:p>
        </w:tc>
        <w:tc>
          <w:tcPr>
            <w:tcW w:w="1158" w:type="dxa"/>
            <w:vAlign w:val="top"/>
          </w:tcPr>
          <w:p w14:paraId="1FBD0EE7">
            <w:pPr>
              <w:pStyle w:val="8"/>
              <w:spacing w:before="210" w:line="220" w:lineRule="auto"/>
              <w:ind w:left="156"/>
              <w:rPr>
                <w:sz w:val="14"/>
                <w:szCs w:val="14"/>
              </w:rPr>
            </w:pPr>
            <w:r>
              <w:rPr>
                <w:color w:val="494949"/>
                <w:spacing w:val="-1"/>
                <w:sz w:val="14"/>
                <w:szCs w:val="14"/>
              </w:rPr>
              <w:t>工资福利支出</w:t>
            </w:r>
          </w:p>
        </w:tc>
        <w:tc>
          <w:tcPr>
            <w:tcW w:w="1158" w:type="dxa"/>
            <w:vAlign w:val="top"/>
          </w:tcPr>
          <w:p w14:paraId="2D9D6B21">
            <w:pPr>
              <w:pStyle w:val="8"/>
              <w:spacing w:before="121" w:line="220" w:lineRule="auto"/>
              <w:ind w:left="86"/>
              <w:rPr>
                <w:sz w:val="14"/>
                <w:szCs w:val="14"/>
              </w:rPr>
            </w:pPr>
            <w:r>
              <w:rPr>
                <w:color w:val="494949"/>
                <w:spacing w:val="-1"/>
                <w:sz w:val="14"/>
                <w:szCs w:val="14"/>
              </w:rPr>
              <w:t>对个人和家庭的</w:t>
            </w:r>
          </w:p>
          <w:p w14:paraId="1B6FF404">
            <w:pPr>
              <w:pStyle w:val="8"/>
              <w:spacing w:before="9" w:line="220" w:lineRule="auto"/>
              <w:ind w:left="436"/>
              <w:rPr>
                <w:sz w:val="14"/>
                <w:szCs w:val="14"/>
              </w:rPr>
            </w:pPr>
            <w:r>
              <w:rPr>
                <w:color w:val="494949"/>
                <w:spacing w:val="-2"/>
                <w:sz w:val="14"/>
                <w:szCs w:val="14"/>
              </w:rPr>
              <w:t>补助</w:t>
            </w:r>
          </w:p>
        </w:tc>
        <w:tc>
          <w:tcPr>
            <w:tcW w:w="1158" w:type="dxa"/>
            <w:vAlign w:val="top"/>
          </w:tcPr>
          <w:p w14:paraId="257AB107">
            <w:pPr>
              <w:pStyle w:val="8"/>
              <w:spacing w:before="209" w:line="220" w:lineRule="auto"/>
              <w:ind w:left="91"/>
              <w:rPr>
                <w:sz w:val="14"/>
                <w:szCs w:val="14"/>
              </w:rPr>
            </w:pPr>
            <w:r>
              <w:rPr>
                <w:color w:val="494949"/>
                <w:spacing w:val="-2"/>
                <w:sz w:val="14"/>
                <w:szCs w:val="14"/>
              </w:rPr>
              <w:t>商品和服务支出</w:t>
            </w:r>
          </w:p>
        </w:tc>
        <w:tc>
          <w:tcPr>
            <w:tcW w:w="1158" w:type="dxa"/>
            <w:vAlign w:val="top"/>
          </w:tcPr>
          <w:p w14:paraId="621FDFF7">
            <w:pPr>
              <w:pStyle w:val="8"/>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199D9BE">
            <w:pPr>
              <w:rPr>
                <w:rFonts w:ascii="Arial"/>
                <w:sz w:val="21"/>
              </w:rPr>
            </w:pPr>
          </w:p>
        </w:tc>
        <w:tc>
          <w:tcPr>
            <w:tcW w:w="1158" w:type="dxa"/>
            <w:vMerge w:val="continue"/>
            <w:tcBorders>
              <w:top w:val="nil"/>
            </w:tcBorders>
            <w:vAlign w:val="top"/>
          </w:tcPr>
          <w:p w14:paraId="41D907E0">
            <w:pPr>
              <w:rPr>
                <w:rFonts w:ascii="Arial"/>
                <w:sz w:val="21"/>
              </w:rPr>
            </w:pPr>
          </w:p>
        </w:tc>
        <w:tc>
          <w:tcPr>
            <w:tcW w:w="1226" w:type="dxa"/>
            <w:vMerge w:val="continue"/>
            <w:tcBorders>
              <w:top w:val="nil"/>
            </w:tcBorders>
            <w:vAlign w:val="top"/>
          </w:tcPr>
          <w:p w14:paraId="53305C7A">
            <w:pPr>
              <w:rPr>
                <w:rFonts w:ascii="Arial"/>
                <w:sz w:val="21"/>
              </w:rPr>
            </w:pPr>
          </w:p>
        </w:tc>
      </w:tr>
      <w:tr w14:paraId="1F67E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AACEB31">
            <w:pPr>
              <w:rPr>
                <w:rFonts w:ascii="Arial"/>
                <w:sz w:val="21"/>
              </w:rPr>
            </w:pPr>
          </w:p>
        </w:tc>
        <w:tc>
          <w:tcPr>
            <w:tcW w:w="380" w:type="dxa"/>
            <w:vAlign w:val="top"/>
          </w:tcPr>
          <w:p w14:paraId="510634C7">
            <w:pPr>
              <w:rPr>
                <w:rFonts w:ascii="Arial"/>
                <w:sz w:val="21"/>
              </w:rPr>
            </w:pPr>
          </w:p>
        </w:tc>
        <w:tc>
          <w:tcPr>
            <w:tcW w:w="380" w:type="dxa"/>
            <w:vAlign w:val="top"/>
          </w:tcPr>
          <w:p w14:paraId="77C73218">
            <w:pPr>
              <w:rPr>
                <w:rFonts w:ascii="Arial"/>
                <w:sz w:val="21"/>
              </w:rPr>
            </w:pPr>
          </w:p>
        </w:tc>
        <w:tc>
          <w:tcPr>
            <w:tcW w:w="1158" w:type="dxa"/>
            <w:vAlign w:val="top"/>
          </w:tcPr>
          <w:p w14:paraId="645AFEF5">
            <w:pPr>
              <w:rPr>
                <w:rFonts w:ascii="Arial"/>
                <w:sz w:val="21"/>
              </w:rPr>
            </w:pPr>
          </w:p>
        </w:tc>
        <w:tc>
          <w:tcPr>
            <w:tcW w:w="1159" w:type="dxa"/>
            <w:vAlign w:val="top"/>
          </w:tcPr>
          <w:p w14:paraId="59CB1A7A">
            <w:pPr>
              <w:rPr>
                <w:rFonts w:ascii="Arial"/>
                <w:sz w:val="21"/>
              </w:rPr>
            </w:pPr>
          </w:p>
        </w:tc>
        <w:tc>
          <w:tcPr>
            <w:tcW w:w="1158" w:type="dxa"/>
            <w:vAlign w:val="top"/>
          </w:tcPr>
          <w:p w14:paraId="46D04E99">
            <w:pPr>
              <w:rPr>
                <w:rFonts w:ascii="Arial"/>
                <w:sz w:val="21"/>
              </w:rPr>
            </w:pPr>
          </w:p>
        </w:tc>
        <w:tc>
          <w:tcPr>
            <w:tcW w:w="1158" w:type="dxa"/>
            <w:vAlign w:val="top"/>
          </w:tcPr>
          <w:p w14:paraId="1F75F87B">
            <w:pPr>
              <w:rPr>
                <w:rFonts w:ascii="Arial"/>
                <w:sz w:val="21"/>
              </w:rPr>
            </w:pPr>
          </w:p>
        </w:tc>
        <w:tc>
          <w:tcPr>
            <w:tcW w:w="1158" w:type="dxa"/>
            <w:vAlign w:val="top"/>
          </w:tcPr>
          <w:p w14:paraId="61A641E3">
            <w:pPr>
              <w:rPr>
                <w:rFonts w:ascii="Arial"/>
                <w:sz w:val="21"/>
              </w:rPr>
            </w:pPr>
          </w:p>
        </w:tc>
        <w:tc>
          <w:tcPr>
            <w:tcW w:w="1158" w:type="dxa"/>
            <w:vAlign w:val="top"/>
          </w:tcPr>
          <w:p w14:paraId="5D612EE3">
            <w:pPr>
              <w:rPr>
                <w:rFonts w:ascii="Arial"/>
                <w:sz w:val="21"/>
              </w:rPr>
            </w:pPr>
          </w:p>
        </w:tc>
        <w:tc>
          <w:tcPr>
            <w:tcW w:w="1158" w:type="dxa"/>
            <w:vAlign w:val="top"/>
          </w:tcPr>
          <w:p w14:paraId="338543BF">
            <w:pPr>
              <w:rPr>
                <w:rFonts w:ascii="Arial"/>
                <w:sz w:val="21"/>
              </w:rPr>
            </w:pPr>
          </w:p>
        </w:tc>
        <w:tc>
          <w:tcPr>
            <w:tcW w:w="1158" w:type="dxa"/>
            <w:vAlign w:val="top"/>
          </w:tcPr>
          <w:p w14:paraId="1430E439">
            <w:pPr>
              <w:rPr>
                <w:rFonts w:ascii="Arial"/>
                <w:sz w:val="21"/>
              </w:rPr>
            </w:pPr>
          </w:p>
        </w:tc>
        <w:tc>
          <w:tcPr>
            <w:tcW w:w="1158" w:type="dxa"/>
            <w:vAlign w:val="top"/>
          </w:tcPr>
          <w:p w14:paraId="0B566E62">
            <w:pPr>
              <w:rPr>
                <w:rFonts w:ascii="Arial"/>
                <w:sz w:val="21"/>
              </w:rPr>
            </w:pPr>
          </w:p>
        </w:tc>
        <w:tc>
          <w:tcPr>
            <w:tcW w:w="1158" w:type="dxa"/>
            <w:vAlign w:val="top"/>
          </w:tcPr>
          <w:p w14:paraId="614C1C7C">
            <w:pPr>
              <w:rPr>
                <w:rFonts w:ascii="Arial"/>
                <w:sz w:val="21"/>
              </w:rPr>
            </w:pPr>
          </w:p>
        </w:tc>
        <w:tc>
          <w:tcPr>
            <w:tcW w:w="1226" w:type="dxa"/>
            <w:vAlign w:val="top"/>
          </w:tcPr>
          <w:p w14:paraId="20600473">
            <w:pPr>
              <w:rPr>
                <w:rFonts w:ascii="Arial"/>
                <w:sz w:val="21"/>
              </w:rPr>
            </w:pPr>
          </w:p>
        </w:tc>
      </w:tr>
      <w:tr w14:paraId="01926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C3B1D29">
            <w:pPr>
              <w:rPr>
                <w:rFonts w:ascii="Arial"/>
                <w:sz w:val="21"/>
              </w:rPr>
            </w:pPr>
          </w:p>
        </w:tc>
        <w:tc>
          <w:tcPr>
            <w:tcW w:w="380" w:type="dxa"/>
            <w:vAlign w:val="top"/>
          </w:tcPr>
          <w:p w14:paraId="00AB48D9">
            <w:pPr>
              <w:rPr>
                <w:rFonts w:ascii="Arial"/>
                <w:sz w:val="21"/>
              </w:rPr>
            </w:pPr>
          </w:p>
        </w:tc>
        <w:tc>
          <w:tcPr>
            <w:tcW w:w="380" w:type="dxa"/>
            <w:vAlign w:val="top"/>
          </w:tcPr>
          <w:p w14:paraId="2D5E4B35">
            <w:pPr>
              <w:rPr>
                <w:rFonts w:ascii="Arial"/>
                <w:sz w:val="21"/>
              </w:rPr>
            </w:pPr>
          </w:p>
        </w:tc>
        <w:tc>
          <w:tcPr>
            <w:tcW w:w="1158" w:type="dxa"/>
            <w:vAlign w:val="top"/>
          </w:tcPr>
          <w:p w14:paraId="26E55A1B">
            <w:pPr>
              <w:rPr>
                <w:rFonts w:ascii="Arial"/>
                <w:sz w:val="21"/>
              </w:rPr>
            </w:pPr>
          </w:p>
        </w:tc>
        <w:tc>
          <w:tcPr>
            <w:tcW w:w="1159" w:type="dxa"/>
            <w:vAlign w:val="top"/>
          </w:tcPr>
          <w:p w14:paraId="7DBEEC33">
            <w:pPr>
              <w:rPr>
                <w:rFonts w:ascii="Arial"/>
                <w:sz w:val="21"/>
              </w:rPr>
            </w:pPr>
          </w:p>
        </w:tc>
        <w:tc>
          <w:tcPr>
            <w:tcW w:w="1158" w:type="dxa"/>
            <w:vAlign w:val="top"/>
          </w:tcPr>
          <w:p w14:paraId="1BF12AA6">
            <w:pPr>
              <w:rPr>
                <w:rFonts w:ascii="Arial"/>
                <w:sz w:val="21"/>
              </w:rPr>
            </w:pPr>
          </w:p>
        </w:tc>
        <w:tc>
          <w:tcPr>
            <w:tcW w:w="1158" w:type="dxa"/>
            <w:vAlign w:val="top"/>
          </w:tcPr>
          <w:p w14:paraId="31C9F1C6">
            <w:pPr>
              <w:rPr>
                <w:rFonts w:ascii="Arial"/>
                <w:sz w:val="21"/>
              </w:rPr>
            </w:pPr>
          </w:p>
        </w:tc>
        <w:tc>
          <w:tcPr>
            <w:tcW w:w="1158" w:type="dxa"/>
            <w:vAlign w:val="top"/>
          </w:tcPr>
          <w:p w14:paraId="5CF65969">
            <w:pPr>
              <w:rPr>
                <w:rFonts w:ascii="Arial"/>
                <w:sz w:val="21"/>
              </w:rPr>
            </w:pPr>
          </w:p>
        </w:tc>
        <w:tc>
          <w:tcPr>
            <w:tcW w:w="1158" w:type="dxa"/>
            <w:vAlign w:val="top"/>
          </w:tcPr>
          <w:p w14:paraId="0BE58E4C">
            <w:pPr>
              <w:rPr>
                <w:rFonts w:ascii="Arial"/>
                <w:sz w:val="21"/>
              </w:rPr>
            </w:pPr>
          </w:p>
        </w:tc>
        <w:tc>
          <w:tcPr>
            <w:tcW w:w="1158" w:type="dxa"/>
            <w:vAlign w:val="top"/>
          </w:tcPr>
          <w:p w14:paraId="2B17A950">
            <w:pPr>
              <w:rPr>
                <w:rFonts w:ascii="Arial"/>
                <w:sz w:val="21"/>
              </w:rPr>
            </w:pPr>
          </w:p>
        </w:tc>
        <w:tc>
          <w:tcPr>
            <w:tcW w:w="1158" w:type="dxa"/>
            <w:vAlign w:val="top"/>
          </w:tcPr>
          <w:p w14:paraId="383E0DD5">
            <w:pPr>
              <w:rPr>
                <w:rFonts w:ascii="Arial"/>
                <w:sz w:val="21"/>
              </w:rPr>
            </w:pPr>
          </w:p>
        </w:tc>
        <w:tc>
          <w:tcPr>
            <w:tcW w:w="1158" w:type="dxa"/>
            <w:vAlign w:val="top"/>
          </w:tcPr>
          <w:p w14:paraId="7D801A8D">
            <w:pPr>
              <w:rPr>
                <w:rFonts w:ascii="Arial"/>
                <w:sz w:val="21"/>
              </w:rPr>
            </w:pPr>
          </w:p>
        </w:tc>
        <w:tc>
          <w:tcPr>
            <w:tcW w:w="1158" w:type="dxa"/>
            <w:vAlign w:val="top"/>
          </w:tcPr>
          <w:p w14:paraId="76899695">
            <w:pPr>
              <w:rPr>
                <w:rFonts w:ascii="Arial"/>
                <w:sz w:val="21"/>
              </w:rPr>
            </w:pPr>
          </w:p>
        </w:tc>
        <w:tc>
          <w:tcPr>
            <w:tcW w:w="1226" w:type="dxa"/>
            <w:vAlign w:val="top"/>
          </w:tcPr>
          <w:p w14:paraId="54F3A97E">
            <w:pPr>
              <w:rPr>
                <w:rFonts w:ascii="Arial"/>
                <w:sz w:val="21"/>
              </w:rPr>
            </w:pPr>
          </w:p>
        </w:tc>
      </w:tr>
    </w:tbl>
    <w:p w14:paraId="2AEF05A4">
      <w:pPr>
        <w:spacing w:line="280" w:lineRule="auto"/>
        <w:rPr>
          <w:rFonts w:ascii="Arial"/>
          <w:sz w:val="21"/>
        </w:rPr>
      </w:pPr>
    </w:p>
    <w:p w14:paraId="37EB4A86">
      <w:pPr>
        <w:spacing w:line="281" w:lineRule="auto"/>
        <w:rPr>
          <w:rFonts w:ascii="Arial"/>
          <w:sz w:val="21"/>
        </w:rPr>
      </w:pPr>
    </w:p>
    <w:p w14:paraId="7E20335B">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57247DAD">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7AB720C4">
      <w:pPr>
        <w:spacing w:line="267" w:lineRule="auto"/>
        <w:rPr>
          <w:rFonts w:ascii="Arial"/>
          <w:sz w:val="21"/>
        </w:rPr>
      </w:pPr>
    </w:p>
    <w:p w14:paraId="277E6FD1">
      <w:pPr>
        <w:spacing w:line="267" w:lineRule="auto"/>
        <w:rPr>
          <w:rFonts w:ascii="Arial"/>
          <w:sz w:val="21"/>
        </w:rPr>
      </w:pPr>
    </w:p>
    <w:p w14:paraId="678CACD1">
      <w:pPr>
        <w:spacing w:line="267" w:lineRule="auto"/>
        <w:rPr>
          <w:rFonts w:ascii="Arial"/>
          <w:sz w:val="21"/>
        </w:rPr>
      </w:pPr>
    </w:p>
    <w:p w14:paraId="43FCBDAF">
      <w:pPr>
        <w:spacing w:line="268" w:lineRule="auto"/>
        <w:rPr>
          <w:rFonts w:ascii="Arial"/>
          <w:sz w:val="21"/>
        </w:rPr>
      </w:pPr>
    </w:p>
    <w:p w14:paraId="5AD97DB4">
      <w:pPr>
        <w:spacing w:line="268" w:lineRule="auto"/>
        <w:rPr>
          <w:rFonts w:ascii="Arial"/>
          <w:sz w:val="21"/>
        </w:rPr>
      </w:pPr>
    </w:p>
    <w:p w14:paraId="44A0F9A0">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7AEF7769">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23919B56">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部门：渑池县黄河河务局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42338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180A8560">
            <w:pPr>
              <w:spacing w:line="254" w:lineRule="auto"/>
              <w:rPr>
                <w:rFonts w:ascii="Arial"/>
                <w:sz w:val="21"/>
              </w:rPr>
            </w:pPr>
          </w:p>
          <w:p w14:paraId="3A2D0F3E">
            <w:pPr>
              <w:pStyle w:val="8"/>
              <w:spacing w:before="91" w:line="220" w:lineRule="auto"/>
              <w:ind w:left="2301"/>
              <w:rPr>
                <w:sz w:val="28"/>
                <w:szCs w:val="28"/>
              </w:rPr>
            </w:pPr>
            <w:r>
              <w:rPr>
                <w:spacing w:val="-2"/>
                <w:sz w:val="28"/>
                <w:szCs w:val="28"/>
              </w:rPr>
              <w:t>部门预算支出经济分类项目</w:t>
            </w:r>
          </w:p>
        </w:tc>
        <w:tc>
          <w:tcPr>
            <w:tcW w:w="5999" w:type="dxa"/>
            <w:vAlign w:val="top"/>
          </w:tcPr>
          <w:p w14:paraId="0FF53BC7">
            <w:pPr>
              <w:spacing w:line="255" w:lineRule="auto"/>
              <w:rPr>
                <w:rFonts w:ascii="Arial"/>
                <w:sz w:val="21"/>
              </w:rPr>
            </w:pPr>
          </w:p>
          <w:p w14:paraId="77885F62">
            <w:pPr>
              <w:pStyle w:val="8"/>
              <w:spacing w:before="91" w:line="219" w:lineRule="auto"/>
              <w:ind w:left="1882"/>
              <w:rPr>
                <w:sz w:val="28"/>
                <w:szCs w:val="28"/>
              </w:rPr>
            </w:pPr>
            <w:r>
              <w:rPr>
                <w:spacing w:val="-2"/>
                <w:sz w:val="28"/>
                <w:szCs w:val="28"/>
              </w:rPr>
              <w:t>机构运行经费支出</w:t>
            </w:r>
          </w:p>
        </w:tc>
      </w:tr>
      <w:tr w14:paraId="1A6E6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969E831">
            <w:pPr>
              <w:spacing w:line="255" w:lineRule="auto"/>
              <w:rPr>
                <w:rFonts w:ascii="Arial"/>
                <w:sz w:val="21"/>
              </w:rPr>
            </w:pPr>
          </w:p>
          <w:p w14:paraId="73B420AD">
            <w:pPr>
              <w:pStyle w:val="8"/>
              <w:spacing w:before="91" w:line="219" w:lineRule="auto"/>
              <w:ind w:left="1428"/>
              <w:rPr>
                <w:sz w:val="28"/>
                <w:szCs w:val="28"/>
              </w:rPr>
            </w:pPr>
            <w:r>
              <w:rPr>
                <w:spacing w:val="-3"/>
                <w:sz w:val="28"/>
                <w:szCs w:val="28"/>
              </w:rPr>
              <w:t>科目编码</w:t>
            </w:r>
          </w:p>
        </w:tc>
        <w:tc>
          <w:tcPr>
            <w:tcW w:w="3974" w:type="dxa"/>
            <w:vAlign w:val="top"/>
          </w:tcPr>
          <w:p w14:paraId="57C4E592">
            <w:pPr>
              <w:spacing w:line="255" w:lineRule="auto"/>
              <w:rPr>
                <w:rFonts w:ascii="Arial"/>
                <w:sz w:val="21"/>
              </w:rPr>
            </w:pPr>
          </w:p>
          <w:p w14:paraId="10FEB316">
            <w:pPr>
              <w:pStyle w:val="8"/>
              <w:spacing w:before="91" w:line="219" w:lineRule="auto"/>
              <w:ind w:left="1429"/>
              <w:rPr>
                <w:sz w:val="28"/>
                <w:szCs w:val="28"/>
              </w:rPr>
            </w:pPr>
            <w:r>
              <w:rPr>
                <w:spacing w:val="-3"/>
                <w:sz w:val="28"/>
                <w:szCs w:val="28"/>
              </w:rPr>
              <w:t>科目名称</w:t>
            </w:r>
          </w:p>
        </w:tc>
        <w:tc>
          <w:tcPr>
            <w:tcW w:w="5999" w:type="dxa"/>
            <w:vAlign w:val="top"/>
          </w:tcPr>
          <w:p w14:paraId="60EE89BD">
            <w:pPr>
              <w:spacing w:line="255" w:lineRule="auto"/>
              <w:rPr>
                <w:rFonts w:ascii="Arial"/>
                <w:sz w:val="21"/>
              </w:rPr>
            </w:pPr>
          </w:p>
          <w:p w14:paraId="1AEA8012">
            <w:pPr>
              <w:pStyle w:val="8"/>
              <w:spacing w:before="91" w:line="221" w:lineRule="auto"/>
              <w:ind w:left="2725"/>
              <w:rPr>
                <w:sz w:val="28"/>
                <w:szCs w:val="28"/>
              </w:rPr>
            </w:pPr>
            <w:r>
              <w:rPr>
                <w:spacing w:val="-4"/>
                <w:sz w:val="28"/>
                <w:szCs w:val="28"/>
              </w:rPr>
              <w:t>合计</w:t>
            </w:r>
          </w:p>
        </w:tc>
      </w:tr>
      <w:tr w14:paraId="2B9B1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A70C7D6">
            <w:pPr>
              <w:rPr>
                <w:rFonts w:ascii="Arial"/>
                <w:sz w:val="21"/>
              </w:rPr>
            </w:pPr>
          </w:p>
        </w:tc>
        <w:tc>
          <w:tcPr>
            <w:tcW w:w="3974" w:type="dxa"/>
            <w:vAlign w:val="top"/>
          </w:tcPr>
          <w:p w14:paraId="0BF79AFB">
            <w:pPr>
              <w:rPr>
                <w:rFonts w:ascii="Arial"/>
                <w:sz w:val="21"/>
              </w:rPr>
            </w:pPr>
          </w:p>
        </w:tc>
        <w:tc>
          <w:tcPr>
            <w:tcW w:w="5999" w:type="dxa"/>
            <w:vAlign w:val="top"/>
          </w:tcPr>
          <w:p w14:paraId="087C981F">
            <w:pPr>
              <w:spacing w:line="260" w:lineRule="auto"/>
              <w:rPr>
                <w:rFonts w:ascii="Arial"/>
                <w:sz w:val="21"/>
              </w:rPr>
            </w:pPr>
          </w:p>
          <w:p w14:paraId="42253CB3">
            <w:pPr>
              <w:pStyle w:val="8"/>
              <w:spacing w:before="91" w:line="239" w:lineRule="auto"/>
              <w:ind w:left="84"/>
              <w:rPr>
                <w:sz w:val="28"/>
                <w:szCs w:val="28"/>
              </w:rPr>
            </w:pPr>
            <w:r>
              <w:rPr>
                <w:spacing w:val="-2"/>
                <w:sz w:val="28"/>
                <w:szCs w:val="28"/>
              </w:rPr>
              <w:t>4.10</w:t>
            </w:r>
          </w:p>
        </w:tc>
      </w:tr>
      <w:tr w14:paraId="25FA8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522AD3CC">
            <w:pPr>
              <w:spacing w:line="264" w:lineRule="auto"/>
              <w:rPr>
                <w:rFonts w:ascii="Arial"/>
                <w:sz w:val="21"/>
              </w:rPr>
            </w:pPr>
          </w:p>
          <w:p w14:paraId="668DF7C5">
            <w:pPr>
              <w:pStyle w:val="8"/>
              <w:spacing w:before="91"/>
              <w:ind w:left="84"/>
              <w:rPr>
                <w:sz w:val="28"/>
                <w:szCs w:val="28"/>
              </w:rPr>
            </w:pPr>
            <w:r>
              <w:rPr>
                <w:spacing w:val="-3"/>
                <w:sz w:val="28"/>
                <w:szCs w:val="28"/>
              </w:rPr>
              <w:t>505001</w:t>
            </w:r>
          </w:p>
        </w:tc>
        <w:tc>
          <w:tcPr>
            <w:tcW w:w="3974" w:type="dxa"/>
            <w:vAlign w:val="top"/>
          </w:tcPr>
          <w:p w14:paraId="5F8F232A">
            <w:pPr>
              <w:spacing w:line="264" w:lineRule="auto"/>
              <w:rPr>
                <w:rFonts w:ascii="Arial"/>
                <w:sz w:val="21"/>
              </w:rPr>
            </w:pPr>
          </w:p>
          <w:p w14:paraId="58907971">
            <w:pPr>
              <w:pStyle w:val="8"/>
              <w:spacing w:before="91" w:line="220" w:lineRule="auto"/>
              <w:ind w:left="78"/>
              <w:rPr>
                <w:sz w:val="28"/>
                <w:szCs w:val="28"/>
              </w:rPr>
            </w:pPr>
            <w:r>
              <w:rPr>
                <w:spacing w:val="-2"/>
                <w:sz w:val="28"/>
                <w:szCs w:val="28"/>
              </w:rPr>
              <w:t>黄河河务局</w:t>
            </w:r>
          </w:p>
        </w:tc>
        <w:tc>
          <w:tcPr>
            <w:tcW w:w="5999" w:type="dxa"/>
            <w:vAlign w:val="top"/>
          </w:tcPr>
          <w:p w14:paraId="784A1584">
            <w:pPr>
              <w:spacing w:line="265" w:lineRule="auto"/>
              <w:rPr>
                <w:rFonts w:ascii="Arial"/>
                <w:sz w:val="21"/>
              </w:rPr>
            </w:pPr>
          </w:p>
          <w:p w14:paraId="242673F5">
            <w:pPr>
              <w:pStyle w:val="8"/>
              <w:spacing w:before="91" w:line="239" w:lineRule="auto"/>
              <w:ind w:left="84"/>
              <w:rPr>
                <w:sz w:val="28"/>
                <w:szCs w:val="28"/>
              </w:rPr>
            </w:pPr>
            <w:r>
              <w:rPr>
                <w:spacing w:val="-2"/>
                <w:sz w:val="28"/>
                <w:szCs w:val="28"/>
              </w:rPr>
              <w:t>4.10</w:t>
            </w:r>
          </w:p>
        </w:tc>
      </w:tr>
    </w:tbl>
    <w:p w14:paraId="123F626B">
      <w:pPr>
        <w:rPr>
          <w:rFonts w:ascii="Arial"/>
          <w:sz w:val="21"/>
        </w:rPr>
      </w:pPr>
    </w:p>
    <w:sectPr>
      <w:footerReference r:id="rId6"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0740">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77E7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9412200"/>
    <w:rsid w:val="4F5C700A"/>
    <w:rsid w:val="5FDE3D06"/>
    <w:rsid w:val="701D32E1"/>
    <w:rsid w:val="7A707A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6495</Words>
  <Characters>7997</Characters>
  <TotalTime>0</TotalTime>
  <ScaleCrop>false</ScaleCrop>
  <LinksUpToDate>false</LinksUpToDate>
  <CharactersWithSpaces>9275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2024-03-27T07:30:00Z</dcterms:created>
  <dc:creator>NTKO</dc:creator>
  <cp:lastModifiedBy>我想</cp:lastModifiedBy>
  <dcterms:modified xsi:type="dcterms:W3CDTF">2025-07-18T07:22:26Z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2025-07-07T15:50:28Z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AE2255CB4F8B4B3C8BD408BA5C56B331_12</vt:lpwstr>
  </property>
</Properties>
</file>