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D27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15C1AF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4FB8EC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3F9E65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1DC0F8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5890D0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3FE548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52"/>
          <w:szCs w:val="52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52"/>
          <w:szCs w:val="52"/>
          <w:shd w:val="clear" w:color="auto" w:fill="FFFFFF"/>
          <w:lang w:val="en-US" w:eastAsia="zh-CN" w:bidi="ar"/>
        </w:rPr>
        <w:t>2024年度渑池县人民政府办公室部门预算公开</w:t>
      </w:r>
    </w:p>
    <w:p w14:paraId="0D181E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08976C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486FD4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051387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2568A4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42B321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24BFA4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51C7AF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45FE4F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341D48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both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41215C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34F01F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365AA9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1099B5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633ED0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5C0900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7FC5FD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56A8DC6C">
      <w:pPr>
        <w:spacing w:before="372" w:line="219" w:lineRule="auto"/>
        <w:ind w:left="46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"/>
          <w:sz w:val="43"/>
          <w:szCs w:val="43"/>
        </w:rPr>
        <w:t>2024年渑池县人民政府办公室部门</w:t>
      </w:r>
      <w:r>
        <w:rPr>
          <w:rFonts w:ascii="宋体" w:hAnsi="宋体" w:eastAsia="宋体" w:cs="宋体"/>
          <w:b/>
          <w:bCs/>
          <w:spacing w:val="-3"/>
          <w:sz w:val="43"/>
          <w:szCs w:val="43"/>
        </w:rPr>
        <w:t>预算公开</w:t>
      </w:r>
    </w:p>
    <w:p w14:paraId="77E5E9B0">
      <w:pPr>
        <w:spacing w:before="337" w:line="222" w:lineRule="auto"/>
        <w:ind w:left="3856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54"/>
          <w:sz w:val="43"/>
          <w:szCs w:val="43"/>
        </w:rPr>
        <w:t>目录</w:t>
      </w:r>
    </w:p>
    <w:p w14:paraId="63321308">
      <w:pPr>
        <w:spacing w:before="202" w:line="221" w:lineRule="auto"/>
        <w:ind w:left="2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第一部分  渑池县人民政府办公室部门概况</w:t>
      </w:r>
    </w:p>
    <w:p w14:paraId="64CD04DC">
      <w:pPr>
        <w:pStyle w:val="2"/>
        <w:spacing w:before="232" w:line="224" w:lineRule="auto"/>
        <w:ind w:left="57"/>
      </w:pPr>
      <w:r>
        <w:rPr>
          <w:color w:val="313131"/>
          <w:spacing w:val="1"/>
        </w:rPr>
        <w:t>一、主要职责</w:t>
      </w:r>
    </w:p>
    <w:p w14:paraId="18D48CF1">
      <w:pPr>
        <w:pStyle w:val="2"/>
        <w:spacing w:before="204" w:line="222" w:lineRule="auto"/>
        <w:ind w:left="67"/>
      </w:pPr>
      <w:r>
        <w:rPr>
          <w:color w:val="313131"/>
          <w:spacing w:val="-1"/>
        </w:rPr>
        <w:t>二、机构设置</w:t>
      </w:r>
    </w:p>
    <w:p w14:paraId="30C9E5A9">
      <w:pPr>
        <w:pStyle w:val="2"/>
        <w:spacing w:before="204" w:line="221" w:lineRule="auto"/>
        <w:ind w:left="65"/>
      </w:pPr>
      <w:r>
        <w:rPr>
          <w:color w:val="313131"/>
          <w:spacing w:val="6"/>
        </w:rPr>
        <w:t>三、部门所属预算单位构成情况</w:t>
      </w:r>
    </w:p>
    <w:p w14:paraId="426A2302">
      <w:pPr>
        <w:spacing w:before="215" w:line="283" w:lineRule="auto"/>
        <w:ind w:left="33" w:right="273" w:hanging="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第二部分  渑池县人民政府办公室部门2024年度</w:t>
      </w:r>
      <w:r>
        <w:rPr>
          <w:rFonts w:ascii="黑体" w:hAnsi="黑体" w:eastAsia="黑体" w:cs="黑体"/>
          <w:spacing w:val="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部门预算情况说明</w:t>
      </w:r>
    </w:p>
    <w:p w14:paraId="222C20A4">
      <w:pPr>
        <w:spacing w:before="215" w:line="222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第三部分</w:t>
      </w:r>
      <w:r>
        <w:rPr>
          <w:rFonts w:ascii="黑体" w:hAnsi="黑体" w:eastAsia="黑体" w:cs="黑体"/>
          <w:spacing w:val="26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4"/>
          <w:sz w:val="31"/>
          <w:szCs w:val="31"/>
        </w:rPr>
        <w:t>名词解释</w:t>
      </w:r>
    </w:p>
    <w:p w14:paraId="010ADD5D">
      <w:pPr>
        <w:spacing w:before="216" w:line="346" w:lineRule="auto"/>
        <w:ind w:left="31" w:right="284" w:firstLine="1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附件：渑池县人民政府办公室2024年度部门预算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</w:rPr>
        <w:t>表</w:t>
      </w:r>
    </w:p>
    <w:p w14:paraId="08E673F1">
      <w:pPr>
        <w:pStyle w:val="2"/>
        <w:spacing w:before="12" w:line="222" w:lineRule="auto"/>
        <w:ind w:left="57"/>
      </w:pPr>
      <w:r>
        <w:rPr>
          <w:spacing w:val="6"/>
        </w:rPr>
        <w:t>一、部门收支总体情况表</w:t>
      </w:r>
    </w:p>
    <w:p w14:paraId="2B770EE6">
      <w:pPr>
        <w:pStyle w:val="2"/>
        <w:spacing w:before="206" w:line="222" w:lineRule="auto"/>
        <w:ind w:left="67"/>
      </w:pPr>
      <w:r>
        <w:rPr>
          <w:spacing w:val="5"/>
        </w:rPr>
        <w:t>二、部门收入总体情况表</w:t>
      </w:r>
    </w:p>
    <w:p w14:paraId="7A1B3FB7">
      <w:pPr>
        <w:pStyle w:val="2"/>
        <w:spacing w:before="206" w:line="222" w:lineRule="auto"/>
        <w:ind w:left="65"/>
      </w:pPr>
      <w:r>
        <w:rPr>
          <w:spacing w:val="5"/>
        </w:rPr>
        <w:t>三、部门支出总体情况表</w:t>
      </w:r>
    </w:p>
    <w:p w14:paraId="011C83A8">
      <w:pPr>
        <w:pStyle w:val="2"/>
        <w:spacing w:before="206" w:line="222" w:lineRule="auto"/>
        <w:ind w:left="122"/>
      </w:pPr>
      <w:r>
        <w:rPr>
          <w:spacing w:val="2"/>
        </w:rPr>
        <w:t>四、财政拨款收支总体情况表</w:t>
      </w:r>
    </w:p>
    <w:p w14:paraId="559C6D26">
      <w:pPr>
        <w:pStyle w:val="2"/>
        <w:spacing w:before="206" w:line="222" w:lineRule="auto"/>
        <w:ind w:left="57"/>
      </w:pPr>
      <w:r>
        <w:rPr>
          <w:spacing w:val="6"/>
        </w:rPr>
        <w:t>五、一般公共预算支出情况表</w:t>
      </w:r>
    </w:p>
    <w:p w14:paraId="13EB2660">
      <w:pPr>
        <w:pStyle w:val="2"/>
        <w:spacing w:before="206" w:line="222" w:lineRule="auto"/>
        <w:ind w:left="53"/>
      </w:pPr>
      <w:r>
        <w:rPr>
          <w:spacing w:val="7"/>
        </w:rPr>
        <w:t>六、一般公共预算基本支出情况表</w:t>
      </w:r>
    </w:p>
    <w:p w14:paraId="697BE0D0">
      <w:pPr>
        <w:pStyle w:val="2"/>
        <w:spacing w:before="215" w:line="221" w:lineRule="auto"/>
        <w:ind w:left="60"/>
      </w:pPr>
      <w:r>
        <w:rPr>
          <w:spacing w:val="5"/>
        </w:rPr>
        <w:t>七、支出经济分类汇总表</w:t>
      </w:r>
    </w:p>
    <w:p w14:paraId="52273FAC">
      <w:pPr>
        <w:pStyle w:val="2"/>
        <w:spacing w:before="210" w:line="222" w:lineRule="auto"/>
        <w:ind w:left="45"/>
      </w:pPr>
      <w:r>
        <w:rPr>
          <w:spacing w:val="1"/>
        </w:rPr>
        <w:t>八</w:t>
      </w:r>
      <w:r>
        <w:rPr>
          <w:spacing w:val="-91"/>
        </w:rPr>
        <w:t xml:space="preserve"> </w:t>
      </w:r>
      <w:r>
        <w:rPr>
          <w:spacing w:val="1"/>
        </w:rPr>
        <w:t>、一般公共预算“</w:t>
      </w:r>
      <w:r>
        <w:rPr>
          <w:spacing w:val="-116"/>
        </w:rPr>
        <w:t xml:space="preserve"> </w:t>
      </w:r>
      <w:r>
        <w:rPr>
          <w:spacing w:val="1"/>
        </w:rPr>
        <w:t>三公</w:t>
      </w:r>
      <w:r>
        <w:rPr>
          <w:spacing w:val="-104"/>
        </w:rPr>
        <w:t xml:space="preserve"> </w:t>
      </w:r>
      <w:r>
        <w:rPr>
          <w:spacing w:val="1"/>
        </w:rPr>
        <w:t>”经费支出情况表</w:t>
      </w:r>
    </w:p>
    <w:p w14:paraId="4F21DA1C">
      <w:pPr>
        <w:pStyle w:val="2"/>
        <w:spacing w:before="211" w:line="220" w:lineRule="auto"/>
        <w:ind w:left="70"/>
      </w:pPr>
      <w:r>
        <w:rPr>
          <w:spacing w:val="6"/>
        </w:rPr>
        <w:t>九、政府性基金预算支出情况表</w:t>
      </w:r>
    </w:p>
    <w:p w14:paraId="5EAEF6BC">
      <w:pPr>
        <w:pStyle w:val="2"/>
        <w:spacing w:before="225" w:line="222" w:lineRule="auto"/>
        <w:ind w:left="65"/>
      </w:pPr>
      <w:r>
        <w:rPr>
          <w:spacing w:val="4"/>
        </w:rPr>
        <w:t>十、项目支出预算表</w:t>
      </w:r>
    </w:p>
    <w:p w14:paraId="499BA8C7">
      <w:pPr>
        <w:spacing w:line="222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30D96F85">
      <w:pPr>
        <w:pStyle w:val="2"/>
        <w:spacing w:before="232" w:line="222" w:lineRule="auto"/>
        <w:ind w:left="65"/>
      </w:pPr>
      <w:r>
        <w:t>十一、</w:t>
      </w:r>
      <w:r>
        <w:rPr>
          <w:spacing w:val="-82"/>
        </w:rPr>
        <w:t xml:space="preserve"> </w:t>
      </w:r>
      <w:r>
        <w:t>国有资本经营支出预算表</w:t>
      </w:r>
    </w:p>
    <w:p w14:paraId="231F531D">
      <w:pPr>
        <w:pStyle w:val="2"/>
        <w:spacing w:before="223" w:line="221" w:lineRule="auto"/>
        <w:ind w:left="65"/>
      </w:pPr>
      <w:r>
        <w:rPr>
          <w:spacing w:val="5"/>
        </w:rPr>
        <w:t>十二、行政（事业）单位机构运行经费表</w:t>
      </w:r>
    </w:p>
    <w:p w14:paraId="0A16B47B">
      <w:pPr>
        <w:pStyle w:val="2"/>
        <w:spacing w:before="229" w:line="221" w:lineRule="auto"/>
        <w:ind w:left="65"/>
      </w:pPr>
      <w:r>
        <w:rPr>
          <w:spacing w:val="6"/>
        </w:rPr>
        <w:t>十三、部门</w:t>
      </w:r>
      <w:bookmarkStart w:id="0" w:name="_GoBack"/>
      <w:bookmarkEnd w:id="0"/>
      <w:r>
        <w:rPr>
          <w:spacing w:val="6"/>
        </w:rPr>
        <w:t>整体绩效目标表</w:t>
      </w:r>
    </w:p>
    <w:p w14:paraId="2705C671">
      <w:pPr>
        <w:pStyle w:val="2"/>
        <w:spacing w:before="208" w:line="222" w:lineRule="auto"/>
        <w:ind w:left="65"/>
      </w:pPr>
      <w:r>
        <w:rPr>
          <w:spacing w:val="7"/>
        </w:rPr>
        <w:t>十四、部门预算项目绩效目标汇总表</w:t>
      </w:r>
    </w:p>
    <w:p w14:paraId="6486A533">
      <w:pPr>
        <w:spacing w:line="222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13F2657B">
      <w:pPr>
        <w:spacing w:before="232" w:line="222" w:lineRule="auto"/>
        <w:ind w:left="35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第一部分</w:t>
      </w:r>
    </w:p>
    <w:p w14:paraId="51437B42">
      <w:pPr>
        <w:spacing w:before="205" w:line="221" w:lineRule="auto"/>
        <w:ind w:left="130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7"/>
          <w:sz w:val="31"/>
          <w:szCs w:val="31"/>
        </w:rPr>
        <w:t>渑池县人民政府办公室部门概况</w:t>
      </w:r>
    </w:p>
    <w:p w14:paraId="28AED5E1">
      <w:pPr>
        <w:spacing w:before="169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一、渑池县人民政府办公室部门主要职责</w:t>
      </w:r>
    </w:p>
    <w:p w14:paraId="6A98F240">
      <w:pPr>
        <w:pStyle w:val="2"/>
        <w:spacing w:before="195" w:line="221" w:lineRule="auto"/>
        <w:ind w:left="674"/>
        <w:rPr>
          <w:sz w:val="32"/>
          <w:szCs w:val="32"/>
        </w:rPr>
      </w:pPr>
      <w:r>
        <w:rPr>
          <w:spacing w:val="-4"/>
          <w:sz w:val="32"/>
          <w:szCs w:val="32"/>
        </w:rPr>
        <w:t>渑池县人民政府办公室部门的主要职责是：</w:t>
      </w:r>
    </w:p>
    <w:p w14:paraId="5CEC348F">
      <w:pPr>
        <w:pStyle w:val="2"/>
        <w:spacing w:before="200" w:line="333" w:lineRule="auto"/>
        <w:ind w:left="36" w:right="320" w:firstLine="3"/>
        <w:rPr>
          <w:sz w:val="32"/>
          <w:szCs w:val="32"/>
        </w:rPr>
      </w:pPr>
      <w:r>
        <w:rPr>
          <w:spacing w:val="-2"/>
          <w:sz w:val="32"/>
          <w:szCs w:val="32"/>
        </w:rPr>
        <w:t>一）负责党中央、国务院、省委、省政府、市</w:t>
      </w:r>
      <w:r>
        <w:rPr>
          <w:spacing w:val="-3"/>
          <w:sz w:val="32"/>
          <w:szCs w:val="32"/>
        </w:rPr>
        <w:t>委、市政府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及县委、县政府重大政策措施和县政府决定事项贯彻落实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情况的督促检查；负责党中央、国务院、省委、省政府、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市委、市政府及县委、县政府领导同志有关指示批示的督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查督办；督促检查县政府各部门和各乡（镇）政府对县政</w:t>
      </w:r>
      <w:r>
        <w:rPr>
          <w:spacing w:val="1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府文件、会议决定事项的贯彻落实情况。</w:t>
      </w:r>
    </w:p>
    <w:p w14:paraId="09107F11">
      <w:pPr>
        <w:pStyle w:val="2"/>
        <w:spacing w:before="4" w:line="296" w:lineRule="auto"/>
        <w:ind w:left="38" w:right="320" w:hanging="3"/>
        <w:rPr>
          <w:sz w:val="32"/>
          <w:szCs w:val="32"/>
        </w:rPr>
      </w:pPr>
      <w:r>
        <w:rPr>
          <w:spacing w:val="-2"/>
          <w:sz w:val="32"/>
          <w:szCs w:val="32"/>
        </w:rPr>
        <w:t>（二）负责协调县政府领导同志落实上级和县委作出的决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策、决定和部署事项，综合协调县政府领导同志日常事务</w:t>
      </w:r>
      <w:r>
        <w:rPr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活动。</w:t>
      </w:r>
    </w:p>
    <w:p w14:paraId="047C5CFA">
      <w:pPr>
        <w:pStyle w:val="2"/>
        <w:spacing w:before="191" w:line="220" w:lineRule="auto"/>
        <w:ind w:left="35"/>
        <w:rPr>
          <w:sz w:val="32"/>
          <w:szCs w:val="32"/>
        </w:rPr>
      </w:pPr>
      <w:r>
        <w:rPr>
          <w:spacing w:val="-4"/>
          <w:sz w:val="32"/>
          <w:szCs w:val="32"/>
        </w:rPr>
        <w:t>（三）负责县政府会议的筹备组织工作。</w:t>
      </w:r>
    </w:p>
    <w:p w14:paraId="5949055D">
      <w:pPr>
        <w:pStyle w:val="2"/>
        <w:spacing w:before="194" w:line="296" w:lineRule="auto"/>
        <w:ind w:left="36" w:right="320" w:hanging="1"/>
        <w:rPr>
          <w:sz w:val="32"/>
          <w:szCs w:val="32"/>
        </w:rPr>
      </w:pPr>
      <w:r>
        <w:rPr>
          <w:spacing w:val="-2"/>
          <w:sz w:val="32"/>
          <w:szCs w:val="32"/>
        </w:rPr>
        <w:t>（四）协助县政府领导同志组织起草或审核以县政府、县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政府办公室名义发布的公文；负责各级、各部门的来文处</w:t>
      </w:r>
      <w:r>
        <w:rPr>
          <w:spacing w:val="1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理工作；指导县政府系统的文秘工作。</w:t>
      </w:r>
    </w:p>
    <w:p w14:paraId="1F85768B">
      <w:pPr>
        <w:pStyle w:val="2"/>
        <w:spacing w:before="195" w:line="297" w:lineRule="auto"/>
        <w:ind w:left="35" w:right="320"/>
        <w:rPr>
          <w:sz w:val="32"/>
          <w:szCs w:val="32"/>
        </w:rPr>
      </w:pPr>
      <w:r>
        <w:rPr>
          <w:spacing w:val="-2"/>
          <w:sz w:val="32"/>
          <w:szCs w:val="32"/>
        </w:rPr>
        <w:t>（五）研究县政府各部门和各乡（镇）政府请示</w:t>
      </w:r>
      <w:r>
        <w:rPr>
          <w:spacing w:val="-3"/>
          <w:sz w:val="32"/>
          <w:szCs w:val="32"/>
        </w:rPr>
        <w:t>、报告的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重要工作事宜，提出审核处理意见，报县政府领导同志审</w:t>
      </w:r>
      <w:r>
        <w:rPr>
          <w:spacing w:val="2"/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批。</w:t>
      </w:r>
    </w:p>
    <w:p w14:paraId="40075E64">
      <w:pPr>
        <w:pStyle w:val="2"/>
        <w:spacing w:before="191" w:line="278" w:lineRule="auto"/>
        <w:ind w:left="53" w:right="339" w:hanging="18"/>
        <w:rPr>
          <w:sz w:val="32"/>
          <w:szCs w:val="32"/>
        </w:rPr>
      </w:pPr>
      <w:r>
        <w:rPr>
          <w:spacing w:val="-2"/>
          <w:sz w:val="32"/>
          <w:szCs w:val="32"/>
        </w:rPr>
        <w:t>（六）协助县政府领导同志组织处理需由县政府直接处理</w:t>
      </w:r>
      <w:r>
        <w:rPr>
          <w:spacing w:val="8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的重要问题、突发事件。</w:t>
      </w:r>
    </w:p>
    <w:p w14:paraId="48555117">
      <w:pPr>
        <w:pStyle w:val="2"/>
        <w:spacing w:before="192" w:line="278" w:lineRule="auto"/>
        <w:ind w:left="40" w:right="342" w:hanging="5"/>
        <w:rPr>
          <w:sz w:val="32"/>
          <w:szCs w:val="32"/>
        </w:rPr>
      </w:pPr>
      <w:r>
        <w:rPr>
          <w:spacing w:val="-2"/>
          <w:sz w:val="32"/>
          <w:szCs w:val="32"/>
        </w:rPr>
        <w:t>（七）围绕县委、县政府中心工作和县政府领导指示，组</w:t>
      </w:r>
      <w:r>
        <w:rPr>
          <w:spacing w:val="5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织开展调查研究。</w:t>
      </w:r>
    </w:p>
    <w:p w14:paraId="047A571C">
      <w:pPr>
        <w:spacing w:line="278" w:lineRule="auto"/>
        <w:rPr>
          <w:sz w:val="32"/>
          <w:szCs w:val="32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620377C7">
      <w:pPr>
        <w:pStyle w:val="2"/>
        <w:spacing w:before="195" w:line="277" w:lineRule="auto"/>
        <w:ind w:left="35" w:right="345"/>
        <w:rPr>
          <w:sz w:val="32"/>
          <w:szCs w:val="32"/>
        </w:rPr>
      </w:pPr>
      <w:r>
        <w:rPr>
          <w:spacing w:val="-2"/>
          <w:sz w:val="32"/>
          <w:szCs w:val="32"/>
        </w:rPr>
        <w:t>（八）负责全县政务信息采编和分析，指导协调政府系统</w:t>
      </w:r>
      <w:r>
        <w:rPr>
          <w:spacing w:val="2"/>
          <w:sz w:val="32"/>
          <w:szCs w:val="32"/>
        </w:rPr>
        <w:t xml:space="preserve"> </w:t>
      </w:r>
      <w:r>
        <w:rPr>
          <w:spacing w:val="-11"/>
          <w:sz w:val="32"/>
          <w:szCs w:val="32"/>
        </w:rPr>
        <w:t>信息工作。</w:t>
      </w:r>
    </w:p>
    <w:p w14:paraId="019DC013">
      <w:pPr>
        <w:pStyle w:val="2"/>
        <w:spacing w:before="195" w:line="277" w:lineRule="auto"/>
        <w:ind w:left="40" w:right="341" w:hanging="5"/>
        <w:rPr>
          <w:sz w:val="32"/>
          <w:szCs w:val="32"/>
        </w:rPr>
      </w:pPr>
      <w:r>
        <w:rPr>
          <w:spacing w:val="-2"/>
          <w:sz w:val="32"/>
          <w:szCs w:val="32"/>
        </w:rPr>
        <w:t>（九）负责县政府政务公开、信息公开、政府网站管理工</w:t>
      </w:r>
      <w:r>
        <w:rPr>
          <w:spacing w:val="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作；指导、监督全县政务公开工作。</w:t>
      </w:r>
    </w:p>
    <w:p w14:paraId="05AAA64A">
      <w:pPr>
        <w:pStyle w:val="2"/>
        <w:spacing w:before="196" w:line="220" w:lineRule="auto"/>
        <w:ind w:left="35"/>
        <w:rPr>
          <w:sz w:val="32"/>
          <w:szCs w:val="32"/>
        </w:rPr>
      </w:pPr>
      <w:r>
        <w:rPr>
          <w:spacing w:val="-4"/>
          <w:sz w:val="32"/>
          <w:szCs w:val="32"/>
        </w:rPr>
        <w:t>（十）负责协调、督促“放管服”改革工作。</w:t>
      </w:r>
    </w:p>
    <w:p w14:paraId="0E2AAFEA">
      <w:pPr>
        <w:pStyle w:val="2"/>
        <w:spacing w:before="196" w:line="220" w:lineRule="auto"/>
        <w:ind w:left="35"/>
        <w:rPr>
          <w:sz w:val="32"/>
          <w:szCs w:val="32"/>
        </w:rPr>
      </w:pPr>
      <w:r>
        <w:rPr>
          <w:spacing w:val="-3"/>
          <w:sz w:val="32"/>
          <w:szCs w:val="32"/>
        </w:rPr>
        <w:t>（十一）负责全县金融协调、服务、监管工作。</w:t>
      </w:r>
    </w:p>
    <w:p w14:paraId="17BEA0F4">
      <w:pPr>
        <w:pStyle w:val="2"/>
        <w:spacing w:before="197" w:line="220" w:lineRule="auto"/>
        <w:ind w:left="35"/>
        <w:rPr>
          <w:sz w:val="32"/>
          <w:szCs w:val="32"/>
        </w:rPr>
      </w:pPr>
      <w:r>
        <w:rPr>
          <w:spacing w:val="-3"/>
          <w:sz w:val="32"/>
          <w:szCs w:val="32"/>
        </w:rPr>
        <w:t>（十二）负责县政府值班工作，指导县政府系统值班工作。</w:t>
      </w:r>
    </w:p>
    <w:p w14:paraId="7087D5C2">
      <w:pPr>
        <w:pStyle w:val="2"/>
        <w:spacing w:before="194" w:line="306" w:lineRule="auto"/>
        <w:ind w:left="37" w:right="320" w:hanging="2"/>
        <w:rPr>
          <w:sz w:val="32"/>
          <w:szCs w:val="32"/>
        </w:rPr>
      </w:pPr>
      <w:r>
        <w:rPr>
          <w:spacing w:val="-2"/>
          <w:sz w:val="32"/>
          <w:szCs w:val="32"/>
        </w:rPr>
        <w:t>（十三）承办申请县政府裁决的行政复议案件，指导、监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督全县的行政复议和行政应诉工作；受县政府委托，代理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县政府行政诉讼和民事诉讼；承办县政府决定受理的行政</w:t>
      </w:r>
      <w:r>
        <w:rPr>
          <w:sz w:val="32"/>
          <w:szCs w:val="32"/>
        </w:rPr>
        <w:t xml:space="preserve"> </w:t>
      </w:r>
      <w:r>
        <w:rPr>
          <w:spacing w:val="-11"/>
          <w:sz w:val="32"/>
          <w:szCs w:val="32"/>
        </w:rPr>
        <w:t>赔偿案件。</w:t>
      </w:r>
    </w:p>
    <w:p w14:paraId="77A00A7A">
      <w:pPr>
        <w:pStyle w:val="2"/>
        <w:spacing w:before="191" w:line="296" w:lineRule="auto"/>
        <w:ind w:left="42" w:right="320" w:hanging="7"/>
        <w:rPr>
          <w:sz w:val="32"/>
          <w:szCs w:val="32"/>
        </w:rPr>
      </w:pPr>
      <w:r>
        <w:rPr>
          <w:spacing w:val="-2"/>
          <w:sz w:val="32"/>
          <w:szCs w:val="32"/>
        </w:rPr>
        <w:t>（十四）负责县政府机关的机要保密、信访安保、行政事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务和环境卫生工作，负责县政府办公室人事、</w:t>
      </w:r>
      <w:r>
        <w:rPr>
          <w:spacing w:val="-2"/>
          <w:sz w:val="32"/>
          <w:szCs w:val="32"/>
        </w:rPr>
        <w:t>财务管理等</w:t>
      </w:r>
      <w:r>
        <w:rPr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工作。</w:t>
      </w:r>
    </w:p>
    <w:p w14:paraId="0CE2D837">
      <w:pPr>
        <w:pStyle w:val="2"/>
        <w:spacing w:before="196" w:line="222" w:lineRule="auto"/>
        <w:ind w:left="35"/>
        <w:rPr>
          <w:sz w:val="32"/>
          <w:szCs w:val="32"/>
        </w:rPr>
      </w:pPr>
      <w:r>
        <w:rPr>
          <w:spacing w:val="-4"/>
          <w:sz w:val="32"/>
          <w:szCs w:val="32"/>
        </w:rPr>
        <w:t>（十五）完成县委、县政府交办的其他事项。</w:t>
      </w:r>
    </w:p>
    <w:p w14:paraId="3DC69512">
      <w:pPr>
        <w:spacing w:before="193" w:line="222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二、机构设置</w:t>
      </w:r>
    </w:p>
    <w:p w14:paraId="635AA76F">
      <w:pPr>
        <w:pStyle w:val="2"/>
        <w:spacing w:before="194" w:line="296" w:lineRule="auto"/>
        <w:ind w:left="26" w:right="69" w:firstLine="663"/>
        <w:rPr>
          <w:sz w:val="32"/>
          <w:szCs w:val="32"/>
        </w:rPr>
      </w:pPr>
      <w:r>
        <w:rPr>
          <w:spacing w:val="-4"/>
          <w:sz w:val="32"/>
          <w:szCs w:val="32"/>
        </w:rPr>
        <w:t>1、综合股；2、秘书股；3、组织宣传股；4、机要</w:t>
      </w:r>
      <w:r>
        <w:rPr>
          <w:spacing w:val="-5"/>
          <w:sz w:val="32"/>
          <w:szCs w:val="32"/>
        </w:rPr>
        <w:t>股；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5、信息股；6、政务公开股；7、督查股；8、行政财务股；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9、金融股；10、县政府值班室；11、行政</w:t>
      </w:r>
      <w:r>
        <w:rPr>
          <w:spacing w:val="-2"/>
          <w:sz w:val="32"/>
          <w:szCs w:val="32"/>
        </w:rPr>
        <w:t>复议应诉股</w:t>
      </w:r>
    </w:p>
    <w:p w14:paraId="5F0FE1B5">
      <w:pPr>
        <w:spacing w:before="194" w:line="221" w:lineRule="auto"/>
        <w:ind w:left="668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三、渑池县人民政府办公室预算单位构成情况</w:t>
      </w:r>
    </w:p>
    <w:p w14:paraId="4117AB2A">
      <w:pPr>
        <w:pStyle w:val="2"/>
        <w:spacing w:before="195" w:line="334" w:lineRule="auto"/>
        <w:ind w:left="36" w:right="320" w:firstLine="640"/>
        <w:rPr>
          <w:rFonts w:hint="eastAsia" w:eastAsia="仿宋"/>
          <w:sz w:val="32"/>
          <w:szCs w:val="32"/>
          <w:lang w:val="en-US" w:eastAsia="zh-CN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  <w:r>
        <w:rPr>
          <w:spacing w:val="-1"/>
          <w:sz w:val="32"/>
          <w:szCs w:val="32"/>
        </w:rPr>
        <w:t>根据部门预算管理有关规定，本预算为汇总预算，包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括本级预算和所属单位预算，具体是：渑池县人民政府办公室本级</w:t>
      </w:r>
      <w:r>
        <w:rPr>
          <w:spacing w:val="-2"/>
          <w:sz w:val="32"/>
          <w:szCs w:val="32"/>
        </w:rPr>
        <w:t>预算</w:t>
      </w:r>
      <w:r>
        <w:rPr>
          <w:rFonts w:hint="eastAsia"/>
          <w:spacing w:val="-2"/>
          <w:sz w:val="32"/>
          <w:szCs w:val="32"/>
          <w:lang w:eastAsia="zh-CN"/>
        </w:rPr>
        <w:t>。</w:t>
      </w:r>
    </w:p>
    <w:p w14:paraId="2FAAF7CD">
      <w:pPr>
        <w:spacing w:before="181" w:line="221" w:lineRule="auto"/>
        <w:ind w:left="2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8"/>
          <w:sz w:val="31"/>
          <w:szCs w:val="31"/>
        </w:rPr>
        <w:t>渑池县人民政府办公室2024年部门</w:t>
      </w:r>
      <w:r>
        <w:rPr>
          <w:rFonts w:ascii="黑体" w:hAnsi="黑体" w:eastAsia="黑体" w:cs="黑体"/>
          <w:spacing w:val="17"/>
          <w:sz w:val="31"/>
          <w:szCs w:val="31"/>
        </w:rPr>
        <w:t>预算情况说</w:t>
      </w:r>
    </w:p>
    <w:p w14:paraId="2421D357">
      <w:pPr>
        <w:spacing w:before="206" w:line="221" w:lineRule="auto"/>
        <w:ind w:left="402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明</w:t>
      </w:r>
    </w:p>
    <w:p w14:paraId="078D398D">
      <w:pPr>
        <w:spacing w:before="169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一、收入支出预算总体情况说明</w:t>
      </w:r>
    </w:p>
    <w:p w14:paraId="7D24E020">
      <w:pPr>
        <w:pStyle w:val="2"/>
        <w:spacing w:before="199" w:line="333" w:lineRule="auto"/>
        <w:ind w:left="45" w:right="14" w:firstLine="624"/>
        <w:jc w:val="both"/>
        <w:rPr>
          <w:sz w:val="32"/>
          <w:szCs w:val="32"/>
        </w:rPr>
      </w:pPr>
      <w:r>
        <w:rPr>
          <w:spacing w:val="4"/>
          <w:sz w:val="32"/>
          <w:szCs w:val="32"/>
        </w:rPr>
        <w:t>2024</w:t>
      </w:r>
      <w:r>
        <w:rPr>
          <w:spacing w:val="-46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年渑池县人民政府办公室部门</w:t>
      </w:r>
      <w:r>
        <w:rPr>
          <w:spacing w:val="3"/>
          <w:sz w:val="32"/>
          <w:szCs w:val="32"/>
        </w:rPr>
        <w:t>收入总计</w:t>
      </w:r>
      <w:r>
        <w:rPr>
          <w:sz w:val="32"/>
          <w:szCs w:val="32"/>
        </w:rPr>
        <w:t xml:space="preserve"> 1050.70</w:t>
      </w:r>
      <w:r>
        <w:rPr>
          <w:spacing w:val="-41"/>
          <w:sz w:val="32"/>
          <w:szCs w:val="32"/>
        </w:rPr>
        <w:t xml:space="preserve"> </w:t>
      </w:r>
      <w:r>
        <w:rPr>
          <w:sz w:val="32"/>
          <w:szCs w:val="32"/>
        </w:rPr>
        <w:t>万元，支出总计</w:t>
      </w:r>
      <w:r>
        <w:rPr>
          <w:spacing w:val="-32"/>
          <w:sz w:val="32"/>
          <w:szCs w:val="32"/>
        </w:rPr>
        <w:t xml:space="preserve"> </w:t>
      </w:r>
      <w:r>
        <w:rPr>
          <w:sz w:val="32"/>
          <w:szCs w:val="32"/>
        </w:rPr>
        <w:t>1050.70</w:t>
      </w:r>
      <w:r>
        <w:rPr>
          <w:spacing w:val="-43"/>
          <w:sz w:val="32"/>
          <w:szCs w:val="32"/>
        </w:rPr>
        <w:t xml:space="preserve"> </w:t>
      </w:r>
      <w:r>
        <w:rPr>
          <w:sz w:val="32"/>
          <w:szCs w:val="32"/>
        </w:rPr>
        <w:t>万元，与</w:t>
      </w:r>
      <w:r>
        <w:rPr>
          <w:spacing w:val="-52"/>
          <w:sz w:val="32"/>
          <w:szCs w:val="32"/>
        </w:rPr>
        <w:t xml:space="preserve"> </w:t>
      </w:r>
      <w:r>
        <w:rPr>
          <w:sz w:val="32"/>
          <w:szCs w:val="32"/>
        </w:rPr>
        <w:t>2023</w:t>
      </w:r>
      <w:r>
        <w:rPr>
          <w:spacing w:val="-39"/>
          <w:sz w:val="32"/>
          <w:szCs w:val="32"/>
        </w:rPr>
        <w:t xml:space="preserve"> </w:t>
      </w:r>
      <w:r>
        <w:rPr>
          <w:sz w:val="32"/>
          <w:szCs w:val="32"/>
        </w:rPr>
        <w:t xml:space="preserve">年预算相 </w:t>
      </w:r>
      <w:r>
        <w:rPr>
          <w:spacing w:val="-1"/>
          <w:sz w:val="32"/>
          <w:szCs w:val="32"/>
        </w:rPr>
        <w:t>比，收入增加</w:t>
      </w:r>
      <w:r>
        <w:rPr>
          <w:spacing w:val="-6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67.00</w:t>
      </w:r>
      <w:r>
        <w:rPr>
          <w:spacing w:val="-5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万元，增长</w:t>
      </w:r>
      <w:r>
        <w:rPr>
          <w:spacing w:val="-6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6.81%，主要原因是：人员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变动；支出增加</w:t>
      </w:r>
      <w:r>
        <w:rPr>
          <w:spacing w:val="-6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67.00</w:t>
      </w:r>
      <w:r>
        <w:rPr>
          <w:spacing w:val="-5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万元，增长</w:t>
      </w:r>
      <w:r>
        <w:rPr>
          <w:spacing w:val="-6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6.81%，主要原因是：人</w:t>
      </w:r>
      <w:r>
        <w:rPr>
          <w:sz w:val="32"/>
          <w:szCs w:val="32"/>
        </w:rPr>
        <w:t xml:space="preserve"> </w:t>
      </w:r>
      <w:r>
        <w:rPr>
          <w:spacing w:val="-14"/>
          <w:sz w:val="32"/>
          <w:szCs w:val="32"/>
        </w:rPr>
        <w:t>员变动。</w:t>
      </w:r>
    </w:p>
    <w:p w14:paraId="0E4F85E4">
      <w:pPr>
        <w:spacing w:before="2" w:line="220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二、收入预算总体情况说明</w:t>
      </w:r>
    </w:p>
    <w:p w14:paraId="6AD3B41B">
      <w:pPr>
        <w:pStyle w:val="2"/>
        <w:spacing w:before="195" w:line="334" w:lineRule="auto"/>
        <w:ind w:left="48" w:right="94" w:firstLine="621"/>
        <w:rPr>
          <w:sz w:val="32"/>
          <w:szCs w:val="32"/>
        </w:rPr>
      </w:pPr>
      <w:r>
        <w:rPr>
          <w:spacing w:val="4"/>
          <w:sz w:val="32"/>
          <w:szCs w:val="32"/>
        </w:rPr>
        <w:t>2024</w:t>
      </w:r>
      <w:r>
        <w:rPr>
          <w:spacing w:val="-46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年渑池县人民政府办公室部门</w:t>
      </w:r>
      <w:r>
        <w:rPr>
          <w:spacing w:val="3"/>
          <w:sz w:val="32"/>
          <w:szCs w:val="32"/>
        </w:rPr>
        <w:t>收入合计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1050.70</w:t>
      </w:r>
      <w:r>
        <w:rPr>
          <w:spacing w:val="-50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万元，其中：一般公共预算</w:t>
      </w:r>
      <w:r>
        <w:rPr>
          <w:spacing w:val="-4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1050.70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万元。</w:t>
      </w:r>
    </w:p>
    <w:p w14:paraId="0DF7A269">
      <w:pPr>
        <w:spacing w:line="468" w:lineRule="auto"/>
        <w:rPr>
          <w:rFonts w:ascii="Arial"/>
          <w:sz w:val="21"/>
        </w:rPr>
      </w:pPr>
    </w:p>
    <w:p w14:paraId="7CD01812">
      <w:pPr>
        <w:spacing w:before="105" w:line="221" w:lineRule="auto"/>
        <w:ind w:left="668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三、支出预算总体情况说明</w:t>
      </w:r>
    </w:p>
    <w:p w14:paraId="400F79A8">
      <w:pPr>
        <w:pStyle w:val="2"/>
        <w:spacing w:before="198" w:line="333" w:lineRule="auto"/>
        <w:ind w:left="36" w:right="84" w:firstLine="633"/>
        <w:jc w:val="both"/>
        <w:rPr>
          <w:sz w:val="32"/>
          <w:szCs w:val="32"/>
        </w:rPr>
      </w:pPr>
      <w:r>
        <w:rPr>
          <w:spacing w:val="4"/>
          <w:sz w:val="32"/>
          <w:szCs w:val="32"/>
        </w:rPr>
        <w:t>2024</w:t>
      </w:r>
      <w:r>
        <w:rPr>
          <w:spacing w:val="-46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年渑池县人民政府办公室部门</w:t>
      </w:r>
      <w:r>
        <w:rPr>
          <w:spacing w:val="3"/>
          <w:sz w:val="32"/>
          <w:szCs w:val="32"/>
        </w:rPr>
        <w:t>支出合计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1050.70</w:t>
      </w:r>
      <w:r>
        <w:rPr>
          <w:spacing w:val="-4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万元，其中：基本支出</w:t>
      </w:r>
      <w:r>
        <w:rPr>
          <w:spacing w:val="-54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599</w:t>
      </w:r>
      <w:r>
        <w:rPr>
          <w:spacing w:val="-5"/>
          <w:sz w:val="32"/>
          <w:szCs w:val="32"/>
        </w:rPr>
        <w:t>.70</w:t>
      </w:r>
      <w:r>
        <w:rPr>
          <w:spacing w:val="-48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</w:t>
      </w:r>
      <w:r>
        <w:rPr>
          <w:spacing w:val="-75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占</w:t>
      </w:r>
      <w:r>
        <w:rPr>
          <w:spacing w:val="-54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57.08%；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项目支出</w:t>
      </w:r>
      <w:r>
        <w:rPr>
          <w:spacing w:val="-54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451.00</w:t>
      </w:r>
      <w:r>
        <w:rPr>
          <w:spacing w:val="-5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万元，占</w:t>
      </w:r>
      <w:r>
        <w:rPr>
          <w:spacing w:val="-7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42.92%。</w:t>
      </w:r>
    </w:p>
    <w:p w14:paraId="2BAB03D4">
      <w:pPr>
        <w:spacing w:before="1" w:line="220" w:lineRule="auto"/>
        <w:ind w:left="68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四、财政拨款收入支出预算总体情况说明</w:t>
      </w:r>
    </w:p>
    <w:p w14:paraId="4F8A4FC0">
      <w:pPr>
        <w:pStyle w:val="2"/>
        <w:spacing w:before="192" w:line="334" w:lineRule="auto"/>
        <w:ind w:left="37" w:right="14" w:firstLine="632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年渑池县人民政府办公室部门</w:t>
      </w:r>
      <w:r>
        <w:rPr>
          <w:spacing w:val="6"/>
          <w:sz w:val="32"/>
          <w:szCs w:val="32"/>
        </w:rPr>
        <w:t>一般公共</w:t>
      </w:r>
      <w:r>
        <w:rPr>
          <w:sz w:val="32"/>
          <w:szCs w:val="32"/>
        </w:rPr>
        <w:t xml:space="preserve"> 预算收支预算</w:t>
      </w:r>
      <w:r>
        <w:rPr>
          <w:spacing w:val="-38"/>
          <w:sz w:val="32"/>
          <w:szCs w:val="32"/>
        </w:rPr>
        <w:t xml:space="preserve"> </w:t>
      </w:r>
      <w:r>
        <w:rPr>
          <w:sz w:val="32"/>
          <w:szCs w:val="32"/>
        </w:rPr>
        <w:t>1050.70</w:t>
      </w:r>
      <w:r>
        <w:rPr>
          <w:spacing w:val="-49"/>
          <w:sz w:val="32"/>
          <w:szCs w:val="32"/>
        </w:rPr>
        <w:t xml:space="preserve"> </w:t>
      </w:r>
      <w:r>
        <w:rPr>
          <w:sz w:val="32"/>
          <w:szCs w:val="32"/>
        </w:rPr>
        <w:t>万元，政府性基金收支预算</w:t>
      </w:r>
      <w:r>
        <w:rPr>
          <w:spacing w:val="-59"/>
          <w:sz w:val="32"/>
          <w:szCs w:val="32"/>
        </w:rPr>
        <w:t xml:space="preserve"> </w:t>
      </w:r>
      <w:r>
        <w:rPr>
          <w:sz w:val="32"/>
          <w:szCs w:val="32"/>
        </w:rPr>
        <w:t>0</w:t>
      </w:r>
      <w:r>
        <w:rPr>
          <w:spacing w:val="-1"/>
          <w:sz w:val="32"/>
          <w:szCs w:val="32"/>
        </w:rPr>
        <w:t>.00</w:t>
      </w:r>
      <w:r>
        <w:rPr>
          <w:spacing w:val="-4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元，</w:t>
      </w:r>
      <w:r>
        <w:rPr>
          <w:spacing w:val="-74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国有资本经营预算收支预算</w:t>
      </w:r>
      <w:r>
        <w:rPr>
          <w:spacing w:val="-5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0.00</w:t>
      </w:r>
      <w:r>
        <w:rPr>
          <w:spacing w:val="-4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万元。与</w:t>
      </w:r>
      <w:r>
        <w:rPr>
          <w:spacing w:val="-5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2023</w:t>
      </w:r>
      <w:r>
        <w:rPr>
          <w:spacing w:val="-38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年相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比，一般公共预算收支预算增加</w:t>
      </w:r>
      <w:r>
        <w:rPr>
          <w:spacing w:val="-5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67.00</w:t>
      </w:r>
      <w:r>
        <w:rPr>
          <w:spacing w:val="-5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万元，增长</w:t>
      </w:r>
      <w:r>
        <w:rPr>
          <w:spacing w:val="-6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6.81%，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主要原因是：人员变动；政府性基金收支预算持平，主要</w:t>
      </w:r>
      <w:r>
        <w:rPr>
          <w:spacing w:val="6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原因是：无；</w:t>
      </w:r>
      <w:r>
        <w:rPr>
          <w:spacing w:val="-79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国有资本经营预算收支预算持平，主要原因</w:t>
      </w:r>
    </w:p>
    <w:p w14:paraId="3DC9E6F9">
      <w:pPr>
        <w:spacing w:line="334" w:lineRule="auto"/>
        <w:rPr>
          <w:sz w:val="32"/>
          <w:szCs w:val="32"/>
        </w:rPr>
        <w:sectPr>
          <w:headerReference r:id="rId5" w:type="default"/>
          <w:pgSz w:w="11906" w:h="16839"/>
          <w:pgMar w:top="2060" w:right="1785" w:bottom="0" w:left="1785" w:header="1583" w:footer="0" w:gutter="0"/>
          <w:cols w:space="720" w:num="1"/>
        </w:sectPr>
      </w:pPr>
    </w:p>
    <w:p w14:paraId="1C83CB94">
      <w:pPr>
        <w:spacing w:line="279" w:lineRule="auto"/>
        <w:rPr>
          <w:rFonts w:ascii="Arial"/>
          <w:sz w:val="21"/>
        </w:rPr>
      </w:pPr>
    </w:p>
    <w:p w14:paraId="7DA96F55">
      <w:pPr>
        <w:spacing w:line="279" w:lineRule="auto"/>
        <w:rPr>
          <w:rFonts w:ascii="Arial"/>
          <w:sz w:val="21"/>
        </w:rPr>
      </w:pPr>
    </w:p>
    <w:p w14:paraId="4F5EA385">
      <w:pPr>
        <w:spacing w:line="279" w:lineRule="auto"/>
        <w:rPr>
          <w:rFonts w:ascii="Arial"/>
          <w:sz w:val="21"/>
        </w:rPr>
      </w:pPr>
    </w:p>
    <w:p w14:paraId="01868E29">
      <w:pPr>
        <w:spacing w:line="280" w:lineRule="auto"/>
        <w:rPr>
          <w:rFonts w:ascii="Arial"/>
          <w:sz w:val="21"/>
        </w:rPr>
      </w:pPr>
    </w:p>
    <w:p w14:paraId="688A96E6">
      <w:pPr>
        <w:pStyle w:val="2"/>
        <w:spacing w:before="104" w:line="224" w:lineRule="auto"/>
        <w:ind w:left="36"/>
        <w:rPr>
          <w:sz w:val="32"/>
          <w:szCs w:val="32"/>
        </w:rPr>
      </w:pPr>
      <w:r>
        <w:rPr>
          <w:spacing w:val="-13"/>
          <w:sz w:val="32"/>
          <w:szCs w:val="32"/>
        </w:rPr>
        <w:t>是：无。</w:t>
      </w:r>
    </w:p>
    <w:p w14:paraId="51A2E253">
      <w:pPr>
        <w:spacing w:before="188" w:line="221" w:lineRule="auto"/>
        <w:ind w:left="67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五、一般公共预算支出预算情况说明</w:t>
      </w:r>
    </w:p>
    <w:p w14:paraId="27023E52">
      <w:pPr>
        <w:pStyle w:val="2"/>
        <w:spacing w:before="200" w:line="333" w:lineRule="auto"/>
        <w:ind w:left="26" w:right="15" w:firstLine="643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年渑池县人民政府办公室部门</w:t>
      </w:r>
      <w:r>
        <w:rPr>
          <w:spacing w:val="6"/>
          <w:sz w:val="32"/>
          <w:szCs w:val="32"/>
        </w:rPr>
        <w:t>一般公共</w:t>
      </w:r>
      <w:r>
        <w:rPr>
          <w:sz w:val="32"/>
          <w:szCs w:val="32"/>
        </w:rPr>
        <w:t xml:space="preserve">  </w:t>
      </w:r>
      <w:r>
        <w:rPr>
          <w:spacing w:val="1"/>
          <w:sz w:val="32"/>
          <w:szCs w:val="32"/>
        </w:rPr>
        <w:t>预算支出年初预算为</w:t>
      </w:r>
      <w:r>
        <w:rPr>
          <w:spacing w:val="-3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1050.70</w:t>
      </w:r>
      <w:r>
        <w:rPr>
          <w:spacing w:val="-48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万元。其中基本支出</w:t>
      </w:r>
      <w:r>
        <w:rPr>
          <w:spacing w:val="-5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599.70</w:t>
      </w:r>
      <w:r>
        <w:rPr>
          <w:sz w:val="32"/>
          <w:szCs w:val="32"/>
        </w:rPr>
        <w:t xml:space="preserve">   </w:t>
      </w:r>
      <w:r>
        <w:rPr>
          <w:spacing w:val="-4"/>
          <w:sz w:val="32"/>
          <w:szCs w:val="32"/>
        </w:rPr>
        <w:t>万元，</w:t>
      </w:r>
      <w:r>
        <w:rPr>
          <w:spacing w:val="-59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占</w:t>
      </w:r>
      <w:r>
        <w:rPr>
          <w:spacing w:val="-44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57.08%；项</w:t>
      </w:r>
      <w:r>
        <w:rPr>
          <w:spacing w:val="-65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目支出</w:t>
      </w:r>
      <w:r>
        <w:rPr>
          <w:spacing w:val="-5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451.00</w:t>
      </w:r>
      <w:r>
        <w:rPr>
          <w:spacing w:val="-3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</w:t>
      </w:r>
      <w:r>
        <w:rPr>
          <w:spacing w:val="-6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占</w:t>
      </w:r>
      <w:r>
        <w:rPr>
          <w:spacing w:val="-5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42.92%。主</w:t>
      </w:r>
      <w:r>
        <w:rPr>
          <w:sz w:val="32"/>
          <w:szCs w:val="32"/>
        </w:rPr>
        <w:t xml:space="preserve">  </w:t>
      </w:r>
      <w:r>
        <w:rPr>
          <w:spacing w:val="10"/>
          <w:sz w:val="32"/>
          <w:szCs w:val="32"/>
        </w:rPr>
        <w:t>要用于以下方面：</w:t>
      </w:r>
      <w:r>
        <w:rPr>
          <w:spacing w:val="-56"/>
          <w:sz w:val="32"/>
          <w:szCs w:val="32"/>
        </w:rPr>
        <w:t xml:space="preserve"> </w:t>
      </w:r>
      <w:r>
        <w:rPr>
          <w:spacing w:val="10"/>
          <w:sz w:val="32"/>
          <w:szCs w:val="32"/>
        </w:rPr>
        <w:t>一般公共服务支出</w:t>
      </w:r>
      <w:r>
        <w:rPr>
          <w:spacing w:val="-33"/>
          <w:sz w:val="32"/>
          <w:szCs w:val="32"/>
        </w:rPr>
        <w:t xml:space="preserve"> </w:t>
      </w:r>
      <w:r>
        <w:rPr>
          <w:spacing w:val="10"/>
          <w:sz w:val="32"/>
          <w:szCs w:val="32"/>
        </w:rPr>
        <w:t>902.70 万元</w:t>
      </w:r>
      <w:r>
        <w:rPr>
          <w:spacing w:val="-80"/>
          <w:sz w:val="32"/>
          <w:szCs w:val="32"/>
        </w:rPr>
        <w:t xml:space="preserve"> </w:t>
      </w:r>
      <w:r>
        <w:rPr>
          <w:spacing w:val="10"/>
          <w:sz w:val="32"/>
          <w:szCs w:val="32"/>
        </w:rPr>
        <w:t>，</w:t>
      </w:r>
      <w:r>
        <w:rPr>
          <w:spacing w:val="-49"/>
          <w:sz w:val="32"/>
          <w:szCs w:val="32"/>
        </w:rPr>
        <w:t xml:space="preserve"> </w:t>
      </w:r>
      <w:r>
        <w:rPr>
          <w:spacing w:val="10"/>
          <w:sz w:val="32"/>
          <w:szCs w:val="32"/>
        </w:rPr>
        <w:t>占</w:t>
      </w:r>
      <w:r>
        <w:rPr>
          <w:sz w:val="32"/>
          <w:szCs w:val="32"/>
        </w:rPr>
        <w:t xml:space="preserve">   </w:t>
      </w:r>
      <w:r>
        <w:rPr>
          <w:spacing w:val="-3"/>
          <w:sz w:val="32"/>
          <w:szCs w:val="32"/>
        </w:rPr>
        <w:t>85.91%；社会保障和就业支出</w:t>
      </w:r>
      <w:r>
        <w:rPr>
          <w:spacing w:val="-58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78.50</w:t>
      </w:r>
      <w:r>
        <w:rPr>
          <w:spacing w:val="-53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万元，</w:t>
      </w:r>
      <w:r>
        <w:rPr>
          <w:spacing w:val="-81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占</w:t>
      </w:r>
      <w:r>
        <w:rPr>
          <w:spacing w:val="-57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7.47%；卫生</w:t>
      </w:r>
      <w:r>
        <w:rPr>
          <w:sz w:val="32"/>
          <w:szCs w:val="32"/>
        </w:rPr>
        <w:t xml:space="preserve">  </w:t>
      </w:r>
      <w:r>
        <w:rPr>
          <w:spacing w:val="-6"/>
          <w:sz w:val="32"/>
          <w:szCs w:val="32"/>
        </w:rPr>
        <w:t>健康支出</w:t>
      </w:r>
      <w:r>
        <w:rPr>
          <w:spacing w:val="-61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26.70</w:t>
      </w:r>
      <w:r>
        <w:rPr>
          <w:spacing w:val="-53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万元，</w:t>
      </w:r>
      <w:r>
        <w:rPr>
          <w:spacing w:val="-81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占</w:t>
      </w:r>
      <w:r>
        <w:rPr>
          <w:spacing w:val="-61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2.54%；住房保障支出</w:t>
      </w:r>
      <w:r>
        <w:rPr>
          <w:spacing w:val="-67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42.80</w:t>
      </w:r>
      <w:r>
        <w:rPr>
          <w:spacing w:val="-53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万元，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占</w:t>
      </w:r>
      <w:r>
        <w:rPr>
          <w:spacing w:val="-6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4.07%。</w:t>
      </w:r>
    </w:p>
    <w:p w14:paraId="75FB35FA">
      <w:pPr>
        <w:spacing w:before="1" w:line="220" w:lineRule="auto"/>
        <w:ind w:left="672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六、一般公共预算基本支出预算情况说明</w:t>
      </w:r>
    </w:p>
    <w:p w14:paraId="5F5576F5">
      <w:pPr>
        <w:pStyle w:val="2"/>
        <w:spacing w:before="200" w:line="333" w:lineRule="auto"/>
        <w:ind w:left="34" w:firstLine="635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年渑池县人民政府办公室部门</w:t>
      </w:r>
      <w:r>
        <w:rPr>
          <w:spacing w:val="6"/>
          <w:sz w:val="32"/>
          <w:szCs w:val="32"/>
        </w:rPr>
        <w:t>一般公共</w:t>
      </w:r>
      <w:r>
        <w:rPr>
          <w:sz w:val="32"/>
          <w:szCs w:val="32"/>
        </w:rPr>
        <w:t xml:space="preserve">  </w:t>
      </w:r>
      <w:r>
        <w:rPr>
          <w:spacing w:val="2"/>
          <w:sz w:val="32"/>
          <w:szCs w:val="32"/>
        </w:rPr>
        <w:t>预算基本支出年初预算为</w:t>
      </w:r>
      <w:r>
        <w:rPr>
          <w:spacing w:val="-4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599.70</w:t>
      </w:r>
      <w:r>
        <w:rPr>
          <w:spacing w:val="-5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万元，其中：人员经费支</w:t>
      </w:r>
      <w:r>
        <w:rPr>
          <w:sz w:val="32"/>
          <w:szCs w:val="32"/>
        </w:rPr>
        <w:t xml:space="preserve">  出</w:t>
      </w:r>
      <w:r>
        <w:rPr>
          <w:rFonts w:hint="eastAsia"/>
          <w:spacing w:val="-46"/>
          <w:sz w:val="32"/>
          <w:szCs w:val="32"/>
          <w:lang w:val="en-US" w:eastAsia="zh-CN"/>
        </w:rPr>
        <w:t>588.8</w:t>
      </w:r>
      <w:r>
        <w:rPr>
          <w:sz w:val="32"/>
          <w:szCs w:val="32"/>
        </w:rPr>
        <w:t>万元，</w:t>
      </w:r>
      <w:r>
        <w:rPr>
          <w:spacing w:val="-72"/>
          <w:sz w:val="32"/>
          <w:szCs w:val="32"/>
        </w:rPr>
        <w:t xml:space="preserve"> </w:t>
      </w:r>
      <w:r>
        <w:rPr>
          <w:sz w:val="32"/>
          <w:szCs w:val="32"/>
        </w:rPr>
        <w:t>占</w:t>
      </w:r>
      <w:r>
        <w:rPr>
          <w:spacing w:val="-33"/>
          <w:sz w:val="32"/>
          <w:szCs w:val="32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>98.2</w:t>
      </w:r>
      <w:r>
        <w:rPr>
          <w:sz w:val="32"/>
          <w:szCs w:val="32"/>
        </w:rPr>
        <w:t xml:space="preserve">%；主要包括：基本工资、津贴  </w:t>
      </w:r>
      <w:r>
        <w:rPr>
          <w:spacing w:val="9"/>
          <w:sz w:val="32"/>
          <w:szCs w:val="32"/>
        </w:rPr>
        <w:t>补贴、奖金、绩效工资、机关事业单位基本养老保险缴费、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职业年金缴费、医疗保险缴费、其他社会保障缴费、住房</w:t>
      </w:r>
      <w:r>
        <w:rPr>
          <w:spacing w:val="4"/>
          <w:sz w:val="32"/>
          <w:szCs w:val="32"/>
        </w:rPr>
        <w:t xml:space="preserve">  </w:t>
      </w:r>
      <w:r>
        <w:rPr>
          <w:spacing w:val="11"/>
          <w:sz w:val="32"/>
          <w:szCs w:val="32"/>
        </w:rPr>
        <w:t>公积金、其他工资福利支出、其他对个人和家庭的补助支</w:t>
      </w:r>
      <w:r>
        <w:rPr>
          <w:spacing w:val="4"/>
          <w:sz w:val="32"/>
          <w:szCs w:val="32"/>
        </w:rPr>
        <w:t xml:space="preserve">  </w:t>
      </w:r>
      <w:r>
        <w:rPr>
          <w:spacing w:val="1"/>
          <w:sz w:val="32"/>
          <w:szCs w:val="32"/>
        </w:rPr>
        <w:t>出；公用经费支出</w:t>
      </w:r>
      <w:r>
        <w:rPr>
          <w:rFonts w:hint="eastAsia"/>
          <w:spacing w:val="-51"/>
          <w:sz w:val="32"/>
          <w:szCs w:val="32"/>
          <w:lang w:val="en-US" w:eastAsia="zh-CN"/>
        </w:rPr>
        <w:t>10.9</w:t>
      </w:r>
      <w:r>
        <w:rPr>
          <w:spacing w:val="-4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</w:t>
      </w:r>
      <w:r>
        <w:rPr>
          <w:spacing w:val="-7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占</w:t>
      </w:r>
      <w:r>
        <w:rPr>
          <w:spacing w:val="-56"/>
          <w:sz w:val="32"/>
          <w:szCs w:val="32"/>
        </w:rPr>
        <w:t xml:space="preserve"> </w:t>
      </w:r>
      <w:r>
        <w:rPr>
          <w:rFonts w:hint="eastAsia"/>
          <w:spacing w:val="1"/>
          <w:sz w:val="32"/>
          <w:szCs w:val="32"/>
          <w:lang w:val="en-US" w:eastAsia="zh-CN"/>
        </w:rPr>
        <w:t>1.8</w:t>
      </w:r>
      <w:r>
        <w:rPr>
          <w:spacing w:val="1"/>
          <w:sz w:val="32"/>
          <w:szCs w:val="32"/>
        </w:rPr>
        <w:t>%；主要包括：在职</w:t>
      </w:r>
      <w:r>
        <w:rPr>
          <w:spacing w:val="-4"/>
          <w:sz w:val="32"/>
          <w:szCs w:val="32"/>
        </w:rPr>
        <w:t>人员定额公用经费和公务用车补贴等。</w:t>
      </w:r>
    </w:p>
    <w:p w14:paraId="1202891C">
      <w:pPr>
        <w:spacing w:before="1" w:line="221" w:lineRule="auto"/>
        <w:ind w:left="66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七、支出预算经济分类情况说明</w:t>
      </w:r>
    </w:p>
    <w:p w14:paraId="15F42FFD">
      <w:pPr>
        <w:pStyle w:val="2"/>
        <w:spacing w:before="192" w:line="334" w:lineRule="auto"/>
        <w:ind w:left="35" w:right="268" w:firstLine="641"/>
        <w:jc w:val="both"/>
        <w:rPr>
          <w:sz w:val="32"/>
          <w:szCs w:val="32"/>
        </w:rPr>
      </w:pPr>
      <w:r>
        <w:rPr>
          <w:spacing w:val="11"/>
          <w:sz w:val="32"/>
          <w:szCs w:val="32"/>
        </w:rPr>
        <w:t>按照《财政部关于印发&lt;支出经济分类科目改革方案&gt;</w:t>
      </w:r>
      <w:r>
        <w:rPr>
          <w:spacing w:val="1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的通知》</w:t>
      </w:r>
      <w:r>
        <w:rPr>
          <w:spacing w:val="-7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(财预〔2017〕98</w:t>
      </w:r>
      <w:r>
        <w:rPr>
          <w:spacing w:val="-4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号)要求，从</w:t>
      </w:r>
      <w:r>
        <w:rPr>
          <w:spacing w:val="-6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2018</w:t>
      </w:r>
      <w:r>
        <w:rPr>
          <w:spacing w:val="-5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年起全面实施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支出经济分类科目改革，根据政府预算管理和部门预算管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理的不同特点，分设部门预算支出经济分类科目和政府预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算支出经济分类科目，两套科目之间保持对应关系。为适</w:t>
      </w:r>
    </w:p>
    <w:p w14:paraId="0F50CB71">
      <w:pPr>
        <w:spacing w:line="334" w:lineRule="auto"/>
        <w:rPr>
          <w:sz w:val="32"/>
          <w:szCs w:val="32"/>
        </w:rPr>
        <w:sectPr>
          <w:headerReference r:id="rId6" w:type="default"/>
          <w:pgSz w:w="11906" w:h="16839"/>
          <w:pgMar w:top="400" w:right="1531" w:bottom="0" w:left="1785" w:header="0" w:footer="0" w:gutter="0"/>
          <w:cols w:space="720" w:num="1"/>
        </w:sectPr>
      </w:pPr>
    </w:p>
    <w:p w14:paraId="2F4A2CA3">
      <w:pPr>
        <w:spacing w:line="279" w:lineRule="auto"/>
        <w:rPr>
          <w:rFonts w:ascii="Arial"/>
          <w:sz w:val="21"/>
        </w:rPr>
      </w:pPr>
    </w:p>
    <w:p w14:paraId="1D6D9918">
      <w:pPr>
        <w:spacing w:line="279" w:lineRule="auto"/>
        <w:rPr>
          <w:rFonts w:ascii="Arial"/>
          <w:sz w:val="21"/>
        </w:rPr>
      </w:pPr>
    </w:p>
    <w:p w14:paraId="18BAC435">
      <w:pPr>
        <w:spacing w:line="280" w:lineRule="auto"/>
        <w:rPr>
          <w:rFonts w:ascii="Arial"/>
          <w:sz w:val="21"/>
        </w:rPr>
      </w:pPr>
    </w:p>
    <w:p w14:paraId="6DF1E223">
      <w:pPr>
        <w:spacing w:line="280" w:lineRule="auto"/>
        <w:rPr>
          <w:rFonts w:ascii="Arial"/>
          <w:sz w:val="21"/>
        </w:rPr>
      </w:pPr>
    </w:p>
    <w:p w14:paraId="38B5AB86">
      <w:pPr>
        <w:pStyle w:val="2"/>
        <w:spacing w:before="104" w:line="333" w:lineRule="auto"/>
        <w:ind w:left="38" w:right="248" w:hanging="3"/>
        <w:rPr>
          <w:sz w:val="32"/>
          <w:szCs w:val="32"/>
        </w:rPr>
      </w:pPr>
      <w:r>
        <w:rPr>
          <w:spacing w:val="11"/>
          <w:sz w:val="32"/>
          <w:szCs w:val="32"/>
        </w:rPr>
        <w:t>应改革要求，我单位《支出经济分类汇总表》按两套经济</w:t>
      </w:r>
      <w:r>
        <w:rPr>
          <w:spacing w:val="8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分类科目分别反映不同资金来源的全部预算支出。</w:t>
      </w:r>
    </w:p>
    <w:p w14:paraId="50BC78C7">
      <w:pPr>
        <w:spacing w:before="1" w:line="220" w:lineRule="auto"/>
        <w:ind w:left="662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3"/>
          <w:sz w:val="32"/>
          <w:szCs w:val="32"/>
        </w:rPr>
        <w:t>八、“三公”经费支出预算情况说明</w:t>
      </w:r>
    </w:p>
    <w:p w14:paraId="51BEB032">
      <w:pPr>
        <w:pStyle w:val="2"/>
        <w:spacing w:before="197" w:line="333" w:lineRule="auto"/>
        <w:ind w:left="29" w:right="248" w:firstLine="641"/>
        <w:jc w:val="both"/>
        <w:rPr>
          <w:sz w:val="32"/>
          <w:szCs w:val="32"/>
        </w:rPr>
      </w:pPr>
      <w:r>
        <w:rPr>
          <w:spacing w:val="-7"/>
          <w:sz w:val="32"/>
          <w:szCs w:val="32"/>
        </w:rPr>
        <w:t>2024</w:t>
      </w:r>
      <w:r>
        <w:rPr>
          <w:spacing w:val="-49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年渑池县人民政府办公室部门</w:t>
      </w:r>
      <w:r>
        <w:rPr>
          <w:spacing w:val="-8"/>
          <w:sz w:val="32"/>
          <w:szCs w:val="32"/>
        </w:rPr>
        <w:t>“三公</w:t>
      </w:r>
      <w:r>
        <w:rPr>
          <w:spacing w:val="-115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”经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费预算为</w:t>
      </w:r>
      <w:r>
        <w:rPr>
          <w:spacing w:val="-44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71.00</w:t>
      </w:r>
      <w:r>
        <w:rPr>
          <w:spacing w:val="-50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万元。2024</w:t>
      </w:r>
      <w:r>
        <w:rPr>
          <w:spacing w:val="-45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年“</w:t>
      </w:r>
      <w:r>
        <w:rPr>
          <w:spacing w:val="-12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三公</w:t>
      </w:r>
      <w:r>
        <w:rPr>
          <w:spacing w:val="-111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”经费支出预算数较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2023</w:t>
      </w:r>
      <w:r>
        <w:rPr>
          <w:spacing w:val="-38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年减少</w:t>
      </w:r>
      <w:r>
        <w:rPr>
          <w:spacing w:val="-70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4.30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万元，下降</w:t>
      </w:r>
      <w:r>
        <w:rPr>
          <w:spacing w:val="-6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5.71%。</w:t>
      </w:r>
    </w:p>
    <w:p w14:paraId="56FA3DE7">
      <w:pPr>
        <w:pStyle w:val="2"/>
        <w:spacing w:line="222" w:lineRule="auto"/>
        <w:ind w:left="679"/>
        <w:rPr>
          <w:sz w:val="32"/>
          <w:szCs w:val="32"/>
        </w:rPr>
      </w:pPr>
      <w:r>
        <w:rPr>
          <w:spacing w:val="-10"/>
          <w:sz w:val="32"/>
          <w:szCs w:val="32"/>
        </w:rPr>
        <w:t>具体支出情况如下：</w:t>
      </w:r>
    </w:p>
    <w:p w14:paraId="0486D565">
      <w:pPr>
        <w:pStyle w:val="2"/>
        <w:spacing w:before="193" w:line="296" w:lineRule="auto"/>
        <w:ind w:left="37" w:right="248" w:firstLine="684"/>
        <w:rPr>
          <w:sz w:val="32"/>
          <w:szCs w:val="32"/>
        </w:rPr>
      </w:pPr>
      <w:r>
        <w:rPr>
          <w:spacing w:val="1"/>
          <w:sz w:val="32"/>
          <w:szCs w:val="32"/>
        </w:rPr>
        <w:t>(一)因公出国(境)费</w:t>
      </w:r>
      <w:r>
        <w:rPr>
          <w:spacing w:val="-6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0.00</w:t>
      </w:r>
      <w:r>
        <w:rPr>
          <w:spacing w:val="-5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万元，主要用于单位工作人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员公务出国</w:t>
      </w:r>
      <w:r>
        <w:rPr>
          <w:spacing w:val="-80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(境)的住宿费、旅费、伙食补</w:t>
      </w:r>
      <w:r>
        <w:rPr>
          <w:spacing w:val="7"/>
          <w:sz w:val="32"/>
          <w:szCs w:val="32"/>
        </w:rPr>
        <w:t>助费、杂费、培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训费等支出。预算数较</w:t>
      </w:r>
      <w:r>
        <w:rPr>
          <w:spacing w:val="-65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2023</w:t>
      </w:r>
      <w:r>
        <w:rPr>
          <w:spacing w:val="-5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年持平，主要原因是：无。</w:t>
      </w:r>
    </w:p>
    <w:p w14:paraId="4A68E00D">
      <w:pPr>
        <w:pStyle w:val="2"/>
        <w:spacing w:before="197" w:line="305" w:lineRule="auto"/>
        <w:ind w:left="36" w:right="248" w:firstLine="686"/>
        <w:rPr>
          <w:sz w:val="32"/>
          <w:szCs w:val="32"/>
        </w:rPr>
      </w:pPr>
      <w:r>
        <w:rPr>
          <w:spacing w:val="6"/>
          <w:sz w:val="32"/>
          <w:szCs w:val="32"/>
        </w:rPr>
        <w:t>(二)公务接待费</w:t>
      </w:r>
      <w:r>
        <w:rPr>
          <w:spacing w:val="-38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38.00</w:t>
      </w:r>
      <w:r>
        <w:rPr>
          <w:spacing w:val="-42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万元，主要用于按规定开支的</w:t>
      </w:r>
      <w:r>
        <w:rPr>
          <w:sz w:val="32"/>
          <w:szCs w:val="32"/>
        </w:rPr>
        <w:t xml:space="preserve"> 各类公务接待(含外宾接待)支出。预算数较2023</w:t>
      </w:r>
      <w:r>
        <w:rPr>
          <w:spacing w:val="-39"/>
          <w:sz w:val="32"/>
          <w:szCs w:val="32"/>
        </w:rPr>
        <w:t xml:space="preserve"> </w:t>
      </w:r>
      <w:r>
        <w:rPr>
          <w:sz w:val="32"/>
          <w:szCs w:val="32"/>
        </w:rPr>
        <w:t>减少</w:t>
      </w:r>
      <w:r>
        <w:rPr>
          <w:spacing w:val="-65"/>
          <w:sz w:val="32"/>
          <w:szCs w:val="32"/>
        </w:rPr>
        <w:t xml:space="preserve"> </w:t>
      </w:r>
      <w:r>
        <w:rPr>
          <w:sz w:val="32"/>
          <w:szCs w:val="32"/>
        </w:rPr>
        <w:t xml:space="preserve">2.60 </w:t>
      </w:r>
      <w:r>
        <w:rPr>
          <w:spacing w:val="-1"/>
          <w:sz w:val="32"/>
          <w:szCs w:val="32"/>
        </w:rPr>
        <w:t>万元，下降</w:t>
      </w:r>
      <w:r>
        <w:rPr>
          <w:spacing w:val="-5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6.40%，主要原因是：严格控制“三公</w:t>
      </w:r>
      <w:r>
        <w:rPr>
          <w:spacing w:val="-1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”经费支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出，压减公务接待费。</w:t>
      </w:r>
    </w:p>
    <w:p w14:paraId="1E960678">
      <w:pPr>
        <w:pStyle w:val="2"/>
        <w:spacing w:before="191" w:line="311" w:lineRule="auto"/>
        <w:ind w:left="35" w:firstLine="687"/>
        <w:rPr>
          <w:sz w:val="32"/>
          <w:szCs w:val="32"/>
        </w:rPr>
      </w:pPr>
      <w:r>
        <w:rPr>
          <w:spacing w:val="6"/>
          <w:sz w:val="32"/>
          <w:szCs w:val="32"/>
        </w:rPr>
        <w:t>(三)公务用车购置及运行费</w:t>
      </w:r>
      <w:r>
        <w:rPr>
          <w:spacing w:val="-38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33.00</w:t>
      </w:r>
      <w:r>
        <w:rPr>
          <w:spacing w:val="-42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万元，其中，公务</w:t>
      </w:r>
      <w:r>
        <w:rPr>
          <w:sz w:val="32"/>
          <w:szCs w:val="32"/>
        </w:rPr>
        <w:t xml:space="preserve">  </w:t>
      </w:r>
      <w:r>
        <w:rPr>
          <w:spacing w:val="11"/>
          <w:sz w:val="32"/>
          <w:szCs w:val="32"/>
        </w:rPr>
        <w:t>用车购置费</w:t>
      </w:r>
      <w:r>
        <w:rPr>
          <w:spacing w:val="-33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0.00</w:t>
      </w:r>
      <w:r>
        <w:rPr>
          <w:spacing w:val="-35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万元</w:t>
      </w:r>
      <w:r>
        <w:rPr>
          <w:spacing w:val="-95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，主要用于单位公务用车购置支出</w:t>
      </w:r>
      <w:r>
        <w:rPr>
          <w:sz w:val="32"/>
          <w:szCs w:val="32"/>
        </w:rPr>
        <w:t xml:space="preserve">  </w:t>
      </w:r>
      <w:r>
        <w:rPr>
          <w:spacing w:val="3"/>
          <w:sz w:val="32"/>
          <w:szCs w:val="32"/>
        </w:rPr>
        <w:t>（含车辆购置税、牌照费</w:t>
      </w:r>
      <w:r>
        <w:rPr>
          <w:spacing w:val="-47"/>
          <w:sz w:val="32"/>
          <w:szCs w:val="32"/>
        </w:rPr>
        <w:t>），</w:t>
      </w:r>
      <w:r>
        <w:rPr>
          <w:spacing w:val="3"/>
          <w:sz w:val="32"/>
          <w:szCs w:val="32"/>
        </w:rPr>
        <w:t>较</w:t>
      </w:r>
      <w:r>
        <w:rPr>
          <w:spacing w:val="-52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2023</w:t>
      </w:r>
      <w:r>
        <w:rPr>
          <w:spacing w:val="-40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年持平，主要原因是：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无；公务用车运行维护费</w:t>
      </w:r>
      <w:r>
        <w:rPr>
          <w:spacing w:val="-48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33.00</w:t>
      </w:r>
      <w:r>
        <w:rPr>
          <w:spacing w:val="-43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万元，主要用于开展</w:t>
      </w:r>
      <w:r>
        <w:rPr>
          <w:spacing w:val="7"/>
          <w:sz w:val="32"/>
          <w:szCs w:val="32"/>
        </w:rPr>
        <w:t>工作</w:t>
      </w:r>
      <w:r>
        <w:rPr>
          <w:sz w:val="32"/>
          <w:szCs w:val="32"/>
        </w:rPr>
        <w:t xml:space="preserve">  </w:t>
      </w:r>
      <w:r>
        <w:rPr>
          <w:spacing w:val="11"/>
          <w:sz w:val="32"/>
          <w:szCs w:val="32"/>
        </w:rPr>
        <w:t>所需公务用车的燃料费、维修费、过路过桥费</w:t>
      </w:r>
      <w:r>
        <w:rPr>
          <w:spacing w:val="10"/>
          <w:sz w:val="32"/>
          <w:szCs w:val="32"/>
        </w:rPr>
        <w:t>、保险费、</w:t>
      </w:r>
    </w:p>
    <w:p w14:paraId="60D533AF">
      <w:pPr>
        <w:pStyle w:val="2"/>
        <w:spacing w:before="200" w:line="295" w:lineRule="auto"/>
        <w:ind w:left="32" w:right="248" w:firstLine="6"/>
        <w:rPr>
          <w:sz w:val="32"/>
          <w:szCs w:val="32"/>
        </w:rPr>
      </w:pPr>
      <w:r>
        <w:rPr>
          <w:spacing w:val="-3"/>
          <w:sz w:val="32"/>
          <w:szCs w:val="32"/>
        </w:rPr>
        <w:t>安全奖励费用等支出，较</w:t>
      </w:r>
      <w:r>
        <w:rPr>
          <w:spacing w:val="-62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2023</w:t>
      </w:r>
      <w:r>
        <w:rPr>
          <w:spacing w:val="-49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年减少</w:t>
      </w:r>
      <w:r>
        <w:rPr>
          <w:spacing w:val="-42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1.80</w:t>
      </w:r>
      <w:r>
        <w:rPr>
          <w:spacing w:val="-53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万元，</w:t>
      </w:r>
      <w:r>
        <w:rPr>
          <w:spacing w:val="-4"/>
          <w:sz w:val="32"/>
          <w:szCs w:val="32"/>
        </w:rPr>
        <w:t>下降</w:t>
      </w:r>
      <w:r>
        <w:rPr>
          <w:spacing w:val="-6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5.1</w:t>
      </w:r>
      <w:r>
        <w:rPr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7%，主要原因是：严格控制“</w:t>
      </w:r>
      <w:r>
        <w:rPr>
          <w:spacing w:val="-11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三公</w:t>
      </w:r>
      <w:r>
        <w:rPr>
          <w:spacing w:val="-105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”经费支出，压减公务</w:t>
      </w:r>
      <w:r>
        <w:rPr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用车运行维护费。</w:t>
      </w:r>
    </w:p>
    <w:p w14:paraId="20FEF445">
      <w:pPr>
        <w:spacing w:before="198" w:line="221" w:lineRule="auto"/>
        <w:ind w:left="670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九、政府性基金预算支出预算情况说明</w:t>
      </w:r>
    </w:p>
    <w:p w14:paraId="67D280FD">
      <w:pPr>
        <w:pStyle w:val="2"/>
        <w:spacing w:before="195" w:line="220" w:lineRule="auto"/>
        <w:ind w:left="669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年渑池县人民政府办公室部门</w:t>
      </w:r>
      <w:r>
        <w:rPr>
          <w:spacing w:val="6"/>
          <w:sz w:val="32"/>
          <w:szCs w:val="32"/>
        </w:rPr>
        <w:t>政府性基</w:t>
      </w:r>
    </w:p>
    <w:p w14:paraId="59228776">
      <w:pPr>
        <w:spacing w:line="220" w:lineRule="auto"/>
        <w:rPr>
          <w:sz w:val="32"/>
          <w:szCs w:val="32"/>
        </w:rPr>
        <w:sectPr>
          <w:pgSz w:w="11906" w:h="16839"/>
          <w:pgMar w:top="400" w:right="1551" w:bottom="0" w:left="1785" w:header="0" w:footer="0" w:gutter="0"/>
          <w:cols w:space="720" w:num="1"/>
        </w:sectPr>
      </w:pPr>
    </w:p>
    <w:p w14:paraId="460F4A7A">
      <w:pPr>
        <w:spacing w:line="278" w:lineRule="auto"/>
        <w:rPr>
          <w:rFonts w:ascii="Arial"/>
          <w:sz w:val="21"/>
        </w:rPr>
      </w:pPr>
    </w:p>
    <w:p w14:paraId="3174C154">
      <w:pPr>
        <w:spacing w:line="279" w:lineRule="auto"/>
        <w:rPr>
          <w:rFonts w:ascii="Arial"/>
          <w:sz w:val="21"/>
        </w:rPr>
      </w:pPr>
    </w:p>
    <w:p w14:paraId="52CC2366">
      <w:pPr>
        <w:spacing w:line="279" w:lineRule="auto"/>
        <w:rPr>
          <w:rFonts w:ascii="Arial"/>
          <w:sz w:val="21"/>
        </w:rPr>
      </w:pPr>
    </w:p>
    <w:p w14:paraId="32E812D0">
      <w:pPr>
        <w:spacing w:line="279" w:lineRule="auto"/>
        <w:rPr>
          <w:rFonts w:ascii="Arial"/>
          <w:sz w:val="21"/>
        </w:rPr>
      </w:pPr>
    </w:p>
    <w:p w14:paraId="2D416F82">
      <w:pPr>
        <w:pStyle w:val="2"/>
        <w:spacing w:before="104" w:line="222" w:lineRule="auto"/>
        <w:ind w:left="35"/>
        <w:rPr>
          <w:sz w:val="32"/>
          <w:szCs w:val="32"/>
        </w:rPr>
      </w:pPr>
      <w:r>
        <w:rPr>
          <w:spacing w:val="-6"/>
          <w:sz w:val="32"/>
          <w:szCs w:val="32"/>
        </w:rPr>
        <w:t>金预算支出</w:t>
      </w:r>
      <w:r>
        <w:rPr>
          <w:spacing w:val="-59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0.00</w:t>
      </w:r>
      <w:r>
        <w:rPr>
          <w:spacing w:val="-56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万元，用于：无。</w:t>
      </w:r>
    </w:p>
    <w:p w14:paraId="60F039F1">
      <w:pPr>
        <w:spacing w:before="193" w:line="221" w:lineRule="auto"/>
        <w:ind w:left="666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十、其他重要事项的情况说明</w:t>
      </w:r>
    </w:p>
    <w:p w14:paraId="048EC4C0">
      <w:pPr>
        <w:spacing w:before="195"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(一)机构运行经费支出情况</w:t>
      </w:r>
    </w:p>
    <w:p w14:paraId="3BAF3812">
      <w:pPr>
        <w:pStyle w:val="2"/>
        <w:spacing w:before="188" w:line="333" w:lineRule="auto"/>
        <w:ind w:left="35" w:right="14" w:firstLine="633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年渑池县人民政府办公室部门</w:t>
      </w:r>
      <w:r>
        <w:rPr>
          <w:spacing w:val="6"/>
          <w:sz w:val="32"/>
          <w:szCs w:val="32"/>
        </w:rPr>
        <w:t>机构运行</w:t>
      </w:r>
      <w:r>
        <w:rPr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经费支出预算</w:t>
      </w:r>
      <w:r>
        <w:rPr>
          <w:rFonts w:hint="eastAsia"/>
          <w:spacing w:val="6"/>
          <w:sz w:val="32"/>
          <w:szCs w:val="32"/>
          <w:lang w:val="en-US" w:eastAsia="zh-CN"/>
        </w:rPr>
        <w:t>10.9</w:t>
      </w:r>
      <w:r>
        <w:rPr>
          <w:spacing w:val="6"/>
          <w:sz w:val="32"/>
          <w:szCs w:val="32"/>
        </w:rPr>
        <w:t>万元，主要保障机构正常运转及正常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履职需要，较</w:t>
      </w:r>
      <w:r>
        <w:rPr>
          <w:spacing w:val="-45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2023</w:t>
      </w:r>
      <w:r>
        <w:rPr>
          <w:spacing w:val="-4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年持平，主要原因：保障局机关正常运</w:t>
      </w:r>
      <w:r>
        <w:rPr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转及正常履职需要。</w:t>
      </w:r>
    </w:p>
    <w:p w14:paraId="225E3F5E">
      <w:pPr>
        <w:spacing w:before="2" w:line="227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(二)政府采购支出情况</w:t>
      </w:r>
    </w:p>
    <w:p w14:paraId="757B3B3E">
      <w:pPr>
        <w:pStyle w:val="2"/>
        <w:spacing w:before="187" w:line="333" w:lineRule="auto"/>
        <w:ind w:left="27" w:right="14" w:firstLine="641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>2024</w:t>
      </w:r>
      <w:r>
        <w:rPr>
          <w:spacing w:val="-4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年我部门政府采购预算安排</w:t>
      </w:r>
      <w:r>
        <w:rPr>
          <w:spacing w:val="-6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0.00</w:t>
      </w:r>
      <w:r>
        <w:rPr>
          <w:spacing w:val="-5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</w:t>
      </w:r>
      <w:r>
        <w:rPr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其中：政府采购货物预算0.00</w:t>
      </w:r>
      <w:r>
        <w:rPr>
          <w:spacing w:val="-37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万元、政府采购工程预算0.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00</w:t>
      </w:r>
      <w:r>
        <w:rPr>
          <w:spacing w:val="-5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万元、政府采购服务预算</w:t>
      </w:r>
      <w:r>
        <w:rPr>
          <w:spacing w:val="-6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0.00</w:t>
      </w:r>
      <w:r>
        <w:rPr>
          <w:spacing w:val="-5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万元。</w:t>
      </w:r>
    </w:p>
    <w:p w14:paraId="6BD7A9A0">
      <w:pPr>
        <w:spacing w:before="1" w:line="226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(三)绩效目标设置情况</w:t>
      </w:r>
    </w:p>
    <w:p w14:paraId="2B86EAB2">
      <w:pPr>
        <w:pStyle w:val="2"/>
        <w:spacing w:before="190" w:line="333" w:lineRule="auto"/>
        <w:ind w:left="39" w:right="14" w:firstLine="647"/>
        <w:jc w:val="both"/>
        <w:rPr>
          <w:sz w:val="32"/>
          <w:szCs w:val="32"/>
        </w:rPr>
      </w:pPr>
      <w:r>
        <w:rPr>
          <w:spacing w:val="6"/>
          <w:sz w:val="32"/>
          <w:szCs w:val="32"/>
        </w:rPr>
        <w:t>我部门2024</w:t>
      </w:r>
      <w:r>
        <w:rPr>
          <w:spacing w:val="-38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年预算项目均按要求编制了绩效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目标，从项目产出、项目效益、满意度等方面设置了绩效</w:t>
      </w:r>
      <w:r>
        <w:rPr>
          <w:spacing w:val="4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目标，综合反映项目预期完成的数量、实效、质量，预期</w:t>
      </w:r>
      <w:r>
        <w:rPr>
          <w:spacing w:val="4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达到的社会经济效益、可持续影响以及服务对象满意度等</w:t>
      </w:r>
      <w:r>
        <w:rPr>
          <w:spacing w:val="4"/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情况。</w:t>
      </w:r>
    </w:p>
    <w:p w14:paraId="0F5F0809">
      <w:pPr>
        <w:pStyle w:val="2"/>
        <w:spacing w:before="4" w:line="333" w:lineRule="auto"/>
        <w:ind w:left="34" w:right="14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年，我部门纳入预算绩效管理</w:t>
      </w:r>
      <w:r>
        <w:rPr>
          <w:spacing w:val="6"/>
          <w:sz w:val="32"/>
          <w:szCs w:val="32"/>
        </w:rPr>
        <w:t>的支出总</w:t>
      </w:r>
      <w:r>
        <w:rPr>
          <w:sz w:val="32"/>
          <w:szCs w:val="32"/>
        </w:rPr>
        <w:t xml:space="preserve"> 额为</w:t>
      </w:r>
      <w:r>
        <w:rPr>
          <w:spacing w:val="-38"/>
          <w:sz w:val="32"/>
          <w:szCs w:val="32"/>
        </w:rPr>
        <w:t xml:space="preserve"> </w:t>
      </w:r>
      <w:r>
        <w:rPr>
          <w:sz w:val="32"/>
          <w:szCs w:val="32"/>
        </w:rPr>
        <w:t>1050.70</w:t>
      </w:r>
      <w:r>
        <w:rPr>
          <w:spacing w:val="-48"/>
          <w:sz w:val="32"/>
          <w:szCs w:val="32"/>
        </w:rPr>
        <w:t xml:space="preserve"> </w:t>
      </w:r>
      <w:r>
        <w:rPr>
          <w:sz w:val="32"/>
          <w:szCs w:val="32"/>
        </w:rPr>
        <w:t>万元，其中人员经费支出</w:t>
      </w:r>
      <w:r>
        <w:rPr>
          <w:spacing w:val="-55"/>
          <w:sz w:val="32"/>
          <w:szCs w:val="32"/>
        </w:rPr>
        <w:t xml:space="preserve"> </w:t>
      </w:r>
      <w:r>
        <w:rPr>
          <w:sz w:val="32"/>
          <w:szCs w:val="32"/>
        </w:rPr>
        <w:t>550.4</w:t>
      </w:r>
      <w:r>
        <w:rPr>
          <w:spacing w:val="-1"/>
          <w:sz w:val="32"/>
          <w:szCs w:val="32"/>
        </w:rPr>
        <w:t>0</w:t>
      </w:r>
      <w:r>
        <w:rPr>
          <w:spacing w:val="-4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万元，公用</w:t>
      </w:r>
      <w:r>
        <w:rPr>
          <w:sz w:val="32"/>
          <w:szCs w:val="32"/>
        </w:rPr>
        <w:t xml:space="preserve"> 经费支出</w:t>
      </w:r>
      <w:r>
        <w:rPr>
          <w:spacing w:val="-60"/>
          <w:sz w:val="32"/>
          <w:szCs w:val="32"/>
        </w:rPr>
        <w:t xml:space="preserve"> </w:t>
      </w:r>
      <w:r>
        <w:rPr>
          <w:sz w:val="32"/>
          <w:szCs w:val="32"/>
        </w:rPr>
        <w:t>49.20</w:t>
      </w:r>
      <w:r>
        <w:rPr>
          <w:spacing w:val="-49"/>
          <w:sz w:val="32"/>
          <w:szCs w:val="32"/>
        </w:rPr>
        <w:t xml:space="preserve"> </w:t>
      </w:r>
      <w:r>
        <w:rPr>
          <w:sz w:val="32"/>
          <w:szCs w:val="32"/>
        </w:rPr>
        <w:t>万元，支出项目共</w:t>
      </w:r>
      <w:r>
        <w:rPr>
          <w:spacing w:val="-54"/>
          <w:sz w:val="32"/>
          <w:szCs w:val="32"/>
        </w:rPr>
        <w:t xml:space="preserve"> </w:t>
      </w:r>
      <w:r>
        <w:rPr>
          <w:sz w:val="32"/>
          <w:szCs w:val="32"/>
        </w:rPr>
        <w:t>7</w:t>
      </w:r>
      <w:r>
        <w:rPr>
          <w:spacing w:val="-50"/>
          <w:sz w:val="32"/>
          <w:szCs w:val="32"/>
        </w:rPr>
        <w:t xml:space="preserve"> </w:t>
      </w:r>
      <w:r>
        <w:rPr>
          <w:sz w:val="32"/>
          <w:szCs w:val="32"/>
        </w:rPr>
        <w:t>个，支出总额</w:t>
      </w:r>
      <w:r>
        <w:rPr>
          <w:spacing w:val="-63"/>
          <w:sz w:val="32"/>
          <w:szCs w:val="32"/>
        </w:rPr>
        <w:t xml:space="preserve"> </w:t>
      </w:r>
      <w:r>
        <w:rPr>
          <w:sz w:val="32"/>
          <w:szCs w:val="32"/>
        </w:rPr>
        <w:t xml:space="preserve">451.00 </w:t>
      </w:r>
      <w:r>
        <w:rPr>
          <w:spacing w:val="2"/>
          <w:sz w:val="32"/>
          <w:szCs w:val="32"/>
        </w:rPr>
        <w:t>万元，其中预算支出</w:t>
      </w:r>
      <w:r>
        <w:rPr>
          <w:spacing w:val="-3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100</w:t>
      </w:r>
      <w:r>
        <w:rPr>
          <w:spacing w:val="-4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万元及</w:t>
      </w:r>
      <w:r>
        <w:rPr>
          <w:spacing w:val="-3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100</w:t>
      </w:r>
      <w:r>
        <w:rPr>
          <w:spacing w:val="-43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万元以</w:t>
      </w:r>
      <w:r>
        <w:rPr>
          <w:spacing w:val="1"/>
          <w:sz w:val="32"/>
          <w:szCs w:val="32"/>
        </w:rPr>
        <w:t>上项目</w:t>
      </w:r>
      <w:r>
        <w:rPr>
          <w:spacing w:val="-5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</w:t>
      </w:r>
      <w:r>
        <w:rPr>
          <w:spacing w:val="-4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个，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支出总额</w:t>
      </w:r>
      <w:r>
        <w:rPr>
          <w:spacing w:val="-6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0.00</w:t>
      </w:r>
      <w:r>
        <w:rPr>
          <w:spacing w:val="-5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万元。我部门2024</w:t>
      </w:r>
      <w:r>
        <w:rPr>
          <w:spacing w:val="-5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年未开展重点项</w:t>
      </w:r>
      <w:r>
        <w:rPr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目预算的绩效目标。</w:t>
      </w:r>
    </w:p>
    <w:p w14:paraId="153777B5">
      <w:pPr>
        <w:spacing w:before="2" w:line="222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(四)国有资产占用情况</w:t>
      </w:r>
    </w:p>
    <w:p w14:paraId="4BEB2EF4">
      <w:pPr>
        <w:spacing w:line="222" w:lineRule="auto"/>
        <w:rPr>
          <w:rFonts w:ascii="楷体" w:hAnsi="楷体" w:eastAsia="楷体" w:cs="楷体"/>
          <w:sz w:val="32"/>
          <w:szCs w:val="32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6C19F207">
      <w:pPr>
        <w:spacing w:line="280" w:lineRule="auto"/>
        <w:rPr>
          <w:rFonts w:ascii="Arial"/>
          <w:sz w:val="21"/>
        </w:rPr>
      </w:pPr>
    </w:p>
    <w:p w14:paraId="643FFC6E">
      <w:pPr>
        <w:spacing w:line="280" w:lineRule="auto"/>
        <w:rPr>
          <w:rFonts w:ascii="Arial"/>
          <w:sz w:val="21"/>
        </w:rPr>
      </w:pPr>
    </w:p>
    <w:p w14:paraId="11EF750A">
      <w:pPr>
        <w:spacing w:line="280" w:lineRule="auto"/>
        <w:rPr>
          <w:rFonts w:ascii="Arial"/>
          <w:sz w:val="21"/>
        </w:rPr>
      </w:pPr>
    </w:p>
    <w:p w14:paraId="0C6FF4A9">
      <w:pPr>
        <w:spacing w:line="280" w:lineRule="auto"/>
        <w:rPr>
          <w:rFonts w:ascii="Arial"/>
          <w:sz w:val="21"/>
        </w:rPr>
      </w:pPr>
    </w:p>
    <w:p w14:paraId="6256BC78">
      <w:pPr>
        <w:pStyle w:val="2"/>
        <w:spacing w:before="104" w:line="333" w:lineRule="auto"/>
        <w:ind w:left="27" w:right="14" w:firstLine="641"/>
        <w:rPr>
          <w:sz w:val="32"/>
          <w:szCs w:val="32"/>
        </w:rPr>
      </w:pPr>
      <w:r>
        <w:rPr>
          <w:spacing w:val="3"/>
          <w:sz w:val="32"/>
          <w:szCs w:val="32"/>
        </w:rPr>
        <w:t>2023</w:t>
      </w:r>
      <w:r>
        <w:rPr>
          <w:spacing w:val="-25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年期末，我部门共有车辆</w:t>
      </w:r>
      <w:r>
        <w:rPr>
          <w:spacing w:val="-51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7</w:t>
      </w:r>
      <w:r>
        <w:rPr>
          <w:spacing w:val="-40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辆，其中：</w:t>
      </w:r>
      <w:r>
        <w:rPr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一般公务用车</w:t>
      </w:r>
      <w:r>
        <w:rPr>
          <w:spacing w:val="-49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7</w:t>
      </w:r>
      <w:r>
        <w:rPr>
          <w:spacing w:val="-35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辆、一般执法执勤用车</w:t>
      </w:r>
      <w:r>
        <w:rPr>
          <w:spacing w:val="-55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0</w:t>
      </w:r>
      <w:r>
        <w:rPr>
          <w:spacing w:val="-35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辆、</w:t>
      </w:r>
      <w:r>
        <w:rPr>
          <w:spacing w:val="5"/>
          <w:sz w:val="32"/>
          <w:szCs w:val="32"/>
        </w:rPr>
        <w:t>特种专业技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术用车</w:t>
      </w:r>
      <w:r>
        <w:rPr>
          <w:spacing w:val="-64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0</w:t>
      </w:r>
      <w:r>
        <w:rPr>
          <w:spacing w:val="-55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辆；其他用车</w:t>
      </w:r>
      <w:r>
        <w:rPr>
          <w:spacing w:val="-64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0</w:t>
      </w:r>
      <w:r>
        <w:rPr>
          <w:spacing w:val="-54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辆，其他用车主要是：无；单价</w:t>
      </w:r>
      <w:r>
        <w:rPr>
          <w:spacing w:val="-60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</w:t>
      </w:r>
      <w:r>
        <w:rPr>
          <w:spacing w:val="-54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万元以上通用设备</w:t>
      </w:r>
      <w:r>
        <w:rPr>
          <w:spacing w:val="-6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</w:t>
      </w:r>
      <w:r>
        <w:rPr>
          <w:spacing w:val="-59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套，单位价值</w:t>
      </w:r>
      <w:r>
        <w:rPr>
          <w:spacing w:val="-45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100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万元以上专用设备</w:t>
      </w:r>
      <w:r>
        <w:rPr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0</w:t>
      </w:r>
      <w:r>
        <w:rPr>
          <w:spacing w:val="-58"/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套。</w:t>
      </w:r>
    </w:p>
    <w:p w14:paraId="2B7ACF20">
      <w:pPr>
        <w:spacing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(五)专项转移支付项目情况</w:t>
      </w:r>
    </w:p>
    <w:p w14:paraId="45FCE21C">
      <w:pPr>
        <w:pStyle w:val="2"/>
        <w:spacing w:before="191" w:line="333" w:lineRule="auto"/>
        <w:ind w:left="34" w:right="14" w:firstLine="640"/>
        <w:jc w:val="both"/>
        <w:rPr>
          <w:sz w:val="32"/>
          <w:szCs w:val="32"/>
        </w:rPr>
      </w:pPr>
      <w:r>
        <w:rPr>
          <w:spacing w:val="12"/>
          <w:sz w:val="32"/>
          <w:szCs w:val="32"/>
        </w:rPr>
        <w:t>渑池县人民政府办公室部门负责管理的专项</w:t>
      </w:r>
      <w:r>
        <w:rPr>
          <w:spacing w:val="8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转移支付项目共有</w:t>
      </w:r>
      <w:r>
        <w:rPr>
          <w:spacing w:val="-53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0</w:t>
      </w:r>
      <w:r>
        <w:rPr>
          <w:spacing w:val="-45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项，主要是：无。我单位将按</w:t>
      </w:r>
      <w:r>
        <w:rPr>
          <w:spacing w:val="8"/>
          <w:sz w:val="32"/>
          <w:szCs w:val="32"/>
        </w:rPr>
        <w:t>照《预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算法》等有关规定，积极做好项目分配前期准备工作，在</w:t>
      </w:r>
      <w:r>
        <w:rPr>
          <w:spacing w:val="9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规定的时间内</w:t>
      </w:r>
      <w:r>
        <w:rPr>
          <w:spacing w:val="-76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向财政部门提出资金分配意见，根据有关要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求做好项目申报公开等相关工作。</w:t>
      </w:r>
    </w:p>
    <w:p w14:paraId="36A90A65">
      <w:pPr>
        <w:spacing w:line="333" w:lineRule="auto"/>
        <w:rPr>
          <w:sz w:val="32"/>
          <w:szCs w:val="32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5C970583">
      <w:pPr>
        <w:spacing w:line="289" w:lineRule="auto"/>
        <w:rPr>
          <w:rFonts w:ascii="Arial"/>
          <w:sz w:val="21"/>
        </w:rPr>
      </w:pPr>
    </w:p>
    <w:p w14:paraId="00471AB8">
      <w:pPr>
        <w:spacing w:line="289" w:lineRule="auto"/>
        <w:rPr>
          <w:rFonts w:ascii="Arial"/>
          <w:sz w:val="21"/>
        </w:rPr>
      </w:pPr>
    </w:p>
    <w:p w14:paraId="66272675">
      <w:pPr>
        <w:spacing w:line="289" w:lineRule="auto"/>
        <w:rPr>
          <w:rFonts w:ascii="Arial"/>
          <w:sz w:val="21"/>
        </w:rPr>
      </w:pPr>
    </w:p>
    <w:p w14:paraId="1ECDBE67">
      <w:pPr>
        <w:spacing w:line="290" w:lineRule="auto"/>
        <w:rPr>
          <w:rFonts w:ascii="Arial"/>
          <w:sz w:val="21"/>
        </w:rPr>
      </w:pPr>
    </w:p>
    <w:p w14:paraId="4F81ADA0">
      <w:pPr>
        <w:spacing w:before="101" w:line="283" w:lineRule="auto"/>
        <w:ind w:left="3523" w:right="3791" w:hanging="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第三部分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0"/>
          <w:sz w:val="31"/>
          <w:szCs w:val="31"/>
        </w:rPr>
        <w:t>名词解释</w:t>
      </w:r>
    </w:p>
    <w:p w14:paraId="19757934">
      <w:pPr>
        <w:pStyle w:val="2"/>
        <w:spacing w:before="168" w:line="296" w:lineRule="auto"/>
        <w:ind w:left="35" w:right="277" w:firstLine="645"/>
        <w:rPr>
          <w:sz w:val="32"/>
          <w:szCs w:val="32"/>
        </w:rPr>
      </w:pPr>
      <w:r>
        <w:rPr>
          <w:spacing w:val="12"/>
          <w:sz w:val="32"/>
          <w:szCs w:val="32"/>
        </w:rPr>
        <w:t>一、财政拨款收入：是指</w:t>
      </w:r>
      <w:r>
        <w:rPr>
          <w:rFonts w:hint="eastAsia"/>
          <w:spacing w:val="12"/>
          <w:sz w:val="32"/>
          <w:szCs w:val="32"/>
          <w:lang w:eastAsia="zh-CN"/>
        </w:rPr>
        <w:t>县级</w:t>
      </w:r>
      <w:r>
        <w:rPr>
          <w:spacing w:val="12"/>
          <w:sz w:val="32"/>
          <w:szCs w:val="32"/>
        </w:rPr>
        <w:t>财政当年拨付的资金；</w:t>
      </w:r>
      <w:r>
        <w:rPr>
          <w:spacing w:val="2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包括一般公共预算拨款、政府性基金预算拨款、</w:t>
      </w:r>
      <w:r>
        <w:rPr>
          <w:spacing w:val="-77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国有资本</w:t>
      </w:r>
      <w:r>
        <w:rPr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经营预算拨款。</w:t>
      </w:r>
    </w:p>
    <w:p w14:paraId="40207B67">
      <w:pPr>
        <w:pStyle w:val="2"/>
        <w:spacing w:before="196" w:line="296" w:lineRule="auto"/>
        <w:ind w:left="36" w:right="8" w:firstLine="648"/>
        <w:rPr>
          <w:sz w:val="32"/>
          <w:szCs w:val="32"/>
        </w:rPr>
      </w:pPr>
      <w:r>
        <w:rPr>
          <w:spacing w:val="12"/>
          <w:sz w:val="32"/>
          <w:szCs w:val="32"/>
        </w:rPr>
        <w:t>二、财政专户管理资金：是指缴入财政专户、</w:t>
      </w:r>
      <w:r>
        <w:rPr>
          <w:spacing w:val="11"/>
          <w:sz w:val="32"/>
          <w:szCs w:val="32"/>
        </w:rPr>
        <w:t>实行专</w:t>
      </w:r>
      <w:r>
        <w:rPr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项管理的高中以上学费、住宿费、高校委托培养费、</w:t>
      </w:r>
      <w:r>
        <w:rPr>
          <w:spacing w:val="8"/>
          <w:sz w:val="32"/>
          <w:szCs w:val="32"/>
        </w:rPr>
        <w:t>函大、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电大、夜大及短训班培训费等教育收费。</w:t>
      </w:r>
    </w:p>
    <w:p w14:paraId="32BEF8DE">
      <w:pPr>
        <w:pStyle w:val="2"/>
        <w:spacing w:before="192" w:line="278" w:lineRule="auto"/>
        <w:ind w:left="39" w:right="277" w:firstLine="645"/>
        <w:rPr>
          <w:sz w:val="32"/>
          <w:szCs w:val="32"/>
        </w:rPr>
      </w:pPr>
      <w:r>
        <w:rPr>
          <w:spacing w:val="12"/>
          <w:sz w:val="32"/>
          <w:szCs w:val="32"/>
        </w:rPr>
        <w:t>三、事业收入：是指事业单位开展专业活动及辅</w:t>
      </w:r>
      <w:r>
        <w:rPr>
          <w:spacing w:val="11"/>
          <w:sz w:val="32"/>
          <w:szCs w:val="32"/>
        </w:rPr>
        <w:t>助活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动所取得的收入，不包括教育收费。</w:t>
      </w:r>
    </w:p>
    <w:p w14:paraId="4061594B">
      <w:pPr>
        <w:pStyle w:val="2"/>
        <w:spacing w:before="193" w:line="277" w:lineRule="auto"/>
        <w:ind w:left="39" w:firstLine="673"/>
        <w:rPr>
          <w:sz w:val="32"/>
          <w:szCs w:val="32"/>
        </w:rPr>
      </w:pPr>
      <w:r>
        <w:rPr>
          <w:spacing w:val="10"/>
          <w:sz w:val="32"/>
          <w:szCs w:val="32"/>
        </w:rPr>
        <w:t>四、事业单位经营收入：是指事业单位在专业业务活</w:t>
      </w:r>
      <w:r>
        <w:rPr>
          <w:spacing w:val="7"/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动及其辅助活动之外开展非独立核算经营活动取得的收入。</w:t>
      </w:r>
    </w:p>
    <w:p w14:paraId="1A5FCF3D">
      <w:pPr>
        <w:pStyle w:val="2"/>
        <w:spacing w:before="195" w:line="277" w:lineRule="auto"/>
        <w:ind w:left="35" w:right="277" w:firstLine="645"/>
        <w:rPr>
          <w:sz w:val="32"/>
          <w:szCs w:val="32"/>
        </w:rPr>
      </w:pPr>
      <w:r>
        <w:rPr>
          <w:spacing w:val="-6"/>
          <w:sz w:val="32"/>
          <w:szCs w:val="32"/>
        </w:rPr>
        <w:t>五、其他收入：是指部门取得的除“</w:t>
      </w:r>
      <w:r>
        <w:rPr>
          <w:spacing w:val="-11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财政拨款</w:t>
      </w:r>
      <w:r>
        <w:rPr>
          <w:spacing w:val="-10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”、“事</w:t>
      </w:r>
      <w:r>
        <w:rPr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业收入</w:t>
      </w:r>
      <w:r>
        <w:rPr>
          <w:spacing w:val="-116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”、“事业单位经营收入”等以外的收入。</w:t>
      </w:r>
    </w:p>
    <w:p w14:paraId="0EA05259">
      <w:pPr>
        <w:pStyle w:val="2"/>
        <w:spacing w:before="197" w:line="315" w:lineRule="auto"/>
        <w:ind w:left="32" w:right="277" w:firstLine="644"/>
        <w:rPr>
          <w:sz w:val="32"/>
          <w:szCs w:val="32"/>
        </w:rPr>
      </w:pPr>
      <w:r>
        <w:rPr>
          <w:spacing w:val="12"/>
          <w:sz w:val="32"/>
          <w:szCs w:val="32"/>
        </w:rPr>
        <w:t>六、用事业基金弥补收支差额：是指事业单位在当年</w:t>
      </w:r>
      <w:r>
        <w:rPr>
          <w:spacing w:val="5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的“财政拨款收入</w:t>
      </w:r>
      <w:r>
        <w:rPr>
          <w:spacing w:val="-105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”、“事业收入</w:t>
      </w:r>
      <w:r>
        <w:rPr>
          <w:spacing w:val="-106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”、“经营收入</w:t>
      </w:r>
      <w:r>
        <w:rPr>
          <w:spacing w:val="-106"/>
          <w:sz w:val="32"/>
          <w:szCs w:val="32"/>
        </w:rPr>
        <w:t xml:space="preserve"> </w:t>
      </w:r>
      <w:r>
        <w:rPr>
          <w:spacing w:val="-20"/>
          <w:sz w:val="32"/>
          <w:szCs w:val="32"/>
        </w:rPr>
        <w:t>”和“其他</w:t>
      </w:r>
      <w:r>
        <w:rPr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收入</w:t>
      </w:r>
      <w:r>
        <w:rPr>
          <w:spacing w:val="-100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”不足以安排当年支出的情况下，使用以前年度积累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的事业基金(即事业单位以前各年度收支相抵后，</w:t>
      </w:r>
      <w:r>
        <w:rPr>
          <w:spacing w:val="4"/>
          <w:sz w:val="32"/>
          <w:szCs w:val="32"/>
        </w:rPr>
        <w:t>按国家规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定提取、用于弥补以后年度收支差额的基金)弥补</w:t>
      </w:r>
      <w:r>
        <w:rPr>
          <w:spacing w:val="4"/>
          <w:sz w:val="32"/>
          <w:szCs w:val="32"/>
        </w:rPr>
        <w:t>当年收支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缺口的资金。</w:t>
      </w:r>
    </w:p>
    <w:p w14:paraId="5D996614">
      <w:pPr>
        <w:pStyle w:val="2"/>
        <w:spacing w:before="192" w:line="296" w:lineRule="auto"/>
        <w:ind w:left="35" w:right="277" w:firstLine="646"/>
        <w:rPr>
          <w:sz w:val="32"/>
          <w:szCs w:val="32"/>
        </w:rPr>
      </w:pPr>
      <w:r>
        <w:rPr>
          <w:spacing w:val="7"/>
          <w:sz w:val="32"/>
          <w:szCs w:val="32"/>
        </w:rPr>
        <w:t>七、基本支出：是指为保障机构正常运转、完成</w:t>
      </w:r>
      <w:r>
        <w:rPr>
          <w:spacing w:val="-44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</w:t>
      </w:r>
      <w:r>
        <w:rPr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工作任务所必需的开支，其内容包括人员经费和</w:t>
      </w:r>
      <w:r>
        <w:rPr>
          <w:spacing w:val="-5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日常公用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经费两部分。</w:t>
      </w:r>
    </w:p>
    <w:p w14:paraId="26A31B3A">
      <w:pPr>
        <w:pStyle w:val="2"/>
        <w:spacing w:before="193" w:line="219" w:lineRule="auto"/>
        <w:ind w:left="674"/>
        <w:rPr>
          <w:sz w:val="32"/>
          <w:szCs w:val="32"/>
        </w:rPr>
      </w:pPr>
      <w:r>
        <w:rPr>
          <w:spacing w:val="12"/>
          <w:sz w:val="32"/>
          <w:szCs w:val="32"/>
        </w:rPr>
        <w:t>八、项目支出：是指在基本支出之外，为完成特定的</w:t>
      </w:r>
    </w:p>
    <w:p w14:paraId="7D26F0EC">
      <w:pPr>
        <w:spacing w:line="219" w:lineRule="auto"/>
        <w:rPr>
          <w:sz w:val="32"/>
          <w:szCs w:val="32"/>
        </w:rPr>
        <w:sectPr>
          <w:pgSz w:w="11906" w:h="16839"/>
          <w:pgMar w:top="400" w:right="1522" w:bottom="0" w:left="1785" w:header="0" w:footer="0" w:gutter="0"/>
          <w:cols w:space="720" w:num="1"/>
        </w:sectPr>
      </w:pPr>
    </w:p>
    <w:p w14:paraId="1CBAB02D">
      <w:pPr>
        <w:spacing w:line="279" w:lineRule="auto"/>
        <w:rPr>
          <w:rFonts w:ascii="Arial"/>
          <w:sz w:val="21"/>
        </w:rPr>
      </w:pPr>
    </w:p>
    <w:p w14:paraId="2DFE5DF3">
      <w:pPr>
        <w:spacing w:line="279" w:lineRule="auto"/>
        <w:rPr>
          <w:rFonts w:ascii="Arial"/>
          <w:sz w:val="21"/>
        </w:rPr>
      </w:pPr>
    </w:p>
    <w:p w14:paraId="488BCB8F">
      <w:pPr>
        <w:spacing w:line="279" w:lineRule="auto"/>
        <w:rPr>
          <w:rFonts w:ascii="Arial"/>
          <w:sz w:val="21"/>
        </w:rPr>
      </w:pPr>
    </w:p>
    <w:p w14:paraId="5A75977C">
      <w:pPr>
        <w:spacing w:line="279" w:lineRule="auto"/>
        <w:rPr>
          <w:rFonts w:ascii="Arial"/>
          <w:sz w:val="21"/>
        </w:rPr>
      </w:pPr>
    </w:p>
    <w:p w14:paraId="662A9153">
      <w:pPr>
        <w:pStyle w:val="2"/>
        <w:spacing w:before="104" w:line="220" w:lineRule="auto"/>
        <w:ind w:left="37"/>
        <w:rPr>
          <w:sz w:val="32"/>
          <w:szCs w:val="32"/>
        </w:rPr>
      </w:pPr>
      <w:r>
        <w:rPr>
          <w:spacing w:val="-4"/>
          <w:sz w:val="32"/>
          <w:szCs w:val="32"/>
        </w:rPr>
        <w:t>行政工作任务或事业发展目标所发生的支出。</w:t>
      </w:r>
    </w:p>
    <w:p w14:paraId="3BA92A1D">
      <w:pPr>
        <w:pStyle w:val="2"/>
        <w:spacing w:before="203" w:line="319" w:lineRule="auto"/>
        <w:ind w:left="35" w:right="14" w:firstLine="651"/>
        <w:rPr>
          <w:sz w:val="32"/>
          <w:szCs w:val="32"/>
        </w:rPr>
      </w:pPr>
      <w:r>
        <w:rPr>
          <w:spacing w:val="-4"/>
          <w:sz w:val="32"/>
          <w:szCs w:val="32"/>
        </w:rPr>
        <w:t>九、“三公</w:t>
      </w:r>
      <w:r>
        <w:rPr>
          <w:spacing w:val="-11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”经费：是指纳入</w:t>
      </w:r>
      <w:r>
        <w:rPr>
          <w:rFonts w:hint="eastAsia"/>
          <w:spacing w:val="-4"/>
          <w:sz w:val="32"/>
          <w:szCs w:val="32"/>
          <w:lang w:eastAsia="zh-CN"/>
        </w:rPr>
        <w:t>县级</w:t>
      </w:r>
      <w:r>
        <w:rPr>
          <w:spacing w:val="-4"/>
          <w:sz w:val="32"/>
          <w:szCs w:val="32"/>
        </w:rPr>
        <w:t>财政预算管理，部门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使用财政拨款安排的因公出国</w:t>
      </w:r>
      <w:r>
        <w:rPr>
          <w:spacing w:val="-81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(境)费、公务用车</w:t>
      </w:r>
      <w:r>
        <w:rPr>
          <w:spacing w:val="7"/>
          <w:sz w:val="32"/>
          <w:szCs w:val="32"/>
        </w:rPr>
        <w:t>购置及运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行费和公务接待费。其中，</w:t>
      </w:r>
      <w:r>
        <w:rPr>
          <w:spacing w:val="-8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因公出国</w:t>
      </w:r>
      <w:r>
        <w:rPr>
          <w:spacing w:val="-8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(境)费反映单位公务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出</w:t>
      </w:r>
      <w:r>
        <w:rPr>
          <w:spacing w:val="-8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国</w:t>
      </w:r>
      <w:r>
        <w:rPr>
          <w:spacing w:val="-8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(境)的住宿费、旅费、伙食补助费、杂费、培训费等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支出；公务用车购置及运行费反映单位公务用车购置费及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租用费、燃料费、维修费、过路过桥费、保险费、安全奖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励费用等支出；公务接待费反映单位按规定开支的各类公</w:t>
      </w:r>
      <w:r>
        <w:rPr>
          <w:spacing w:val="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务接待(含外宾接待)支出。</w:t>
      </w:r>
    </w:p>
    <w:p w14:paraId="223CC8B7">
      <w:pPr>
        <w:pStyle w:val="2"/>
        <w:spacing w:before="190" w:line="311" w:lineRule="auto"/>
        <w:ind w:left="36" w:right="14" w:firstLine="647"/>
        <w:rPr>
          <w:sz w:val="32"/>
          <w:szCs w:val="32"/>
        </w:rPr>
      </w:pPr>
      <w:r>
        <w:rPr>
          <w:spacing w:val="12"/>
          <w:sz w:val="32"/>
          <w:szCs w:val="32"/>
        </w:rPr>
        <w:t>十、机构运行经费：是指为保障行政事业单位运</w:t>
      </w:r>
      <w:r>
        <w:rPr>
          <w:spacing w:val="11"/>
          <w:sz w:val="32"/>
          <w:szCs w:val="32"/>
        </w:rPr>
        <w:t>行用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于购买货物和服务的各项资金，包括办公及印刷费、邮电</w:t>
      </w:r>
      <w:r>
        <w:rPr>
          <w:spacing w:val="7"/>
          <w:sz w:val="32"/>
          <w:szCs w:val="32"/>
        </w:rPr>
        <w:t xml:space="preserve"> 费、差旅费、会议费、福利费、</w:t>
      </w:r>
      <w:r>
        <w:rPr>
          <w:spacing w:val="-53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日常维修费及一般设备购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置费、办公用房水电费、办公用房取暖费、办公用房物业</w:t>
      </w:r>
      <w:r>
        <w:rPr>
          <w:spacing w:val="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管理费、公务用车运行维护费以及其他费用。</w:t>
      </w:r>
    </w:p>
    <w:p w14:paraId="6334CCC3">
      <w:pPr>
        <w:pStyle w:val="2"/>
        <w:spacing w:before="197" w:line="334" w:lineRule="auto"/>
        <w:ind w:left="37" w:right="35" w:firstLine="651"/>
        <w:rPr>
          <w:sz w:val="32"/>
          <w:szCs w:val="32"/>
        </w:rPr>
      </w:pPr>
      <w:r>
        <w:rPr>
          <w:spacing w:val="1"/>
          <w:sz w:val="32"/>
          <w:szCs w:val="32"/>
        </w:rPr>
        <w:t>附件：渑池县人民政府办公室</w:t>
      </w:r>
      <w:r>
        <w:rPr>
          <w:spacing w:val="-5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2024</w:t>
      </w:r>
      <w:r>
        <w:rPr>
          <w:spacing w:val="-4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年度部门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预算表</w:t>
      </w:r>
    </w:p>
    <w:p w14:paraId="43A08087">
      <w:pPr>
        <w:spacing w:line="334" w:lineRule="auto"/>
        <w:rPr>
          <w:sz w:val="32"/>
          <w:szCs w:val="32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59D3CC25">
      <w:pPr>
        <w:spacing w:line="267" w:lineRule="auto"/>
        <w:rPr>
          <w:rFonts w:ascii="Arial"/>
          <w:sz w:val="21"/>
        </w:rPr>
      </w:pPr>
    </w:p>
    <w:p w14:paraId="46D45A53">
      <w:pPr>
        <w:spacing w:line="267" w:lineRule="auto"/>
        <w:rPr>
          <w:rFonts w:ascii="Arial"/>
          <w:sz w:val="21"/>
        </w:rPr>
      </w:pPr>
    </w:p>
    <w:p w14:paraId="355C12C9">
      <w:pPr>
        <w:spacing w:line="267" w:lineRule="auto"/>
        <w:rPr>
          <w:rFonts w:ascii="Arial"/>
          <w:sz w:val="21"/>
        </w:rPr>
      </w:pPr>
    </w:p>
    <w:p w14:paraId="3222DA6C">
      <w:pPr>
        <w:spacing w:line="268" w:lineRule="auto"/>
        <w:rPr>
          <w:rFonts w:ascii="Arial"/>
          <w:sz w:val="21"/>
        </w:rPr>
      </w:pPr>
    </w:p>
    <w:p w14:paraId="5A587D78">
      <w:pPr>
        <w:spacing w:line="268" w:lineRule="auto"/>
        <w:rPr>
          <w:rFonts w:ascii="Arial"/>
          <w:sz w:val="21"/>
        </w:rPr>
      </w:pPr>
    </w:p>
    <w:p w14:paraId="147F687C">
      <w:pPr>
        <w:spacing w:before="104" w:line="223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部门收支总体情况表</w:t>
      </w:r>
    </w:p>
    <w:p w14:paraId="1620710C">
      <w:pPr>
        <w:spacing w:before="40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YS01</w:t>
      </w:r>
    </w:p>
    <w:p w14:paraId="3B34FA00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部门：渑池县人民政府办公室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0537F7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7710BCFC">
            <w:pPr>
              <w:pStyle w:val="6"/>
              <w:spacing w:before="145" w:line="220" w:lineRule="auto"/>
              <w:ind w:left="3294"/>
            </w:pPr>
            <w:r>
              <w:rPr>
                <w:color w:val="494949"/>
                <w:spacing w:val="-5"/>
              </w:rPr>
              <w:t>收入</w:t>
            </w:r>
          </w:p>
        </w:tc>
        <w:tc>
          <w:tcPr>
            <w:tcW w:w="6978" w:type="dxa"/>
            <w:gridSpan w:val="2"/>
            <w:vAlign w:val="top"/>
          </w:tcPr>
          <w:p w14:paraId="7A19D442">
            <w:pPr>
              <w:pStyle w:val="6"/>
              <w:spacing w:before="146" w:line="220" w:lineRule="auto"/>
              <w:ind w:left="3223"/>
            </w:pPr>
            <w:r>
              <w:rPr>
                <w:color w:val="494949"/>
                <w:spacing w:val="-3"/>
              </w:rPr>
              <w:t>支出</w:t>
            </w:r>
          </w:p>
        </w:tc>
      </w:tr>
      <w:tr w14:paraId="4CC5C1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49C1C43E">
            <w:pPr>
              <w:pStyle w:val="6"/>
              <w:spacing w:before="143" w:line="220" w:lineRule="auto"/>
              <w:ind w:left="2129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17" w:type="dxa"/>
            <w:vAlign w:val="top"/>
          </w:tcPr>
          <w:p w14:paraId="697C5F7A">
            <w:pPr>
              <w:pStyle w:val="6"/>
              <w:spacing w:before="142" w:line="220" w:lineRule="auto"/>
              <w:ind w:left="959"/>
            </w:pPr>
            <w:r>
              <w:rPr>
                <w:color w:val="494949"/>
                <w:spacing w:val="-4"/>
              </w:rPr>
              <w:t>金额</w:t>
            </w:r>
          </w:p>
        </w:tc>
        <w:tc>
          <w:tcPr>
            <w:tcW w:w="4653" w:type="dxa"/>
            <w:vAlign w:val="top"/>
          </w:tcPr>
          <w:p w14:paraId="10AF5B86">
            <w:pPr>
              <w:pStyle w:val="6"/>
              <w:spacing w:before="143" w:line="220" w:lineRule="auto"/>
              <w:ind w:left="2067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25" w:type="dxa"/>
            <w:vAlign w:val="top"/>
          </w:tcPr>
          <w:p w14:paraId="08CDB232">
            <w:pPr>
              <w:pStyle w:val="6"/>
              <w:spacing w:before="142" w:line="220" w:lineRule="auto"/>
              <w:ind w:left="901"/>
            </w:pPr>
            <w:r>
              <w:rPr>
                <w:color w:val="494949"/>
                <w:spacing w:val="-4"/>
              </w:rPr>
              <w:t>金额</w:t>
            </w:r>
          </w:p>
        </w:tc>
      </w:tr>
      <w:tr w14:paraId="537654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78F5E802">
            <w:pPr>
              <w:pStyle w:val="6"/>
              <w:spacing w:before="144" w:line="220" w:lineRule="auto"/>
              <w:ind w:left="82"/>
            </w:pPr>
            <w:r>
              <w:rPr>
                <w:color w:val="494949"/>
                <w:spacing w:val="-2"/>
              </w:rPr>
              <w:t>一、一般公共预算</w:t>
            </w:r>
          </w:p>
        </w:tc>
        <w:tc>
          <w:tcPr>
            <w:tcW w:w="2317" w:type="dxa"/>
            <w:vAlign w:val="top"/>
          </w:tcPr>
          <w:p w14:paraId="3B8D4146">
            <w:pPr>
              <w:pStyle w:val="6"/>
              <w:spacing w:before="144" w:line="217" w:lineRule="auto"/>
              <w:ind w:left="1180"/>
            </w:pPr>
            <w:r>
              <w:rPr>
                <w:spacing w:val="-4"/>
              </w:rPr>
              <w:t>1,050.70</w:t>
            </w:r>
          </w:p>
        </w:tc>
        <w:tc>
          <w:tcPr>
            <w:tcW w:w="4653" w:type="dxa"/>
            <w:vAlign w:val="top"/>
          </w:tcPr>
          <w:p w14:paraId="7E8B284A">
            <w:pPr>
              <w:pStyle w:val="6"/>
              <w:spacing w:before="144" w:line="220" w:lineRule="auto"/>
              <w:ind w:left="87"/>
            </w:pPr>
            <w:r>
              <w:rPr>
                <w:color w:val="494949"/>
                <w:spacing w:val="-2"/>
              </w:rPr>
              <w:t>一、一般公共服务</w:t>
            </w:r>
          </w:p>
        </w:tc>
        <w:tc>
          <w:tcPr>
            <w:tcW w:w="2325" w:type="dxa"/>
            <w:vAlign w:val="top"/>
          </w:tcPr>
          <w:p w14:paraId="6F7AB4E7">
            <w:pPr>
              <w:pStyle w:val="6"/>
              <w:spacing w:before="144" w:line="239" w:lineRule="auto"/>
              <w:ind w:left="1439"/>
            </w:pPr>
            <w:r>
              <w:rPr>
                <w:spacing w:val="-2"/>
              </w:rPr>
              <w:t>902.70</w:t>
            </w:r>
          </w:p>
        </w:tc>
      </w:tr>
      <w:tr w14:paraId="334948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2C309ABE">
            <w:pPr>
              <w:pStyle w:val="6"/>
              <w:spacing w:before="145" w:line="220" w:lineRule="auto"/>
              <w:ind w:left="79"/>
            </w:pPr>
            <w:r>
              <w:rPr>
                <w:color w:val="494949"/>
                <w:spacing w:val="-2"/>
              </w:rPr>
              <w:t>其中：财政拨款</w:t>
            </w:r>
          </w:p>
        </w:tc>
        <w:tc>
          <w:tcPr>
            <w:tcW w:w="2317" w:type="dxa"/>
            <w:vAlign w:val="top"/>
          </w:tcPr>
          <w:p w14:paraId="123CB9E1">
            <w:pPr>
              <w:pStyle w:val="6"/>
              <w:spacing w:before="145" w:line="217" w:lineRule="auto"/>
              <w:ind w:left="1180"/>
            </w:pPr>
            <w:r>
              <w:rPr>
                <w:spacing w:val="-4"/>
              </w:rPr>
              <w:t>1,050.70</w:t>
            </w:r>
          </w:p>
        </w:tc>
        <w:tc>
          <w:tcPr>
            <w:tcW w:w="4653" w:type="dxa"/>
            <w:vAlign w:val="top"/>
          </w:tcPr>
          <w:p w14:paraId="7467D7D3">
            <w:pPr>
              <w:pStyle w:val="6"/>
              <w:spacing w:before="146" w:line="220" w:lineRule="auto"/>
              <w:ind w:left="87"/>
            </w:pPr>
            <w:r>
              <w:rPr>
                <w:color w:val="494949"/>
                <w:spacing w:val="-3"/>
              </w:rPr>
              <w:t>二、外交</w:t>
            </w:r>
          </w:p>
        </w:tc>
        <w:tc>
          <w:tcPr>
            <w:tcW w:w="2325" w:type="dxa"/>
            <w:vAlign w:val="top"/>
          </w:tcPr>
          <w:p w14:paraId="524F86BC">
            <w:pPr>
              <w:rPr>
                <w:rFonts w:ascii="Arial"/>
                <w:sz w:val="21"/>
              </w:rPr>
            </w:pPr>
          </w:p>
        </w:tc>
      </w:tr>
      <w:tr w14:paraId="7D10E1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1CB1B9A2">
            <w:pPr>
              <w:pStyle w:val="6"/>
              <w:spacing w:before="147" w:line="219" w:lineRule="auto"/>
              <w:ind w:left="82"/>
            </w:pPr>
            <w:r>
              <w:rPr>
                <w:color w:val="494949"/>
                <w:spacing w:val="-2"/>
              </w:rPr>
              <w:t>二、政府性基金预算拨款收入</w:t>
            </w:r>
          </w:p>
        </w:tc>
        <w:tc>
          <w:tcPr>
            <w:tcW w:w="2317" w:type="dxa"/>
            <w:vAlign w:val="top"/>
          </w:tcPr>
          <w:p w14:paraId="42572AB2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5E10A7C">
            <w:pPr>
              <w:pStyle w:val="6"/>
              <w:spacing w:before="148" w:line="220" w:lineRule="auto"/>
              <w:ind w:left="83"/>
            </w:pPr>
            <w:r>
              <w:rPr>
                <w:color w:val="494949"/>
                <w:spacing w:val="-2"/>
              </w:rPr>
              <w:t>三、国防</w:t>
            </w:r>
          </w:p>
        </w:tc>
        <w:tc>
          <w:tcPr>
            <w:tcW w:w="2325" w:type="dxa"/>
            <w:vAlign w:val="top"/>
          </w:tcPr>
          <w:p w14:paraId="34822800">
            <w:pPr>
              <w:rPr>
                <w:rFonts w:ascii="Arial"/>
                <w:sz w:val="21"/>
              </w:rPr>
            </w:pPr>
          </w:p>
        </w:tc>
      </w:tr>
      <w:tr w14:paraId="799244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183AB768">
            <w:pPr>
              <w:pStyle w:val="6"/>
              <w:spacing w:before="149" w:line="219" w:lineRule="auto"/>
              <w:ind w:left="78"/>
            </w:pPr>
            <w:r>
              <w:rPr>
                <w:color w:val="494949"/>
                <w:spacing w:val="-1"/>
              </w:rPr>
              <w:t>三、国有资本经营预算拨款收入</w:t>
            </w:r>
          </w:p>
        </w:tc>
        <w:tc>
          <w:tcPr>
            <w:tcW w:w="2317" w:type="dxa"/>
            <w:vAlign w:val="top"/>
          </w:tcPr>
          <w:p w14:paraId="36BD12BD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3D5083C">
            <w:pPr>
              <w:pStyle w:val="6"/>
              <w:spacing w:before="148" w:line="220" w:lineRule="auto"/>
              <w:ind w:left="108"/>
            </w:pPr>
            <w:r>
              <w:rPr>
                <w:color w:val="494949"/>
                <w:spacing w:val="-5"/>
              </w:rPr>
              <w:t>四、公共安全</w:t>
            </w:r>
          </w:p>
        </w:tc>
        <w:tc>
          <w:tcPr>
            <w:tcW w:w="2325" w:type="dxa"/>
            <w:vAlign w:val="top"/>
          </w:tcPr>
          <w:p w14:paraId="4149ADE1">
            <w:pPr>
              <w:rPr>
                <w:rFonts w:ascii="Arial"/>
                <w:sz w:val="21"/>
              </w:rPr>
            </w:pPr>
          </w:p>
        </w:tc>
      </w:tr>
      <w:tr w14:paraId="4AD367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29B97E58">
            <w:pPr>
              <w:pStyle w:val="6"/>
              <w:spacing w:before="150" w:line="220" w:lineRule="auto"/>
              <w:ind w:left="103"/>
            </w:pPr>
            <w:r>
              <w:rPr>
                <w:color w:val="494949"/>
                <w:spacing w:val="-3"/>
              </w:rPr>
              <w:t>四、财政专户管理资金收入</w:t>
            </w:r>
          </w:p>
        </w:tc>
        <w:tc>
          <w:tcPr>
            <w:tcW w:w="2317" w:type="dxa"/>
            <w:vAlign w:val="top"/>
          </w:tcPr>
          <w:p w14:paraId="32D3380B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745BA00">
            <w:pPr>
              <w:pStyle w:val="6"/>
              <w:spacing w:before="150" w:line="220" w:lineRule="auto"/>
              <w:ind w:left="87"/>
            </w:pPr>
            <w:r>
              <w:rPr>
                <w:color w:val="494949"/>
                <w:spacing w:val="-3"/>
              </w:rPr>
              <w:t>五、教育</w:t>
            </w:r>
          </w:p>
        </w:tc>
        <w:tc>
          <w:tcPr>
            <w:tcW w:w="2325" w:type="dxa"/>
            <w:vAlign w:val="top"/>
          </w:tcPr>
          <w:p w14:paraId="5E9EF69A">
            <w:pPr>
              <w:rPr>
                <w:rFonts w:ascii="Arial"/>
                <w:sz w:val="21"/>
              </w:rPr>
            </w:pPr>
          </w:p>
        </w:tc>
      </w:tr>
      <w:tr w14:paraId="6355FC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441213D8">
            <w:pPr>
              <w:pStyle w:val="6"/>
              <w:spacing w:before="152" w:line="220" w:lineRule="auto"/>
              <w:ind w:left="82"/>
            </w:pPr>
            <w:r>
              <w:rPr>
                <w:color w:val="494949"/>
                <w:spacing w:val="-3"/>
              </w:rPr>
              <w:t>五、事业收入</w:t>
            </w:r>
          </w:p>
        </w:tc>
        <w:tc>
          <w:tcPr>
            <w:tcW w:w="2317" w:type="dxa"/>
            <w:vAlign w:val="top"/>
          </w:tcPr>
          <w:p w14:paraId="3CDA278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76DFBC5">
            <w:pPr>
              <w:pStyle w:val="6"/>
              <w:spacing w:before="152" w:line="219" w:lineRule="auto"/>
              <w:ind w:left="85"/>
            </w:pPr>
            <w:r>
              <w:rPr>
                <w:color w:val="494949"/>
                <w:spacing w:val="-2"/>
              </w:rPr>
              <w:t>六、科学技术</w:t>
            </w:r>
          </w:p>
        </w:tc>
        <w:tc>
          <w:tcPr>
            <w:tcW w:w="2325" w:type="dxa"/>
            <w:vAlign w:val="top"/>
          </w:tcPr>
          <w:p w14:paraId="4F57A4BA">
            <w:pPr>
              <w:rPr>
                <w:rFonts w:ascii="Arial"/>
                <w:sz w:val="21"/>
              </w:rPr>
            </w:pPr>
          </w:p>
        </w:tc>
      </w:tr>
      <w:tr w14:paraId="4E35F5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60630AE5">
            <w:pPr>
              <w:pStyle w:val="6"/>
              <w:spacing w:before="153" w:line="220" w:lineRule="auto"/>
              <w:ind w:left="80"/>
            </w:pPr>
            <w:r>
              <w:rPr>
                <w:color w:val="494949"/>
                <w:spacing w:val="-2"/>
              </w:rPr>
              <w:t>六、事业单位经营收入</w:t>
            </w:r>
          </w:p>
        </w:tc>
        <w:tc>
          <w:tcPr>
            <w:tcW w:w="2317" w:type="dxa"/>
            <w:vAlign w:val="top"/>
          </w:tcPr>
          <w:p w14:paraId="651E612A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CCC06E1">
            <w:pPr>
              <w:pStyle w:val="6"/>
              <w:spacing w:before="154" w:line="219" w:lineRule="auto"/>
              <w:ind w:left="81"/>
            </w:pPr>
            <w:r>
              <w:rPr>
                <w:color w:val="494949"/>
                <w:spacing w:val="-1"/>
              </w:rPr>
              <w:t>七、文化旅游体育与传媒</w:t>
            </w:r>
          </w:p>
        </w:tc>
        <w:tc>
          <w:tcPr>
            <w:tcW w:w="2325" w:type="dxa"/>
            <w:vAlign w:val="top"/>
          </w:tcPr>
          <w:p w14:paraId="0044C53B">
            <w:pPr>
              <w:rPr>
                <w:rFonts w:ascii="Arial"/>
                <w:sz w:val="21"/>
              </w:rPr>
            </w:pPr>
          </w:p>
        </w:tc>
      </w:tr>
      <w:tr w14:paraId="0C5D3E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226C7428">
            <w:pPr>
              <w:pStyle w:val="6"/>
              <w:spacing w:before="155" w:line="220" w:lineRule="auto"/>
              <w:ind w:left="76"/>
            </w:pPr>
            <w:r>
              <w:rPr>
                <w:color w:val="494949"/>
                <w:spacing w:val="-2"/>
              </w:rPr>
              <w:t>七、上级补助收入</w:t>
            </w:r>
          </w:p>
        </w:tc>
        <w:tc>
          <w:tcPr>
            <w:tcW w:w="2317" w:type="dxa"/>
            <w:vAlign w:val="top"/>
          </w:tcPr>
          <w:p w14:paraId="29035FC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43BEBF1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八、社会保障和就业</w:t>
            </w:r>
          </w:p>
        </w:tc>
        <w:tc>
          <w:tcPr>
            <w:tcW w:w="2325" w:type="dxa"/>
            <w:vAlign w:val="top"/>
          </w:tcPr>
          <w:p w14:paraId="0692F8A5">
            <w:pPr>
              <w:pStyle w:val="6"/>
              <w:spacing w:before="155" w:line="239" w:lineRule="auto"/>
              <w:ind w:left="1579"/>
            </w:pPr>
            <w:r>
              <w:rPr>
                <w:spacing w:val="-3"/>
              </w:rPr>
              <w:t>78.50</w:t>
            </w:r>
          </w:p>
        </w:tc>
      </w:tr>
      <w:tr w14:paraId="1D9C3A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3CB0766E">
            <w:pPr>
              <w:pStyle w:val="6"/>
              <w:spacing w:before="157" w:line="219" w:lineRule="auto"/>
              <w:ind w:left="82"/>
            </w:pPr>
            <w:r>
              <w:rPr>
                <w:color w:val="494949"/>
                <w:spacing w:val="-2"/>
              </w:rPr>
              <w:t>八、附属单位上缴收入</w:t>
            </w:r>
          </w:p>
        </w:tc>
        <w:tc>
          <w:tcPr>
            <w:tcW w:w="2317" w:type="dxa"/>
            <w:vAlign w:val="top"/>
          </w:tcPr>
          <w:p w14:paraId="1A15F0B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1FFE5B0">
            <w:pPr>
              <w:pStyle w:val="6"/>
              <w:spacing w:before="157" w:line="219" w:lineRule="auto"/>
              <w:ind w:left="89"/>
            </w:pPr>
            <w:r>
              <w:rPr>
                <w:color w:val="494949"/>
                <w:spacing w:val="-2"/>
              </w:rPr>
              <w:t>九、社会保险基金支出</w:t>
            </w:r>
          </w:p>
        </w:tc>
        <w:tc>
          <w:tcPr>
            <w:tcW w:w="2325" w:type="dxa"/>
            <w:vAlign w:val="top"/>
          </w:tcPr>
          <w:p w14:paraId="33597D84">
            <w:pPr>
              <w:rPr>
                <w:rFonts w:ascii="Arial"/>
                <w:sz w:val="21"/>
              </w:rPr>
            </w:pPr>
          </w:p>
        </w:tc>
      </w:tr>
      <w:tr w14:paraId="157148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58" w:type="dxa"/>
            <w:vAlign w:val="top"/>
          </w:tcPr>
          <w:p w14:paraId="0486890A">
            <w:pPr>
              <w:pStyle w:val="6"/>
              <w:spacing w:before="158" w:line="220" w:lineRule="auto"/>
              <w:ind w:left="84"/>
            </w:pPr>
            <w:r>
              <w:rPr>
                <w:color w:val="494949"/>
                <w:spacing w:val="-3"/>
              </w:rPr>
              <w:t>九、其他收入</w:t>
            </w:r>
          </w:p>
        </w:tc>
        <w:tc>
          <w:tcPr>
            <w:tcW w:w="2317" w:type="dxa"/>
            <w:vAlign w:val="top"/>
          </w:tcPr>
          <w:p w14:paraId="318782A2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32ED78F">
            <w:pPr>
              <w:pStyle w:val="6"/>
              <w:spacing w:before="158" w:line="220" w:lineRule="auto"/>
              <w:ind w:left="84"/>
            </w:pPr>
            <w:r>
              <w:rPr>
                <w:color w:val="494949"/>
                <w:spacing w:val="-2"/>
              </w:rPr>
              <w:t>十、卫生健康</w:t>
            </w:r>
          </w:p>
        </w:tc>
        <w:tc>
          <w:tcPr>
            <w:tcW w:w="2325" w:type="dxa"/>
            <w:vAlign w:val="top"/>
          </w:tcPr>
          <w:p w14:paraId="21DEFFA8">
            <w:pPr>
              <w:pStyle w:val="6"/>
              <w:spacing w:before="159" w:line="239" w:lineRule="auto"/>
              <w:ind w:left="1576"/>
            </w:pPr>
            <w:r>
              <w:rPr>
                <w:spacing w:val="-3"/>
              </w:rPr>
              <w:t>26.70</w:t>
            </w:r>
          </w:p>
        </w:tc>
      </w:tr>
    </w:tbl>
    <w:p w14:paraId="2E00CC80">
      <w:pPr>
        <w:rPr>
          <w:rFonts w:ascii="Arial"/>
          <w:sz w:val="21"/>
        </w:rPr>
      </w:pPr>
    </w:p>
    <w:p w14:paraId="278678C6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3802BB76">
      <w:pPr>
        <w:spacing w:before="39"/>
      </w:pPr>
    </w:p>
    <w:p w14:paraId="2CAC8223">
      <w:pPr>
        <w:spacing w:before="39"/>
      </w:pPr>
    </w:p>
    <w:p w14:paraId="51E09149">
      <w:pPr>
        <w:spacing w:before="38"/>
      </w:pPr>
    </w:p>
    <w:p w14:paraId="231B1F0C">
      <w:pPr>
        <w:spacing w:before="38"/>
      </w:pPr>
    </w:p>
    <w:p w14:paraId="426D03FC">
      <w:pPr>
        <w:spacing w:before="38"/>
      </w:pP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5"/>
        <w:gridCol w:w="4653"/>
        <w:gridCol w:w="2324"/>
      </w:tblGrid>
      <w:tr w14:paraId="5045DB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75" w:type="dxa"/>
            <w:vAlign w:val="top"/>
          </w:tcPr>
          <w:p w14:paraId="1AFB299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A21510C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3"/>
              </w:rPr>
              <w:t>十一、节能环保</w:t>
            </w:r>
          </w:p>
        </w:tc>
        <w:tc>
          <w:tcPr>
            <w:tcW w:w="2324" w:type="dxa"/>
            <w:vAlign w:val="top"/>
          </w:tcPr>
          <w:p w14:paraId="67DA32E5">
            <w:pPr>
              <w:rPr>
                <w:rFonts w:ascii="Arial"/>
                <w:sz w:val="21"/>
              </w:rPr>
            </w:pPr>
          </w:p>
        </w:tc>
      </w:tr>
      <w:tr w14:paraId="0A3FD3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654484E0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71966C5">
            <w:pPr>
              <w:pStyle w:val="6"/>
              <w:spacing w:before="141" w:line="220" w:lineRule="auto"/>
              <w:ind w:left="84"/>
            </w:pPr>
            <w:r>
              <w:rPr>
                <w:color w:val="494949"/>
                <w:spacing w:val="-2"/>
              </w:rPr>
              <w:t>十二、城乡社区事务</w:t>
            </w:r>
          </w:p>
        </w:tc>
        <w:tc>
          <w:tcPr>
            <w:tcW w:w="2324" w:type="dxa"/>
            <w:vAlign w:val="top"/>
          </w:tcPr>
          <w:p w14:paraId="0A2787A3">
            <w:pPr>
              <w:rPr>
                <w:rFonts w:ascii="Arial"/>
                <w:sz w:val="21"/>
              </w:rPr>
            </w:pPr>
          </w:p>
        </w:tc>
      </w:tr>
      <w:tr w14:paraId="0494AA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74B39043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014B6B7">
            <w:pPr>
              <w:pStyle w:val="6"/>
              <w:spacing w:before="143" w:line="220" w:lineRule="auto"/>
              <w:ind w:left="84"/>
            </w:pPr>
            <w:r>
              <w:rPr>
                <w:color w:val="494949"/>
                <w:spacing w:val="-2"/>
              </w:rPr>
              <w:t>十三、农林水事务</w:t>
            </w:r>
          </w:p>
        </w:tc>
        <w:tc>
          <w:tcPr>
            <w:tcW w:w="2324" w:type="dxa"/>
            <w:vAlign w:val="top"/>
          </w:tcPr>
          <w:p w14:paraId="6862D809">
            <w:pPr>
              <w:rPr>
                <w:rFonts w:ascii="Arial"/>
                <w:sz w:val="21"/>
              </w:rPr>
            </w:pPr>
          </w:p>
        </w:tc>
      </w:tr>
      <w:tr w14:paraId="6DECB4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2FCBC31F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D584AD4">
            <w:pPr>
              <w:pStyle w:val="6"/>
              <w:spacing w:before="144" w:line="220" w:lineRule="auto"/>
              <w:ind w:left="84"/>
            </w:pPr>
            <w:r>
              <w:rPr>
                <w:color w:val="494949"/>
                <w:spacing w:val="-2"/>
              </w:rPr>
              <w:t>十四、交通运输</w:t>
            </w:r>
          </w:p>
        </w:tc>
        <w:tc>
          <w:tcPr>
            <w:tcW w:w="2324" w:type="dxa"/>
            <w:vAlign w:val="top"/>
          </w:tcPr>
          <w:p w14:paraId="50A76284">
            <w:pPr>
              <w:rPr>
                <w:rFonts w:ascii="Arial"/>
                <w:sz w:val="21"/>
              </w:rPr>
            </w:pPr>
          </w:p>
        </w:tc>
      </w:tr>
      <w:tr w14:paraId="7A3EA7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75" w:type="dxa"/>
            <w:vAlign w:val="top"/>
          </w:tcPr>
          <w:p w14:paraId="13DB1319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80CAA7A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十五、资源勘探信息等</w:t>
            </w:r>
          </w:p>
        </w:tc>
        <w:tc>
          <w:tcPr>
            <w:tcW w:w="2324" w:type="dxa"/>
            <w:vAlign w:val="top"/>
          </w:tcPr>
          <w:p w14:paraId="0047CDF9">
            <w:pPr>
              <w:rPr>
                <w:rFonts w:ascii="Arial"/>
                <w:sz w:val="21"/>
              </w:rPr>
            </w:pPr>
          </w:p>
        </w:tc>
      </w:tr>
      <w:tr w14:paraId="7BB9BC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249F9BC1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E05FDF0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十六、商业服务业等</w:t>
            </w:r>
          </w:p>
        </w:tc>
        <w:tc>
          <w:tcPr>
            <w:tcW w:w="2324" w:type="dxa"/>
            <w:vAlign w:val="top"/>
          </w:tcPr>
          <w:p w14:paraId="34F97114">
            <w:pPr>
              <w:rPr>
                <w:rFonts w:ascii="Arial"/>
                <w:sz w:val="21"/>
              </w:rPr>
            </w:pPr>
          </w:p>
        </w:tc>
      </w:tr>
      <w:tr w14:paraId="4C9B0E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3BC54DAE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87FACAF">
            <w:pPr>
              <w:pStyle w:val="6"/>
              <w:spacing w:before="149" w:line="220" w:lineRule="auto"/>
              <w:ind w:left="84"/>
            </w:pPr>
            <w:r>
              <w:rPr>
                <w:color w:val="494949"/>
                <w:spacing w:val="-2"/>
              </w:rPr>
              <w:t>十七、金融支出</w:t>
            </w:r>
          </w:p>
        </w:tc>
        <w:tc>
          <w:tcPr>
            <w:tcW w:w="2324" w:type="dxa"/>
            <w:vAlign w:val="top"/>
          </w:tcPr>
          <w:p w14:paraId="47EB3AB6">
            <w:pPr>
              <w:rPr>
                <w:rFonts w:ascii="Arial"/>
                <w:sz w:val="21"/>
              </w:rPr>
            </w:pPr>
          </w:p>
        </w:tc>
      </w:tr>
      <w:tr w14:paraId="485439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636247F3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FBE9E0D">
            <w:pPr>
              <w:pStyle w:val="6"/>
              <w:spacing w:before="151" w:line="220" w:lineRule="auto"/>
              <w:ind w:left="84"/>
            </w:pPr>
            <w:r>
              <w:rPr>
                <w:color w:val="494949"/>
                <w:spacing w:val="-1"/>
              </w:rPr>
              <w:t>十九、援助其他地区支出</w:t>
            </w:r>
          </w:p>
        </w:tc>
        <w:tc>
          <w:tcPr>
            <w:tcW w:w="2324" w:type="dxa"/>
            <w:vAlign w:val="top"/>
          </w:tcPr>
          <w:p w14:paraId="75B31407">
            <w:pPr>
              <w:rPr>
                <w:rFonts w:ascii="Arial"/>
                <w:sz w:val="21"/>
              </w:rPr>
            </w:pPr>
          </w:p>
        </w:tc>
      </w:tr>
      <w:tr w14:paraId="0D0A8C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018FE1A0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0A978E3">
            <w:pPr>
              <w:pStyle w:val="6"/>
              <w:spacing w:before="151" w:line="220" w:lineRule="auto"/>
              <w:ind w:left="87"/>
            </w:pPr>
            <w:r>
              <w:rPr>
                <w:color w:val="494949"/>
                <w:spacing w:val="-1"/>
              </w:rPr>
              <w:t>二十、自然资源海洋气象等支出</w:t>
            </w:r>
          </w:p>
        </w:tc>
        <w:tc>
          <w:tcPr>
            <w:tcW w:w="2324" w:type="dxa"/>
            <w:vAlign w:val="top"/>
          </w:tcPr>
          <w:p w14:paraId="1286CB49">
            <w:pPr>
              <w:rPr>
                <w:rFonts w:ascii="Arial"/>
                <w:sz w:val="21"/>
              </w:rPr>
            </w:pPr>
          </w:p>
        </w:tc>
      </w:tr>
      <w:tr w14:paraId="52E532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2E374C7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814B35A">
            <w:pPr>
              <w:pStyle w:val="6"/>
              <w:spacing w:before="153" w:line="220" w:lineRule="auto"/>
              <w:ind w:left="87"/>
            </w:pPr>
            <w:r>
              <w:rPr>
                <w:color w:val="494949"/>
                <w:spacing w:val="-5"/>
              </w:rPr>
              <w:t>二十一、住房保障支出</w:t>
            </w:r>
          </w:p>
        </w:tc>
        <w:tc>
          <w:tcPr>
            <w:tcW w:w="2324" w:type="dxa"/>
            <w:vAlign w:val="top"/>
          </w:tcPr>
          <w:p w14:paraId="17C426BE">
            <w:pPr>
              <w:pStyle w:val="6"/>
              <w:spacing w:before="153" w:line="239" w:lineRule="auto"/>
              <w:ind w:left="1571"/>
            </w:pPr>
            <w:r>
              <w:rPr>
                <w:spacing w:val="-2"/>
              </w:rPr>
              <w:t>42.80</w:t>
            </w:r>
          </w:p>
        </w:tc>
      </w:tr>
      <w:tr w14:paraId="5C3AE3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75" w:type="dxa"/>
            <w:vAlign w:val="top"/>
          </w:tcPr>
          <w:p w14:paraId="79AC4A82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BB8D456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二十二、粮油物资储备支出</w:t>
            </w:r>
          </w:p>
        </w:tc>
        <w:tc>
          <w:tcPr>
            <w:tcW w:w="2324" w:type="dxa"/>
            <w:vAlign w:val="top"/>
          </w:tcPr>
          <w:p w14:paraId="680D65C4">
            <w:pPr>
              <w:rPr>
                <w:rFonts w:ascii="Arial"/>
                <w:sz w:val="21"/>
              </w:rPr>
            </w:pPr>
          </w:p>
        </w:tc>
      </w:tr>
      <w:tr w14:paraId="612F68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787B6017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56745D2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二十三、国有资本经营预算</w:t>
            </w:r>
          </w:p>
        </w:tc>
        <w:tc>
          <w:tcPr>
            <w:tcW w:w="2324" w:type="dxa"/>
            <w:vAlign w:val="top"/>
          </w:tcPr>
          <w:p w14:paraId="59547F80">
            <w:pPr>
              <w:rPr>
                <w:rFonts w:ascii="Arial"/>
                <w:sz w:val="21"/>
              </w:rPr>
            </w:pPr>
          </w:p>
        </w:tc>
      </w:tr>
      <w:tr w14:paraId="2D090F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5291EF04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CC77754">
            <w:pPr>
              <w:pStyle w:val="6"/>
              <w:spacing w:before="156" w:line="220" w:lineRule="auto"/>
              <w:ind w:left="87"/>
            </w:pPr>
            <w:r>
              <w:rPr>
                <w:color w:val="494949"/>
                <w:spacing w:val="-2"/>
              </w:rPr>
              <w:t>二十四、灾害防治及应急管理</w:t>
            </w:r>
          </w:p>
        </w:tc>
        <w:tc>
          <w:tcPr>
            <w:tcW w:w="2324" w:type="dxa"/>
            <w:vAlign w:val="top"/>
          </w:tcPr>
          <w:p w14:paraId="22A9A2D1">
            <w:pPr>
              <w:rPr>
                <w:rFonts w:ascii="Arial"/>
                <w:sz w:val="21"/>
              </w:rPr>
            </w:pPr>
          </w:p>
        </w:tc>
      </w:tr>
      <w:tr w14:paraId="113073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975" w:type="dxa"/>
            <w:vAlign w:val="top"/>
          </w:tcPr>
          <w:p w14:paraId="74623A6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4025F86">
            <w:pPr>
              <w:pStyle w:val="6"/>
              <w:spacing w:before="159" w:line="220" w:lineRule="auto"/>
              <w:ind w:left="87"/>
            </w:pPr>
            <w:r>
              <w:rPr>
                <w:color w:val="494949"/>
                <w:spacing w:val="-2"/>
              </w:rPr>
              <w:t>二十七、预备费</w:t>
            </w:r>
          </w:p>
        </w:tc>
        <w:tc>
          <w:tcPr>
            <w:tcW w:w="2324" w:type="dxa"/>
            <w:vAlign w:val="top"/>
          </w:tcPr>
          <w:p w14:paraId="486F0BDD">
            <w:pPr>
              <w:rPr>
                <w:rFonts w:ascii="Arial"/>
                <w:sz w:val="21"/>
              </w:rPr>
            </w:pPr>
          </w:p>
        </w:tc>
      </w:tr>
    </w:tbl>
    <w:p w14:paraId="4ED168A3">
      <w:pPr>
        <w:rPr>
          <w:rFonts w:ascii="Arial"/>
          <w:sz w:val="21"/>
        </w:rPr>
      </w:pPr>
    </w:p>
    <w:p w14:paraId="234D0F4B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788FDF21">
      <w:pPr>
        <w:spacing w:before="39"/>
      </w:pPr>
    </w:p>
    <w:p w14:paraId="055C525E">
      <w:pPr>
        <w:spacing w:before="39"/>
      </w:pPr>
    </w:p>
    <w:p w14:paraId="02346C45">
      <w:pPr>
        <w:spacing w:before="38"/>
      </w:pPr>
    </w:p>
    <w:p w14:paraId="1910F009">
      <w:pPr>
        <w:spacing w:before="38"/>
      </w:pPr>
    </w:p>
    <w:p w14:paraId="38FA53DF">
      <w:pPr>
        <w:spacing w:before="38"/>
      </w:pP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33A835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078AE832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5A3D3D0">
            <w:pPr>
              <w:pStyle w:val="6"/>
              <w:spacing w:before="146" w:line="220" w:lineRule="auto"/>
              <w:ind w:left="87"/>
            </w:pPr>
            <w:r>
              <w:rPr>
                <w:color w:val="494949"/>
                <w:spacing w:val="-2"/>
              </w:rPr>
              <w:t>二十九、其他支出</w:t>
            </w:r>
          </w:p>
        </w:tc>
        <w:tc>
          <w:tcPr>
            <w:tcW w:w="2325" w:type="dxa"/>
            <w:vAlign w:val="top"/>
          </w:tcPr>
          <w:p w14:paraId="2E52A257">
            <w:pPr>
              <w:rPr>
                <w:rFonts w:ascii="Arial"/>
                <w:sz w:val="21"/>
              </w:rPr>
            </w:pPr>
          </w:p>
        </w:tc>
      </w:tr>
      <w:tr w14:paraId="4F59BE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5A7CD21F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F56331D">
            <w:pPr>
              <w:pStyle w:val="6"/>
              <w:spacing w:before="143" w:line="220" w:lineRule="auto"/>
              <w:ind w:left="83"/>
            </w:pPr>
            <w:r>
              <w:rPr>
                <w:color w:val="494949"/>
                <w:spacing w:val="-2"/>
              </w:rPr>
              <w:t>三十、转移性支出</w:t>
            </w:r>
          </w:p>
        </w:tc>
        <w:tc>
          <w:tcPr>
            <w:tcW w:w="2325" w:type="dxa"/>
            <w:vAlign w:val="top"/>
          </w:tcPr>
          <w:p w14:paraId="28FE65AB">
            <w:pPr>
              <w:rPr>
                <w:rFonts w:ascii="Arial"/>
                <w:sz w:val="21"/>
              </w:rPr>
            </w:pPr>
          </w:p>
        </w:tc>
      </w:tr>
      <w:tr w14:paraId="138726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079D0ED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607BCBC">
            <w:pPr>
              <w:pStyle w:val="6"/>
              <w:spacing w:before="145" w:line="219" w:lineRule="auto"/>
              <w:ind w:left="83"/>
            </w:pPr>
            <w:r>
              <w:rPr>
                <w:color w:val="494949"/>
                <w:spacing w:val="-4"/>
              </w:rPr>
              <w:t>三十一、债务还本支出</w:t>
            </w:r>
          </w:p>
        </w:tc>
        <w:tc>
          <w:tcPr>
            <w:tcW w:w="2325" w:type="dxa"/>
            <w:vAlign w:val="top"/>
          </w:tcPr>
          <w:p w14:paraId="3C62957D">
            <w:pPr>
              <w:rPr>
                <w:rFonts w:ascii="Arial"/>
                <w:sz w:val="21"/>
              </w:rPr>
            </w:pPr>
          </w:p>
        </w:tc>
      </w:tr>
      <w:tr w14:paraId="29CD6D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0297F0C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E6F30C1">
            <w:pPr>
              <w:pStyle w:val="6"/>
              <w:spacing w:before="147" w:line="220" w:lineRule="auto"/>
              <w:ind w:left="83"/>
            </w:pPr>
            <w:r>
              <w:rPr>
                <w:color w:val="494949"/>
                <w:spacing w:val="-1"/>
              </w:rPr>
              <w:t>三十二、债务付息支出</w:t>
            </w:r>
          </w:p>
        </w:tc>
        <w:tc>
          <w:tcPr>
            <w:tcW w:w="2325" w:type="dxa"/>
            <w:vAlign w:val="top"/>
          </w:tcPr>
          <w:p w14:paraId="2FFA95D5">
            <w:pPr>
              <w:rPr>
                <w:rFonts w:ascii="Arial"/>
                <w:sz w:val="21"/>
              </w:rPr>
            </w:pPr>
          </w:p>
        </w:tc>
      </w:tr>
      <w:tr w14:paraId="23B06C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gridSpan w:val="2"/>
            <w:vAlign w:val="top"/>
          </w:tcPr>
          <w:p w14:paraId="35317F93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2869C9A">
            <w:pPr>
              <w:pStyle w:val="6"/>
              <w:spacing w:before="150" w:line="220" w:lineRule="auto"/>
              <w:ind w:left="83"/>
            </w:pPr>
            <w:r>
              <w:rPr>
                <w:color w:val="494949"/>
                <w:spacing w:val="-1"/>
              </w:rPr>
              <w:t>三十三、债务发行费用支出</w:t>
            </w:r>
          </w:p>
        </w:tc>
        <w:tc>
          <w:tcPr>
            <w:tcW w:w="2325" w:type="dxa"/>
            <w:vAlign w:val="top"/>
          </w:tcPr>
          <w:p w14:paraId="347B5230">
            <w:pPr>
              <w:rPr>
                <w:rFonts w:ascii="Arial"/>
                <w:sz w:val="21"/>
              </w:rPr>
            </w:pPr>
          </w:p>
        </w:tc>
      </w:tr>
      <w:tr w14:paraId="6A9302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63CA5B2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F1F4742">
            <w:pPr>
              <w:pStyle w:val="6"/>
              <w:spacing w:before="151" w:line="220" w:lineRule="auto"/>
              <w:ind w:left="83"/>
            </w:pPr>
            <w:r>
              <w:rPr>
                <w:color w:val="494949"/>
                <w:spacing w:val="-1"/>
              </w:rPr>
              <w:t>三十四、抗疫特别国债安排的支出</w:t>
            </w:r>
          </w:p>
        </w:tc>
        <w:tc>
          <w:tcPr>
            <w:tcW w:w="2325" w:type="dxa"/>
            <w:vAlign w:val="top"/>
          </w:tcPr>
          <w:p w14:paraId="13D47311">
            <w:pPr>
              <w:rPr>
                <w:rFonts w:ascii="Arial"/>
                <w:sz w:val="21"/>
              </w:rPr>
            </w:pPr>
          </w:p>
        </w:tc>
      </w:tr>
      <w:tr w14:paraId="6655B4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4EA54684">
            <w:pPr>
              <w:pStyle w:val="6"/>
              <w:spacing w:before="154" w:line="219" w:lineRule="auto"/>
              <w:ind w:left="1181"/>
            </w:pPr>
            <w:r>
              <w:rPr>
                <w:color w:val="494949"/>
                <w:spacing w:val="-8"/>
              </w:rPr>
              <w:t>本</w:t>
            </w:r>
            <w:r>
              <w:rPr>
                <w:color w:val="494949"/>
                <w:spacing w:val="11"/>
              </w:rPr>
              <w:t xml:space="preserve"> </w:t>
            </w:r>
            <w:r>
              <w:rPr>
                <w:color w:val="494949"/>
                <w:spacing w:val="-8"/>
              </w:rPr>
              <w:t>年</w:t>
            </w:r>
            <w:r>
              <w:rPr>
                <w:color w:val="494949"/>
                <w:spacing w:val="20"/>
              </w:rPr>
              <w:t xml:space="preserve"> </w:t>
            </w:r>
            <w:r>
              <w:rPr>
                <w:color w:val="494949"/>
                <w:spacing w:val="-8"/>
              </w:rPr>
              <w:t>收 入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8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8"/>
              </w:rPr>
              <w:t>计</w:t>
            </w:r>
          </w:p>
        </w:tc>
        <w:tc>
          <w:tcPr>
            <w:tcW w:w="2317" w:type="dxa"/>
            <w:vAlign w:val="top"/>
          </w:tcPr>
          <w:p w14:paraId="46B791C6">
            <w:pPr>
              <w:pStyle w:val="6"/>
              <w:spacing w:before="154" w:line="217" w:lineRule="auto"/>
              <w:ind w:left="1180"/>
            </w:pPr>
            <w:r>
              <w:rPr>
                <w:spacing w:val="-4"/>
              </w:rPr>
              <w:t>1,050.70</w:t>
            </w:r>
          </w:p>
        </w:tc>
        <w:tc>
          <w:tcPr>
            <w:tcW w:w="4653" w:type="dxa"/>
            <w:vAlign w:val="top"/>
          </w:tcPr>
          <w:p w14:paraId="36E7A23A">
            <w:pPr>
              <w:pStyle w:val="6"/>
              <w:spacing w:before="154" w:line="219" w:lineRule="auto"/>
              <w:ind w:left="1186"/>
            </w:pPr>
            <w:r>
              <w:rPr>
                <w:color w:val="494949"/>
                <w:spacing w:val="-14"/>
              </w:rPr>
              <w:t>本</w:t>
            </w:r>
            <w:r>
              <w:rPr>
                <w:color w:val="494949"/>
                <w:spacing w:val="14"/>
              </w:rPr>
              <w:t xml:space="preserve"> </w:t>
            </w:r>
            <w:r>
              <w:rPr>
                <w:color w:val="494949"/>
                <w:spacing w:val="-14"/>
              </w:rPr>
              <w:t>年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4"/>
              </w:rPr>
              <w:t>出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4"/>
              </w:rPr>
              <w:t>计</w:t>
            </w:r>
          </w:p>
        </w:tc>
        <w:tc>
          <w:tcPr>
            <w:tcW w:w="2325" w:type="dxa"/>
            <w:vAlign w:val="top"/>
          </w:tcPr>
          <w:p w14:paraId="6E201867">
            <w:pPr>
              <w:pStyle w:val="6"/>
              <w:spacing w:before="154" w:line="217" w:lineRule="auto"/>
              <w:ind w:left="1188"/>
            </w:pPr>
            <w:r>
              <w:rPr>
                <w:spacing w:val="-4"/>
              </w:rPr>
              <w:t>1,050.70</w:t>
            </w:r>
          </w:p>
        </w:tc>
      </w:tr>
      <w:tr w14:paraId="247342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4E5F1F1A">
            <w:pPr>
              <w:pStyle w:val="6"/>
              <w:spacing w:before="156" w:line="220" w:lineRule="auto"/>
              <w:ind w:left="80"/>
            </w:pPr>
            <w:r>
              <w:rPr>
                <w:color w:val="494949"/>
                <w:spacing w:val="-2"/>
              </w:rPr>
              <w:t>上年结转结余</w:t>
            </w:r>
          </w:p>
        </w:tc>
        <w:tc>
          <w:tcPr>
            <w:tcW w:w="2317" w:type="dxa"/>
            <w:vAlign w:val="top"/>
          </w:tcPr>
          <w:p w14:paraId="681BFDB3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28A5DB5">
            <w:pPr>
              <w:pStyle w:val="6"/>
              <w:spacing w:before="156" w:line="220" w:lineRule="auto"/>
              <w:ind w:left="84"/>
            </w:pPr>
            <w:r>
              <w:rPr>
                <w:color w:val="494949"/>
                <w:spacing w:val="-2"/>
              </w:rPr>
              <w:t>年终结转结余</w:t>
            </w:r>
          </w:p>
        </w:tc>
        <w:tc>
          <w:tcPr>
            <w:tcW w:w="2325" w:type="dxa"/>
            <w:vAlign w:val="top"/>
          </w:tcPr>
          <w:p w14:paraId="7C84E79A">
            <w:pPr>
              <w:rPr>
                <w:rFonts w:ascii="Arial"/>
                <w:sz w:val="21"/>
              </w:rPr>
            </w:pPr>
          </w:p>
        </w:tc>
      </w:tr>
      <w:tr w14:paraId="24E2C4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58" w:type="dxa"/>
            <w:vAlign w:val="top"/>
          </w:tcPr>
          <w:p w14:paraId="71E43C96">
            <w:pPr>
              <w:pStyle w:val="6"/>
              <w:spacing w:before="157" w:line="220" w:lineRule="auto"/>
              <w:ind w:left="1594"/>
            </w:pPr>
            <w:r>
              <w:rPr>
                <w:color w:val="494949"/>
                <w:spacing w:val="-12"/>
              </w:rPr>
              <w:t>收</w:t>
            </w:r>
            <w:r>
              <w:rPr>
                <w:color w:val="494949"/>
                <w:spacing w:val="9"/>
              </w:rPr>
              <w:t xml:space="preserve"> </w:t>
            </w:r>
            <w:r>
              <w:rPr>
                <w:color w:val="494949"/>
                <w:spacing w:val="-12"/>
              </w:rPr>
              <w:t>入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2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2"/>
              </w:rPr>
              <w:t>计</w:t>
            </w:r>
          </w:p>
        </w:tc>
        <w:tc>
          <w:tcPr>
            <w:tcW w:w="2317" w:type="dxa"/>
            <w:vAlign w:val="top"/>
          </w:tcPr>
          <w:p w14:paraId="32AA609C">
            <w:pPr>
              <w:pStyle w:val="6"/>
              <w:spacing w:before="157" w:line="217" w:lineRule="auto"/>
              <w:ind w:left="1180"/>
            </w:pPr>
            <w:r>
              <w:rPr>
                <w:spacing w:val="-4"/>
              </w:rPr>
              <w:t>1,050.70</w:t>
            </w:r>
          </w:p>
        </w:tc>
        <w:tc>
          <w:tcPr>
            <w:tcW w:w="4653" w:type="dxa"/>
            <w:vAlign w:val="top"/>
          </w:tcPr>
          <w:p w14:paraId="0402CA27">
            <w:pPr>
              <w:pStyle w:val="6"/>
              <w:spacing w:before="158" w:line="220" w:lineRule="auto"/>
              <w:ind w:left="1591"/>
            </w:pPr>
            <w:r>
              <w:rPr>
                <w:color w:val="494949"/>
                <w:spacing w:val="-16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6"/>
              </w:rPr>
              <w:t>出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6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6"/>
              </w:rPr>
              <w:t>计</w:t>
            </w:r>
          </w:p>
        </w:tc>
        <w:tc>
          <w:tcPr>
            <w:tcW w:w="2325" w:type="dxa"/>
            <w:vAlign w:val="top"/>
          </w:tcPr>
          <w:p w14:paraId="559EDDA9">
            <w:pPr>
              <w:pStyle w:val="6"/>
              <w:spacing w:before="157" w:line="217" w:lineRule="auto"/>
              <w:ind w:left="1188"/>
            </w:pPr>
            <w:r>
              <w:rPr>
                <w:spacing w:val="-4"/>
              </w:rPr>
              <w:t>1,050.70</w:t>
            </w:r>
          </w:p>
        </w:tc>
      </w:tr>
    </w:tbl>
    <w:p w14:paraId="42E6BB9D">
      <w:pPr>
        <w:rPr>
          <w:rFonts w:ascii="Arial"/>
          <w:sz w:val="21"/>
        </w:rPr>
      </w:pPr>
    </w:p>
    <w:p w14:paraId="5A14E701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013CE067">
      <w:pPr>
        <w:spacing w:line="267" w:lineRule="auto"/>
        <w:rPr>
          <w:rFonts w:ascii="Arial"/>
          <w:sz w:val="21"/>
        </w:rPr>
      </w:pPr>
    </w:p>
    <w:p w14:paraId="4842E806">
      <w:pPr>
        <w:spacing w:line="267" w:lineRule="auto"/>
        <w:rPr>
          <w:rFonts w:ascii="Arial"/>
          <w:sz w:val="21"/>
        </w:rPr>
      </w:pPr>
    </w:p>
    <w:p w14:paraId="75B80A35">
      <w:pPr>
        <w:spacing w:line="267" w:lineRule="auto"/>
        <w:rPr>
          <w:rFonts w:ascii="Arial"/>
          <w:sz w:val="21"/>
        </w:rPr>
      </w:pPr>
    </w:p>
    <w:p w14:paraId="6CA7587F">
      <w:pPr>
        <w:spacing w:line="268" w:lineRule="auto"/>
        <w:rPr>
          <w:rFonts w:ascii="Arial"/>
          <w:sz w:val="21"/>
        </w:rPr>
      </w:pPr>
    </w:p>
    <w:p w14:paraId="68028006">
      <w:pPr>
        <w:spacing w:line="268" w:lineRule="auto"/>
        <w:rPr>
          <w:rFonts w:ascii="Arial"/>
          <w:sz w:val="21"/>
        </w:rPr>
      </w:pPr>
    </w:p>
    <w:p w14:paraId="05978031">
      <w:pPr>
        <w:spacing w:before="104" w:line="223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部门收入总体情况表</w:t>
      </w:r>
    </w:p>
    <w:p w14:paraId="49425082">
      <w:pPr>
        <w:spacing w:before="41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YS02</w:t>
      </w:r>
    </w:p>
    <w:p w14:paraId="54FCD81C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部门：渑池县人民政府办公室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538"/>
        <w:gridCol w:w="659"/>
        <w:gridCol w:w="659"/>
        <w:gridCol w:w="599"/>
        <w:gridCol w:w="719"/>
        <w:gridCol w:w="659"/>
        <w:gridCol w:w="659"/>
        <w:gridCol w:w="659"/>
        <w:gridCol w:w="659"/>
        <w:gridCol w:w="659"/>
        <w:gridCol w:w="659"/>
        <w:gridCol w:w="659"/>
        <w:gridCol w:w="659"/>
        <w:gridCol w:w="599"/>
        <w:gridCol w:w="659"/>
        <w:gridCol w:w="659"/>
        <w:gridCol w:w="659"/>
        <w:gridCol w:w="659"/>
        <w:gridCol w:w="547"/>
      </w:tblGrid>
      <w:tr w14:paraId="4EE73B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7E5B1823">
            <w:pPr>
              <w:spacing w:line="356" w:lineRule="auto"/>
              <w:rPr>
                <w:rFonts w:ascii="Arial"/>
                <w:sz w:val="21"/>
              </w:rPr>
            </w:pPr>
          </w:p>
          <w:p w14:paraId="5716BC10">
            <w:pPr>
              <w:pStyle w:val="6"/>
              <w:spacing w:before="26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部门代</w:t>
            </w:r>
          </w:p>
          <w:p w14:paraId="536E496A">
            <w:pPr>
              <w:pStyle w:val="6"/>
              <w:spacing w:before="12" w:line="223" w:lineRule="auto"/>
              <w:ind w:left="310"/>
              <w:rPr>
                <w:sz w:val="8"/>
                <w:szCs w:val="8"/>
              </w:rPr>
            </w:pPr>
            <w:r>
              <w:rPr>
                <w:color w:val="494949"/>
                <w:sz w:val="8"/>
                <w:szCs w:val="8"/>
              </w:rPr>
              <w:t>码</w:t>
            </w:r>
          </w:p>
        </w:tc>
        <w:tc>
          <w:tcPr>
            <w:tcW w:w="1538" w:type="dxa"/>
            <w:vMerge w:val="restart"/>
            <w:tcBorders>
              <w:bottom w:val="nil"/>
            </w:tcBorders>
            <w:vAlign w:val="top"/>
          </w:tcPr>
          <w:p w14:paraId="4961C109">
            <w:pPr>
              <w:spacing w:line="410" w:lineRule="auto"/>
              <w:rPr>
                <w:rFonts w:ascii="Arial"/>
                <w:sz w:val="21"/>
              </w:rPr>
            </w:pPr>
          </w:p>
          <w:p w14:paraId="3C2C373C">
            <w:pPr>
              <w:pStyle w:val="6"/>
              <w:spacing w:before="26" w:line="220" w:lineRule="auto"/>
              <w:ind w:left="437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部门名称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01F3DE74">
            <w:pPr>
              <w:spacing w:line="410" w:lineRule="auto"/>
              <w:rPr>
                <w:rFonts w:ascii="Arial"/>
                <w:sz w:val="21"/>
              </w:rPr>
            </w:pPr>
          </w:p>
          <w:p w14:paraId="3197AFC9">
            <w:pPr>
              <w:pStyle w:val="6"/>
              <w:spacing w:before="26" w:line="221" w:lineRule="auto"/>
              <w:ind w:left="240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总计</w:t>
            </w:r>
          </w:p>
        </w:tc>
        <w:tc>
          <w:tcPr>
            <w:tcW w:w="7249" w:type="dxa"/>
            <w:gridSpan w:val="11"/>
            <w:vAlign w:val="top"/>
          </w:tcPr>
          <w:p w14:paraId="76FAA15B">
            <w:pPr>
              <w:pStyle w:val="6"/>
              <w:spacing w:before="82" w:line="219" w:lineRule="auto"/>
              <w:ind w:left="345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本年收入</w:t>
            </w:r>
          </w:p>
        </w:tc>
        <w:tc>
          <w:tcPr>
            <w:tcW w:w="3782" w:type="dxa"/>
            <w:gridSpan w:val="6"/>
            <w:vAlign w:val="top"/>
          </w:tcPr>
          <w:p w14:paraId="324CB98A">
            <w:pPr>
              <w:pStyle w:val="6"/>
              <w:spacing w:before="82" w:line="220" w:lineRule="auto"/>
              <w:ind w:left="165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上年结转结余</w:t>
            </w:r>
          </w:p>
        </w:tc>
      </w:tr>
      <w:tr w14:paraId="134CAB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71FA929F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  <w:bottom w:val="nil"/>
            </w:tcBorders>
            <w:vAlign w:val="top"/>
          </w:tcPr>
          <w:p w14:paraId="205E238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  <w:bottom w:val="nil"/>
            </w:tcBorders>
            <w:vAlign w:val="top"/>
          </w:tcPr>
          <w:p w14:paraId="7ADD568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3BFB16BA">
            <w:pPr>
              <w:spacing w:line="276" w:lineRule="auto"/>
              <w:rPr>
                <w:rFonts w:ascii="Arial"/>
                <w:sz w:val="21"/>
              </w:rPr>
            </w:pPr>
          </w:p>
          <w:p w14:paraId="30254855">
            <w:pPr>
              <w:pStyle w:val="6"/>
              <w:spacing w:before="26" w:line="221" w:lineRule="auto"/>
              <w:ind w:left="23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1318" w:type="dxa"/>
            <w:gridSpan w:val="2"/>
            <w:vAlign w:val="top"/>
          </w:tcPr>
          <w:p w14:paraId="00C80AB2">
            <w:pPr>
              <w:pStyle w:val="6"/>
              <w:spacing w:before="125" w:line="220" w:lineRule="auto"/>
              <w:ind w:left="41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72FA5398">
            <w:pPr>
              <w:spacing w:line="276" w:lineRule="auto"/>
              <w:rPr>
                <w:rFonts w:ascii="Arial"/>
                <w:sz w:val="21"/>
              </w:rPr>
            </w:pPr>
          </w:p>
          <w:p w14:paraId="093B7CF5">
            <w:pPr>
              <w:pStyle w:val="6"/>
              <w:spacing w:before="26" w:line="219" w:lineRule="auto"/>
              <w:ind w:left="12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64FAF2A">
            <w:pPr>
              <w:pStyle w:val="6"/>
              <w:spacing w:before="249" w:line="219" w:lineRule="auto"/>
              <w:ind w:left="9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68D50F74">
            <w:pPr>
              <w:pStyle w:val="6"/>
              <w:spacing w:before="12" w:line="220" w:lineRule="auto"/>
              <w:ind w:left="24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1F00CB4">
            <w:pPr>
              <w:pStyle w:val="6"/>
              <w:spacing w:before="249" w:line="220" w:lineRule="auto"/>
              <w:ind w:left="8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3E70C012">
            <w:pPr>
              <w:pStyle w:val="6"/>
              <w:spacing w:before="12" w:line="220" w:lineRule="auto"/>
              <w:ind w:left="16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74C0C8AB">
            <w:pPr>
              <w:spacing w:line="275" w:lineRule="auto"/>
              <w:rPr>
                <w:rFonts w:ascii="Arial"/>
                <w:sz w:val="21"/>
              </w:rPr>
            </w:pPr>
          </w:p>
          <w:p w14:paraId="5C744FEF">
            <w:pPr>
              <w:pStyle w:val="6"/>
              <w:spacing w:before="26" w:line="220" w:lineRule="auto"/>
              <w:ind w:left="16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2CD8DF1D">
            <w:pPr>
              <w:pStyle w:val="6"/>
              <w:spacing w:before="250" w:line="220" w:lineRule="auto"/>
              <w:ind w:left="86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事业单位经营</w:t>
            </w:r>
          </w:p>
          <w:p w14:paraId="381A505C">
            <w:pPr>
              <w:pStyle w:val="6"/>
              <w:spacing w:before="12" w:line="220" w:lineRule="auto"/>
              <w:ind w:left="249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E7A91EA">
            <w:pPr>
              <w:spacing w:line="275" w:lineRule="auto"/>
              <w:rPr>
                <w:rFonts w:ascii="Arial"/>
                <w:sz w:val="21"/>
              </w:rPr>
            </w:pPr>
          </w:p>
          <w:p w14:paraId="600D572F">
            <w:pPr>
              <w:pStyle w:val="6"/>
              <w:spacing w:before="26" w:line="220" w:lineRule="auto"/>
              <w:ind w:left="88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上级补助收入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CAAD289">
            <w:pPr>
              <w:pStyle w:val="6"/>
              <w:spacing w:before="249" w:line="219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附属单位上缴</w:t>
            </w:r>
          </w:p>
          <w:p w14:paraId="5C94D389">
            <w:pPr>
              <w:pStyle w:val="6"/>
              <w:spacing w:before="12" w:line="220" w:lineRule="auto"/>
              <w:ind w:left="25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DCFBB21">
            <w:pPr>
              <w:spacing w:line="275" w:lineRule="auto"/>
              <w:rPr>
                <w:rFonts w:ascii="Arial"/>
                <w:sz w:val="21"/>
              </w:rPr>
            </w:pPr>
          </w:p>
          <w:p w14:paraId="5B015EAC">
            <w:pPr>
              <w:pStyle w:val="6"/>
              <w:spacing w:before="26" w:line="220" w:lineRule="auto"/>
              <w:ind w:left="18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其他收入</w:t>
            </w:r>
          </w:p>
        </w:tc>
        <w:tc>
          <w:tcPr>
            <w:tcW w:w="599" w:type="dxa"/>
            <w:vMerge w:val="restart"/>
            <w:tcBorders>
              <w:bottom w:val="nil"/>
            </w:tcBorders>
            <w:vAlign w:val="top"/>
          </w:tcPr>
          <w:p w14:paraId="721A9CED">
            <w:pPr>
              <w:spacing w:line="276" w:lineRule="auto"/>
              <w:rPr>
                <w:rFonts w:ascii="Arial"/>
                <w:sz w:val="21"/>
              </w:rPr>
            </w:pPr>
          </w:p>
          <w:p w14:paraId="18E6740E">
            <w:pPr>
              <w:pStyle w:val="6"/>
              <w:spacing w:before="26" w:line="221" w:lineRule="auto"/>
              <w:ind w:left="22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7EF0DA97">
            <w:pPr>
              <w:spacing w:line="275" w:lineRule="auto"/>
              <w:rPr>
                <w:rFonts w:ascii="Arial"/>
                <w:sz w:val="21"/>
              </w:rPr>
            </w:pPr>
          </w:p>
          <w:p w14:paraId="1D64A140">
            <w:pPr>
              <w:pStyle w:val="6"/>
              <w:spacing w:before="26" w:line="220" w:lineRule="auto"/>
              <w:ind w:left="9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DA285E3">
            <w:pPr>
              <w:spacing w:line="276" w:lineRule="auto"/>
              <w:rPr>
                <w:rFonts w:ascii="Arial"/>
                <w:sz w:val="21"/>
              </w:rPr>
            </w:pPr>
          </w:p>
          <w:p w14:paraId="77DFC81F">
            <w:pPr>
              <w:pStyle w:val="6"/>
              <w:spacing w:before="26" w:line="219" w:lineRule="auto"/>
              <w:ind w:left="13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D50F1DE">
            <w:pPr>
              <w:pStyle w:val="6"/>
              <w:spacing w:before="249" w:line="219" w:lineRule="auto"/>
              <w:ind w:left="10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4D4C42D8">
            <w:pPr>
              <w:pStyle w:val="6"/>
              <w:spacing w:before="12" w:line="220" w:lineRule="auto"/>
              <w:ind w:left="25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3F7FB4B">
            <w:pPr>
              <w:pStyle w:val="6"/>
              <w:spacing w:before="249" w:line="220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2DA43575">
            <w:pPr>
              <w:pStyle w:val="6"/>
              <w:spacing w:before="12" w:line="221" w:lineRule="auto"/>
              <w:ind w:left="25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</w:t>
            </w:r>
          </w:p>
        </w:tc>
        <w:tc>
          <w:tcPr>
            <w:tcW w:w="547" w:type="dxa"/>
            <w:vMerge w:val="restart"/>
            <w:tcBorders>
              <w:bottom w:val="nil"/>
            </w:tcBorders>
            <w:vAlign w:val="top"/>
          </w:tcPr>
          <w:p w14:paraId="0F83AF6F">
            <w:pPr>
              <w:spacing w:line="276" w:lineRule="auto"/>
              <w:rPr>
                <w:rFonts w:ascii="Arial"/>
                <w:sz w:val="21"/>
              </w:rPr>
            </w:pPr>
          </w:p>
          <w:p w14:paraId="34EBD131">
            <w:pPr>
              <w:pStyle w:val="6"/>
              <w:spacing w:before="26" w:line="220" w:lineRule="auto"/>
              <w:ind w:left="11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单位资金</w:t>
            </w:r>
          </w:p>
        </w:tc>
      </w:tr>
      <w:tr w14:paraId="549410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18BBD33F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</w:tcBorders>
            <w:vAlign w:val="top"/>
          </w:tcPr>
          <w:p w14:paraId="6C519F4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20EEC6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676B7C8B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3ABA2B05">
            <w:pPr>
              <w:pStyle w:val="6"/>
              <w:spacing w:before="130" w:line="221" w:lineRule="auto"/>
              <w:ind w:left="212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小计</w:t>
            </w:r>
          </w:p>
        </w:tc>
        <w:tc>
          <w:tcPr>
            <w:tcW w:w="719" w:type="dxa"/>
            <w:vAlign w:val="top"/>
          </w:tcPr>
          <w:p w14:paraId="4DF97A41">
            <w:pPr>
              <w:pStyle w:val="6"/>
              <w:spacing w:before="129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其中：财政拨款</w:t>
            </w: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4747EB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86792A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41B8B5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36A2A1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7425CE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EFE96F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1613C0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059A47D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</w:tcBorders>
            <w:vAlign w:val="top"/>
          </w:tcPr>
          <w:p w14:paraId="59EC893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35BE14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603BAE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71A7FF0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78D798F4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</w:tcBorders>
            <w:vAlign w:val="top"/>
          </w:tcPr>
          <w:p w14:paraId="0DF66642">
            <w:pPr>
              <w:rPr>
                <w:rFonts w:ascii="Arial"/>
                <w:sz w:val="21"/>
              </w:rPr>
            </w:pPr>
          </w:p>
        </w:tc>
      </w:tr>
      <w:tr w14:paraId="109928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24" w:type="dxa"/>
            <w:vAlign w:val="top"/>
          </w:tcPr>
          <w:p w14:paraId="690BAB08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1538" w:type="dxa"/>
            <w:vAlign w:val="top"/>
          </w:tcPr>
          <w:p w14:paraId="65522949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18058945">
            <w:pPr>
              <w:pStyle w:val="6"/>
              <w:spacing w:before="89" w:line="217" w:lineRule="auto"/>
              <w:ind w:left="254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1,050.70</w:t>
            </w:r>
          </w:p>
        </w:tc>
        <w:tc>
          <w:tcPr>
            <w:tcW w:w="659" w:type="dxa"/>
            <w:vAlign w:val="top"/>
          </w:tcPr>
          <w:p w14:paraId="7EACD7D0">
            <w:pPr>
              <w:pStyle w:val="6"/>
              <w:spacing w:before="89" w:line="217" w:lineRule="auto"/>
              <w:ind w:left="255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1,050.70</w:t>
            </w:r>
          </w:p>
        </w:tc>
        <w:tc>
          <w:tcPr>
            <w:tcW w:w="599" w:type="dxa"/>
            <w:vAlign w:val="top"/>
          </w:tcPr>
          <w:p w14:paraId="6F9D6460">
            <w:pPr>
              <w:pStyle w:val="6"/>
              <w:spacing w:before="89" w:line="217" w:lineRule="auto"/>
              <w:ind w:left="196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1,050.70</w:t>
            </w:r>
          </w:p>
        </w:tc>
        <w:tc>
          <w:tcPr>
            <w:tcW w:w="719" w:type="dxa"/>
            <w:vAlign w:val="top"/>
          </w:tcPr>
          <w:p w14:paraId="3A336FFB">
            <w:pPr>
              <w:pStyle w:val="6"/>
              <w:spacing w:before="89" w:line="217" w:lineRule="auto"/>
              <w:ind w:left="317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1,050.70</w:t>
            </w:r>
          </w:p>
        </w:tc>
        <w:tc>
          <w:tcPr>
            <w:tcW w:w="659" w:type="dxa"/>
            <w:vAlign w:val="top"/>
          </w:tcPr>
          <w:p w14:paraId="5BC4921F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47A92DA8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0298E9EE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6F3B5A6D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02067835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710363F9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6C8D2618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6737DDD4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99" w:type="dxa"/>
            <w:vAlign w:val="top"/>
          </w:tcPr>
          <w:p w14:paraId="14B6BAAE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2D2A440F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2A143F3C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399BBD58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4F6D0CF6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47" w:type="dxa"/>
            <w:vAlign w:val="top"/>
          </w:tcPr>
          <w:p w14:paraId="71CEC5E9">
            <w:pPr>
              <w:spacing w:line="234" w:lineRule="exact"/>
              <w:rPr>
                <w:rFonts w:ascii="Arial"/>
                <w:sz w:val="20"/>
              </w:rPr>
            </w:pPr>
          </w:p>
        </w:tc>
      </w:tr>
      <w:tr w14:paraId="458D02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24" w:type="dxa"/>
            <w:vAlign w:val="top"/>
          </w:tcPr>
          <w:p w14:paraId="37089396">
            <w:pPr>
              <w:pStyle w:val="6"/>
              <w:spacing w:before="137"/>
              <w:ind w:left="76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102001</w:t>
            </w:r>
          </w:p>
        </w:tc>
        <w:tc>
          <w:tcPr>
            <w:tcW w:w="1538" w:type="dxa"/>
            <w:vAlign w:val="top"/>
          </w:tcPr>
          <w:p w14:paraId="467AB8FA">
            <w:pPr>
              <w:pStyle w:val="6"/>
              <w:spacing w:before="137" w:line="219" w:lineRule="auto"/>
              <w:ind w:left="66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渑池县人民政府办公室</w:t>
            </w:r>
          </w:p>
        </w:tc>
        <w:tc>
          <w:tcPr>
            <w:tcW w:w="659" w:type="dxa"/>
            <w:vAlign w:val="top"/>
          </w:tcPr>
          <w:p w14:paraId="4AB99A71">
            <w:pPr>
              <w:pStyle w:val="6"/>
              <w:spacing w:before="137" w:line="217" w:lineRule="auto"/>
              <w:ind w:left="254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1,050.70</w:t>
            </w:r>
          </w:p>
        </w:tc>
        <w:tc>
          <w:tcPr>
            <w:tcW w:w="659" w:type="dxa"/>
            <w:vAlign w:val="top"/>
          </w:tcPr>
          <w:p w14:paraId="35F66735">
            <w:pPr>
              <w:pStyle w:val="6"/>
              <w:spacing w:before="137" w:line="217" w:lineRule="auto"/>
              <w:ind w:left="255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1,050.70</w:t>
            </w:r>
          </w:p>
        </w:tc>
        <w:tc>
          <w:tcPr>
            <w:tcW w:w="599" w:type="dxa"/>
            <w:vAlign w:val="top"/>
          </w:tcPr>
          <w:p w14:paraId="012F3F2F">
            <w:pPr>
              <w:pStyle w:val="6"/>
              <w:spacing w:before="137" w:line="217" w:lineRule="auto"/>
              <w:ind w:left="196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1,050.70</w:t>
            </w:r>
          </w:p>
        </w:tc>
        <w:tc>
          <w:tcPr>
            <w:tcW w:w="719" w:type="dxa"/>
            <w:vAlign w:val="top"/>
          </w:tcPr>
          <w:p w14:paraId="043BEE20">
            <w:pPr>
              <w:pStyle w:val="6"/>
              <w:spacing w:before="137" w:line="217" w:lineRule="auto"/>
              <w:ind w:left="317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1,050.70</w:t>
            </w:r>
          </w:p>
        </w:tc>
        <w:tc>
          <w:tcPr>
            <w:tcW w:w="659" w:type="dxa"/>
            <w:vAlign w:val="top"/>
          </w:tcPr>
          <w:p w14:paraId="6D67CAC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0510C4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27FF38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B847AF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B85176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5E747C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A8D33B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33CC599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2C2FE09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ECED1D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F19443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911EE6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4D804B9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6D525650">
            <w:pPr>
              <w:rPr>
                <w:rFonts w:ascii="Arial"/>
                <w:sz w:val="21"/>
              </w:rPr>
            </w:pPr>
          </w:p>
        </w:tc>
      </w:tr>
    </w:tbl>
    <w:p w14:paraId="5AFE0055">
      <w:pPr>
        <w:rPr>
          <w:rFonts w:ascii="Arial"/>
          <w:sz w:val="21"/>
        </w:rPr>
      </w:pPr>
    </w:p>
    <w:p w14:paraId="7AB44250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27E8E00D">
      <w:pPr>
        <w:spacing w:line="267" w:lineRule="auto"/>
        <w:rPr>
          <w:rFonts w:ascii="Arial"/>
          <w:sz w:val="21"/>
        </w:rPr>
      </w:pPr>
    </w:p>
    <w:p w14:paraId="00A406D8">
      <w:pPr>
        <w:spacing w:line="267" w:lineRule="auto"/>
        <w:rPr>
          <w:rFonts w:ascii="Arial"/>
          <w:sz w:val="21"/>
        </w:rPr>
      </w:pPr>
    </w:p>
    <w:p w14:paraId="2BCB5F60">
      <w:pPr>
        <w:spacing w:line="268" w:lineRule="auto"/>
        <w:rPr>
          <w:rFonts w:ascii="Arial"/>
          <w:sz w:val="21"/>
        </w:rPr>
      </w:pPr>
    </w:p>
    <w:p w14:paraId="335C57C2">
      <w:pPr>
        <w:spacing w:line="268" w:lineRule="auto"/>
        <w:rPr>
          <w:rFonts w:ascii="Arial"/>
          <w:sz w:val="21"/>
        </w:rPr>
      </w:pPr>
    </w:p>
    <w:p w14:paraId="43738908">
      <w:pPr>
        <w:spacing w:line="268" w:lineRule="auto"/>
        <w:rPr>
          <w:rFonts w:ascii="Arial"/>
          <w:sz w:val="21"/>
        </w:rPr>
      </w:pPr>
    </w:p>
    <w:p w14:paraId="1589CB53">
      <w:pPr>
        <w:spacing w:before="104" w:line="222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部门支出总体情况表</w:t>
      </w:r>
    </w:p>
    <w:p w14:paraId="1F116248">
      <w:pPr>
        <w:spacing w:before="42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YS03</w:t>
      </w:r>
    </w:p>
    <w:p w14:paraId="770DCBC0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部门：渑池县人民政府办公室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"/>
        <w:gridCol w:w="379"/>
        <w:gridCol w:w="379"/>
        <w:gridCol w:w="1059"/>
        <w:gridCol w:w="1718"/>
        <w:gridCol w:w="1059"/>
        <w:gridCol w:w="1059"/>
        <w:gridCol w:w="1138"/>
        <w:gridCol w:w="1138"/>
        <w:gridCol w:w="1138"/>
        <w:gridCol w:w="1138"/>
        <w:gridCol w:w="1059"/>
        <w:gridCol w:w="1138"/>
        <w:gridCol w:w="1166"/>
      </w:tblGrid>
      <w:tr w14:paraId="518FA4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2" w:type="dxa"/>
            <w:gridSpan w:val="3"/>
            <w:vMerge w:val="restart"/>
            <w:tcBorders>
              <w:bottom w:val="nil"/>
            </w:tcBorders>
            <w:vAlign w:val="top"/>
          </w:tcPr>
          <w:p w14:paraId="281E6C28">
            <w:pPr>
              <w:pStyle w:val="6"/>
              <w:spacing w:before="211" w:line="219" w:lineRule="auto"/>
              <w:ind w:left="3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科目编码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606C67B8">
            <w:pPr>
              <w:spacing w:line="453" w:lineRule="auto"/>
              <w:rPr>
                <w:rFonts w:ascii="Arial"/>
                <w:sz w:val="21"/>
              </w:rPr>
            </w:pPr>
          </w:p>
          <w:p w14:paraId="5AEAA586">
            <w:pPr>
              <w:pStyle w:val="6"/>
              <w:spacing w:before="42" w:line="220" w:lineRule="auto"/>
              <w:ind w:left="261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单位代码</w:t>
            </w:r>
          </w:p>
        </w:tc>
        <w:tc>
          <w:tcPr>
            <w:tcW w:w="1718" w:type="dxa"/>
            <w:vMerge w:val="restart"/>
            <w:tcBorders>
              <w:bottom w:val="nil"/>
            </w:tcBorders>
            <w:vAlign w:val="top"/>
          </w:tcPr>
          <w:p w14:paraId="270E343D">
            <w:pPr>
              <w:spacing w:line="453" w:lineRule="auto"/>
              <w:rPr>
                <w:rFonts w:ascii="Arial"/>
                <w:sz w:val="21"/>
              </w:rPr>
            </w:pPr>
          </w:p>
          <w:p w14:paraId="705EEECF">
            <w:pPr>
              <w:pStyle w:val="6"/>
              <w:spacing w:before="42" w:line="219" w:lineRule="auto"/>
              <w:ind w:left="33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单位（科目名称）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565B74F8">
            <w:pPr>
              <w:spacing w:line="453" w:lineRule="auto"/>
              <w:rPr>
                <w:rFonts w:ascii="Arial"/>
                <w:sz w:val="21"/>
              </w:rPr>
            </w:pPr>
          </w:p>
          <w:p w14:paraId="36B5A44D">
            <w:pPr>
              <w:pStyle w:val="6"/>
              <w:spacing w:before="42" w:line="221" w:lineRule="auto"/>
              <w:ind w:left="39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合计</w:t>
            </w:r>
          </w:p>
        </w:tc>
        <w:tc>
          <w:tcPr>
            <w:tcW w:w="5611" w:type="dxa"/>
            <w:gridSpan w:val="5"/>
            <w:vAlign w:val="top"/>
          </w:tcPr>
          <w:p w14:paraId="7F6F3DA3">
            <w:pPr>
              <w:pStyle w:val="6"/>
              <w:spacing w:before="68" w:line="219" w:lineRule="auto"/>
              <w:ind w:left="2544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基本支出</w:t>
            </w:r>
          </w:p>
        </w:tc>
        <w:tc>
          <w:tcPr>
            <w:tcW w:w="3363" w:type="dxa"/>
            <w:gridSpan w:val="3"/>
            <w:vAlign w:val="top"/>
          </w:tcPr>
          <w:p w14:paraId="6CA4CC11">
            <w:pPr>
              <w:pStyle w:val="6"/>
              <w:spacing w:before="68" w:line="220" w:lineRule="auto"/>
              <w:ind w:left="142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项目支出</w:t>
            </w:r>
          </w:p>
        </w:tc>
      </w:tr>
      <w:tr w14:paraId="6D4C49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142" w:type="dxa"/>
            <w:gridSpan w:val="3"/>
            <w:vMerge w:val="continue"/>
            <w:tcBorders>
              <w:top w:val="nil"/>
            </w:tcBorders>
            <w:vAlign w:val="top"/>
          </w:tcPr>
          <w:p w14:paraId="01A380AD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150BF2FB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  <w:bottom w:val="nil"/>
            </w:tcBorders>
            <w:vAlign w:val="top"/>
          </w:tcPr>
          <w:p w14:paraId="0C346E0E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61A1FFEF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59814186">
            <w:pPr>
              <w:spacing w:line="307" w:lineRule="auto"/>
              <w:rPr>
                <w:rFonts w:ascii="Arial"/>
                <w:sz w:val="21"/>
              </w:rPr>
            </w:pPr>
          </w:p>
          <w:p w14:paraId="701283CA">
            <w:pPr>
              <w:pStyle w:val="6"/>
              <w:spacing w:before="42" w:line="221" w:lineRule="auto"/>
              <w:ind w:left="398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2276" w:type="dxa"/>
            <w:gridSpan w:val="2"/>
            <w:vAlign w:val="top"/>
          </w:tcPr>
          <w:p w14:paraId="50C2C40F">
            <w:pPr>
              <w:pStyle w:val="6"/>
              <w:spacing w:before="65" w:line="220" w:lineRule="auto"/>
              <w:ind w:left="876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人员经费</w:t>
            </w:r>
          </w:p>
        </w:tc>
        <w:tc>
          <w:tcPr>
            <w:tcW w:w="2276" w:type="dxa"/>
            <w:gridSpan w:val="2"/>
            <w:vAlign w:val="top"/>
          </w:tcPr>
          <w:p w14:paraId="01C8B654">
            <w:pPr>
              <w:pStyle w:val="6"/>
              <w:spacing w:before="65" w:line="220" w:lineRule="auto"/>
              <w:ind w:left="88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公用经费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157318D8">
            <w:pPr>
              <w:spacing w:line="307" w:lineRule="auto"/>
              <w:rPr>
                <w:rFonts w:ascii="Arial"/>
                <w:sz w:val="21"/>
              </w:rPr>
            </w:pPr>
          </w:p>
          <w:p w14:paraId="1C59D863">
            <w:pPr>
              <w:pStyle w:val="6"/>
              <w:spacing w:before="42" w:line="221" w:lineRule="auto"/>
              <w:ind w:left="40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1138" w:type="dxa"/>
            <w:vMerge w:val="restart"/>
            <w:tcBorders>
              <w:bottom w:val="nil"/>
            </w:tcBorders>
            <w:vAlign w:val="top"/>
          </w:tcPr>
          <w:p w14:paraId="0402451D">
            <w:pPr>
              <w:spacing w:line="307" w:lineRule="auto"/>
              <w:rPr>
                <w:rFonts w:ascii="Arial"/>
                <w:sz w:val="21"/>
              </w:rPr>
            </w:pPr>
          </w:p>
          <w:p w14:paraId="6637FC3B">
            <w:pPr>
              <w:pStyle w:val="6"/>
              <w:spacing w:before="42" w:line="220" w:lineRule="auto"/>
              <w:ind w:left="25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166" w:type="dxa"/>
            <w:vMerge w:val="restart"/>
            <w:tcBorders>
              <w:bottom w:val="nil"/>
            </w:tcBorders>
            <w:vAlign w:val="top"/>
          </w:tcPr>
          <w:p w14:paraId="6C55AF5E">
            <w:pPr>
              <w:spacing w:line="307" w:lineRule="auto"/>
              <w:rPr>
                <w:rFonts w:ascii="Arial"/>
                <w:sz w:val="21"/>
              </w:rPr>
            </w:pPr>
          </w:p>
          <w:p w14:paraId="0C200205">
            <w:pPr>
              <w:pStyle w:val="6"/>
              <w:spacing w:before="42" w:line="220" w:lineRule="auto"/>
              <w:ind w:left="26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特定目标类</w:t>
            </w:r>
          </w:p>
        </w:tc>
      </w:tr>
      <w:tr w14:paraId="6FBCE9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84" w:type="dxa"/>
            <w:vAlign w:val="top"/>
          </w:tcPr>
          <w:p w14:paraId="05089B97">
            <w:pPr>
              <w:pStyle w:val="6"/>
              <w:spacing w:before="209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类</w:t>
            </w:r>
          </w:p>
        </w:tc>
        <w:tc>
          <w:tcPr>
            <w:tcW w:w="379" w:type="dxa"/>
            <w:vAlign w:val="top"/>
          </w:tcPr>
          <w:p w14:paraId="58119796">
            <w:pPr>
              <w:pStyle w:val="6"/>
              <w:spacing w:before="210" w:line="221" w:lineRule="auto"/>
              <w:ind w:left="114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款</w:t>
            </w:r>
          </w:p>
        </w:tc>
        <w:tc>
          <w:tcPr>
            <w:tcW w:w="379" w:type="dxa"/>
            <w:vAlign w:val="top"/>
          </w:tcPr>
          <w:p w14:paraId="4C6A1D5C">
            <w:pPr>
              <w:pStyle w:val="6"/>
              <w:spacing w:before="210" w:line="220" w:lineRule="auto"/>
              <w:ind w:left="116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项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0C6B8053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</w:tcBorders>
            <w:vAlign w:val="top"/>
          </w:tcPr>
          <w:p w14:paraId="5FD13CC7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7CA56AA8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7E4864E9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B2D4C8A">
            <w:pPr>
              <w:pStyle w:val="6"/>
              <w:spacing w:before="210" w:line="220" w:lineRule="auto"/>
              <w:ind w:left="17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工资福利支出</w:t>
            </w:r>
          </w:p>
        </w:tc>
        <w:tc>
          <w:tcPr>
            <w:tcW w:w="1138" w:type="dxa"/>
            <w:vAlign w:val="top"/>
          </w:tcPr>
          <w:p w14:paraId="24D0E622">
            <w:pPr>
              <w:pStyle w:val="6"/>
              <w:spacing w:before="123" w:line="220" w:lineRule="auto"/>
              <w:ind w:left="11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对个人和家庭的</w:t>
            </w:r>
          </w:p>
          <w:p w14:paraId="1B0DA1A1">
            <w:pPr>
              <w:pStyle w:val="6"/>
              <w:spacing w:before="19" w:line="220" w:lineRule="auto"/>
              <w:ind w:left="43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补助</w:t>
            </w:r>
          </w:p>
        </w:tc>
        <w:tc>
          <w:tcPr>
            <w:tcW w:w="1138" w:type="dxa"/>
            <w:vAlign w:val="top"/>
          </w:tcPr>
          <w:p w14:paraId="440AD532">
            <w:pPr>
              <w:pStyle w:val="6"/>
              <w:spacing w:before="209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商品和服务支出</w:t>
            </w:r>
          </w:p>
        </w:tc>
        <w:tc>
          <w:tcPr>
            <w:tcW w:w="1138" w:type="dxa"/>
            <w:vAlign w:val="top"/>
          </w:tcPr>
          <w:p w14:paraId="49D823EB">
            <w:pPr>
              <w:pStyle w:val="6"/>
              <w:spacing w:before="210" w:line="219" w:lineRule="auto"/>
              <w:ind w:left="25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资本性支出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3B03DA9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top"/>
          </w:tcPr>
          <w:p w14:paraId="2E27980C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Merge w:val="continue"/>
            <w:tcBorders>
              <w:top w:val="nil"/>
            </w:tcBorders>
            <w:vAlign w:val="top"/>
          </w:tcPr>
          <w:p w14:paraId="0507E06E">
            <w:pPr>
              <w:rPr>
                <w:rFonts w:ascii="Arial"/>
                <w:sz w:val="21"/>
              </w:rPr>
            </w:pPr>
          </w:p>
        </w:tc>
      </w:tr>
      <w:tr w14:paraId="7D9644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14FBC087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BFD10DD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9C55A31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6423FFAF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0B1CC2A0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44FDEABB">
            <w:pPr>
              <w:pStyle w:val="6"/>
              <w:spacing w:before="69" w:line="217" w:lineRule="auto"/>
              <w:ind w:left="46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1,050.70</w:t>
            </w:r>
          </w:p>
        </w:tc>
        <w:tc>
          <w:tcPr>
            <w:tcW w:w="1059" w:type="dxa"/>
            <w:vAlign w:val="top"/>
          </w:tcPr>
          <w:p w14:paraId="5D633BD4">
            <w:pPr>
              <w:pStyle w:val="6"/>
              <w:spacing w:before="69" w:line="239" w:lineRule="auto"/>
              <w:ind w:left="58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599.70</w:t>
            </w:r>
          </w:p>
        </w:tc>
        <w:tc>
          <w:tcPr>
            <w:tcW w:w="1138" w:type="dxa"/>
            <w:vAlign w:val="top"/>
          </w:tcPr>
          <w:p w14:paraId="5A4AA9DE">
            <w:pPr>
              <w:pStyle w:val="6"/>
              <w:spacing w:before="69" w:line="239" w:lineRule="auto"/>
              <w:ind w:left="6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531.20</w:t>
            </w:r>
          </w:p>
        </w:tc>
        <w:tc>
          <w:tcPr>
            <w:tcW w:w="1138" w:type="dxa"/>
            <w:vAlign w:val="top"/>
          </w:tcPr>
          <w:p w14:paraId="7345009A">
            <w:pPr>
              <w:pStyle w:val="6"/>
              <w:spacing w:before="69" w:line="239" w:lineRule="auto"/>
              <w:ind w:left="742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19.20</w:t>
            </w:r>
          </w:p>
        </w:tc>
        <w:tc>
          <w:tcPr>
            <w:tcW w:w="1138" w:type="dxa"/>
            <w:vAlign w:val="top"/>
          </w:tcPr>
          <w:p w14:paraId="3FCAC16A">
            <w:pPr>
              <w:pStyle w:val="6"/>
              <w:spacing w:before="69" w:line="239" w:lineRule="auto"/>
              <w:ind w:left="73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49.20</w:t>
            </w:r>
          </w:p>
        </w:tc>
        <w:tc>
          <w:tcPr>
            <w:tcW w:w="1138" w:type="dxa"/>
            <w:vAlign w:val="top"/>
          </w:tcPr>
          <w:p w14:paraId="28D03775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2D23223D">
            <w:pPr>
              <w:pStyle w:val="6"/>
              <w:spacing w:before="69" w:line="239" w:lineRule="auto"/>
              <w:ind w:left="59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451.00</w:t>
            </w:r>
          </w:p>
        </w:tc>
        <w:tc>
          <w:tcPr>
            <w:tcW w:w="1138" w:type="dxa"/>
            <w:vAlign w:val="top"/>
          </w:tcPr>
          <w:p w14:paraId="338F5E2D">
            <w:pPr>
              <w:pStyle w:val="6"/>
              <w:spacing w:before="69" w:line="239" w:lineRule="auto"/>
              <w:ind w:left="67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451.00</w:t>
            </w:r>
          </w:p>
        </w:tc>
        <w:tc>
          <w:tcPr>
            <w:tcW w:w="1166" w:type="dxa"/>
            <w:vAlign w:val="top"/>
          </w:tcPr>
          <w:p w14:paraId="55459C07">
            <w:pPr>
              <w:rPr>
                <w:rFonts w:ascii="Arial"/>
                <w:sz w:val="21"/>
              </w:rPr>
            </w:pPr>
          </w:p>
        </w:tc>
      </w:tr>
      <w:tr w14:paraId="651619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5FF58890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8ABCBB7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46D5EFE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01618B59">
            <w:pPr>
              <w:pStyle w:val="6"/>
              <w:spacing w:before="71"/>
              <w:ind w:left="80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102001</w:t>
            </w:r>
          </w:p>
        </w:tc>
        <w:tc>
          <w:tcPr>
            <w:tcW w:w="1718" w:type="dxa"/>
            <w:vAlign w:val="top"/>
          </w:tcPr>
          <w:p w14:paraId="064117F0">
            <w:pPr>
              <w:pStyle w:val="6"/>
              <w:spacing w:before="71" w:line="219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渑池县人民政府办公室</w:t>
            </w:r>
          </w:p>
        </w:tc>
        <w:tc>
          <w:tcPr>
            <w:tcW w:w="1059" w:type="dxa"/>
            <w:vAlign w:val="top"/>
          </w:tcPr>
          <w:p w14:paraId="3235D290">
            <w:pPr>
              <w:pStyle w:val="6"/>
              <w:spacing w:before="71" w:line="217" w:lineRule="auto"/>
              <w:ind w:left="46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1,050.70</w:t>
            </w:r>
          </w:p>
        </w:tc>
        <w:tc>
          <w:tcPr>
            <w:tcW w:w="1059" w:type="dxa"/>
            <w:vAlign w:val="top"/>
          </w:tcPr>
          <w:p w14:paraId="388BABC7">
            <w:pPr>
              <w:pStyle w:val="6"/>
              <w:spacing w:before="71" w:line="239" w:lineRule="auto"/>
              <w:ind w:left="58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599.70</w:t>
            </w:r>
          </w:p>
        </w:tc>
        <w:tc>
          <w:tcPr>
            <w:tcW w:w="1138" w:type="dxa"/>
            <w:vAlign w:val="top"/>
          </w:tcPr>
          <w:p w14:paraId="117FC816">
            <w:pPr>
              <w:pStyle w:val="6"/>
              <w:spacing w:before="71" w:line="239" w:lineRule="auto"/>
              <w:ind w:left="6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531.20</w:t>
            </w:r>
          </w:p>
        </w:tc>
        <w:tc>
          <w:tcPr>
            <w:tcW w:w="1138" w:type="dxa"/>
            <w:vAlign w:val="top"/>
          </w:tcPr>
          <w:p w14:paraId="015C208C">
            <w:pPr>
              <w:pStyle w:val="6"/>
              <w:spacing w:before="71" w:line="239" w:lineRule="auto"/>
              <w:ind w:left="742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19.20</w:t>
            </w:r>
          </w:p>
        </w:tc>
        <w:tc>
          <w:tcPr>
            <w:tcW w:w="1138" w:type="dxa"/>
            <w:vAlign w:val="top"/>
          </w:tcPr>
          <w:p w14:paraId="2DCF30FB">
            <w:pPr>
              <w:pStyle w:val="6"/>
              <w:spacing w:before="71" w:line="239" w:lineRule="auto"/>
              <w:ind w:left="73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49.20</w:t>
            </w:r>
          </w:p>
        </w:tc>
        <w:tc>
          <w:tcPr>
            <w:tcW w:w="1138" w:type="dxa"/>
            <w:vAlign w:val="top"/>
          </w:tcPr>
          <w:p w14:paraId="45498A97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0189254A">
            <w:pPr>
              <w:pStyle w:val="6"/>
              <w:spacing w:before="71" w:line="239" w:lineRule="auto"/>
              <w:ind w:left="59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451.00</w:t>
            </w:r>
          </w:p>
        </w:tc>
        <w:tc>
          <w:tcPr>
            <w:tcW w:w="1138" w:type="dxa"/>
            <w:vAlign w:val="top"/>
          </w:tcPr>
          <w:p w14:paraId="6AE9D065">
            <w:pPr>
              <w:pStyle w:val="6"/>
              <w:spacing w:before="71" w:line="239" w:lineRule="auto"/>
              <w:ind w:left="67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451.00</w:t>
            </w:r>
          </w:p>
        </w:tc>
        <w:tc>
          <w:tcPr>
            <w:tcW w:w="1166" w:type="dxa"/>
            <w:vAlign w:val="top"/>
          </w:tcPr>
          <w:p w14:paraId="2CCFBFB1">
            <w:pPr>
              <w:rPr>
                <w:rFonts w:ascii="Arial"/>
                <w:sz w:val="21"/>
              </w:rPr>
            </w:pPr>
          </w:p>
        </w:tc>
      </w:tr>
      <w:tr w14:paraId="47EF7B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1ED43BEB">
            <w:pPr>
              <w:pStyle w:val="6"/>
              <w:spacing w:before="72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201</w:t>
            </w:r>
          </w:p>
        </w:tc>
        <w:tc>
          <w:tcPr>
            <w:tcW w:w="379" w:type="dxa"/>
            <w:vAlign w:val="top"/>
          </w:tcPr>
          <w:p w14:paraId="69529681">
            <w:pPr>
              <w:pStyle w:val="6"/>
              <w:spacing w:before="72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03</w:t>
            </w:r>
          </w:p>
        </w:tc>
        <w:tc>
          <w:tcPr>
            <w:tcW w:w="379" w:type="dxa"/>
            <w:vAlign w:val="top"/>
          </w:tcPr>
          <w:p w14:paraId="3AC2560E">
            <w:pPr>
              <w:pStyle w:val="6"/>
              <w:spacing w:before="72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1059" w:type="dxa"/>
            <w:vAlign w:val="top"/>
          </w:tcPr>
          <w:p w14:paraId="1F11D6EE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0B0C8724">
            <w:pPr>
              <w:pStyle w:val="6"/>
              <w:spacing w:before="73" w:line="220" w:lineRule="auto"/>
              <w:ind w:left="7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行政运行</w:t>
            </w:r>
          </w:p>
        </w:tc>
        <w:tc>
          <w:tcPr>
            <w:tcW w:w="1059" w:type="dxa"/>
            <w:vAlign w:val="top"/>
          </w:tcPr>
          <w:p w14:paraId="5EF197BE">
            <w:pPr>
              <w:pStyle w:val="6"/>
              <w:spacing w:before="73" w:line="239" w:lineRule="auto"/>
              <w:ind w:left="58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902.70</w:t>
            </w:r>
          </w:p>
        </w:tc>
        <w:tc>
          <w:tcPr>
            <w:tcW w:w="1059" w:type="dxa"/>
            <w:vAlign w:val="top"/>
          </w:tcPr>
          <w:p w14:paraId="5AF383AA">
            <w:pPr>
              <w:pStyle w:val="6"/>
              <w:spacing w:before="73" w:line="239" w:lineRule="auto"/>
              <w:ind w:left="58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451.70</w:t>
            </w:r>
          </w:p>
        </w:tc>
        <w:tc>
          <w:tcPr>
            <w:tcW w:w="1138" w:type="dxa"/>
            <w:vAlign w:val="top"/>
          </w:tcPr>
          <w:p w14:paraId="0FD68AF9">
            <w:pPr>
              <w:pStyle w:val="6"/>
              <w:spacing w:before="73" w:line="239" w:lineRule="auto"/>
              <w:ind w:left="66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401.60</w:t>
            </w:r>
          </w:p>
        </w:tc>
        <w:tc>
          <w:tcPr>
            <w:tcW w:w="1138" w:type="dxa"/>
            <w:vAlign w:val="top"/>
          </w:tcPr>
          <w:p w14:paraId="5B5A0131">
            <w:pPr>
              <w:pStyle w:val="6"/>
              <w:spacing w:before="73" w:line="239" w:lineRule="auto"/>
              <w:ind w:left="79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2.50</w:t>
            </w:r>
          </w:p>
        </w:tc>
        <w:tc>
          <w:tcPr>
            <w:tcW w:w="1138" w:type="dxa"/>
            <w:vAlign w:val="top"/>
          </w:tcPr>
          <w:p w14:paraId="7CF84284">
            <w:pPr>
              <w:pStyle w:val="6"/>
              <w:spacing w:before="73" w:line="239" w:lineRule="auto"/>
              <w:ind w:left="73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47.60</w:t>
            </w:r>
          </w:p>
        </w:tc>
        <w:tc>
          <w:tcPr>
            <w:tcW w:w="1138" w:type="dxa"/>
            <w:vAlign w:val="top"/>
          </w:tcPr>
          <w:p w14:paraId="5AEED424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6E98E8D3">
            <w:pPr>
              <w:pStyle w:val="6"/>
              <w:spacing w:before="73" w:line="239" w:lineRule="auto"/>
              <w:ind w:left="59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451.00</w:t>
            </w:r>
          </w:p>
        </w:tc>
        <w:tc>
          <w:tcPr>
            <w:tcW w:w="1138" w:type="dxa"/>
            <w:vAlign w:val="top"/>
          </w:tcPr>
          <w:p w14:paraId="5A2DBF1D">
            <w:pPr>
              <w:pStyle w:val="6"/>
              <w:spacing w:before="73" w:line="239" w:lineRule="auto"/>
              <w:ind w:left="67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451.00</w:t>
            </w:r>
          </w:p>
        </w:tc>
        <w:tc>
          <w:tcPr>
            <w:tcW w:w="1166" w:type="dxa"/>
            <w:vAlign w:val="top"/>
          </w:tcPr>
          <w:p w14:paraId="2051C6F6">
            <w:pPr>
              <w:rPr>
                <w:rFonts w:ascii="Arial"/>
                <w:sz w:val="21"/>
              </w:rPr>
            </w:pPr>
          </w:p>
        </w:tc>
      </w:tr>
      <w:tr w14:paraId="0836D1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6F9C8C3D">
            <w:pPr>
              <w:pStyle w:val="6"/>
              <w:spacing w:before="74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79" w:type="dxa"/>
            <w:vAlign w:val="top"/>
          </w:tcPr>
          <w:p w14:paraId="605425CB">
            <w:pPr>
              <w:pStyle w:val="6"/>
              <w:spacing w:before="74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79" w:type="dxa"/>
            <w:vAlign w:val="top"/>
          </w:tcPr>
          <w:p w14:paraId="0727FF9A">
            <w:pPr>
              <w:pStyle w:val="6"/>
              <w:spacing w:before="74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1059" w:type="dxa"/>
            <w:vAlign w:val="top"/>
          </w:tcPr>
          <w:p w14:paraId="6B31FE54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5026AC3C">
            <w:pPr>
              <w:pStyle w:val="6"/>
              <w:spacing w:before="74" w:line="220" w:lineRule="auto"/>
              <w:ind w:left="7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行政单位离退休</w:t>
            </w:r>
          </w:p>
        </w:tc>
        <w:tc>
          <w:tcPr>
            <w:tcW w:w="1059" w:type="dxa"/>
            <w:vAlign w:val="top"/>
          </w:tcPr>
          <w:p w14:paraId="669E9E56">
            <w:pPr>
              <w:pStyle w:val="6"/>
              <w:spacing w:before="74" w:line="239" w:lineRule="auto"/>
              <w:ind w:left="65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21.40</w:t>
            </w:r>
          </w:p>
        </w:tc>
        <w:tc>
          <w:tcPr>
            <w:tcW w:w="1059" w:type="dxa"/>
            <w:vAlign w:val="top"/>
          </w:tcPr>
          <w:p w14:paraId="5BB9F3CF">
            <w:pPr>
              <w:pStyle w:val="6"/>
              <w:spacing w:before="74" w:line="239" w:lineRule="auto"/>
              <w:ind w:left="65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21.40</w:t>
            </w:r>
          </w:p>
        </w:tc>
        <w:tc>
          <w:tcPr>
            <w:tcW w:w="1138" w:type="dxa"/>
            <w:vAlign w:val="top"/>
          </w:tcPr>
          <w:p w14:paraId="7A6AA9AE">
            <w:pPr>
              <w:pStyle w:val="6"/>
              <w:spacing w:before="74" w:line="239" w:lineRule="auto"/>
              <w:ind w:left="79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3.20</w:t>
            </w:r>
          </w:p>
        </w:tc>
        <w:tc>
          <w:tcPr>
            <w:tcW w:w="1138" w:type="dxa"/>
            <w:vAlign w:val="top"/>
          </w:tcPr>
          <w:p w14:paraId="6D349BD7">
            <w:pPr>
              <w:pStyle w:val="6"/>
              <w:spacing w:before="74" w:line="239" w:lineRule="auto"/>
              <w:ind w:left="742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16.70</w:t>
            </w:r>
          </w:p>
        </w:tc>
        <w:tc>
          <w:tcPr>
            <w:tcW w:w="1138" w:type="dxa"/>
            <w:vAlign w:val="top"/>
          </w:tcPr>
          <w:p w14:paraId="57374688">
            <w:pPr>
              <w:pStyle w:val="6"/>
              <w:spacing w:before="74" w:line="239" w:lineRule="auto"/>
              <w:ind w:left="809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1.60</w:t>
            </w:r>
          </w:p>
        </w:tc>
        <w:tc>
          <w:tcPr>
            <w:tcW w:w="1138" w:type="dxa"/>
            <w:vAlign w:val="top"/>
          </w:tcPr>
          <w:p w14:paraId="5E137477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5FF27FF8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B4E8008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78B849DF">
            <w:pPr>
              <w:rPr>
                <w:rFonts w:ascii="Arial"/>
                <w:sz w:val="21"/>
              </w:rPr>
            </w:pPr>
          </w:p>
        </w:tc>
      </w:tr>
      <w:tr w14:paraId="7A3D5E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0A047AB8">
            <w:pPr>
              <w:pStyle w:val="6"/>
              <w:spacing w:before="76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79" w:type="dxa"/>
            <w:vAlign w:val="top"/>
          </w:tcPr>
          <w:p w14:paraId="7F63CA33">
            <w:pPr>
              <w:pStyle w:val="6"/>
              <w:spacing w:before="76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79" w:type="dxa"/>
            <w:vAlign w:val="top"/>
          </w:tcPr>
          <w:p w14:paraId="18A5258B">
            <w:pPr>
              <w:pStyle w:val="6"/>
              <w:spacing w:before="76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1059" w:type="dxa"/>
            <w:vAlign w:val="top"/>
          </w:tcPr>
          <w:p w14:paraId="796E478C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6FB8B18B">
            <w:pPr>
              <w:pStyle w:val="6"/>
              <w:spacing w:before="28" w:line="161" w:lineRule="auto"/>
              <w:ind w:left="70" w:righ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机关事业单位基本养老保险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缴费支出</w:t>
            </w:r>
          </w:p>
        </w:tc>
        <w:tc>
          <w:tcPr>
            <w:tcW w:w="1059" w:type="dxa"/>
            <w:vAlign w:val="top"/>
          </w:tcPr>
          <w:p w14:paraId="25800AC3">
            <w:pPr>
              <w:pStyle w:val="6"/>
              <w:spacing w:before="76" w:line="239" w:lineRule="auto"/>
              <w:ind w:left="65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57.00</w:t>
            </w:r>
          </w:p>
        </w:tc>
        <w:tc>
          <w:tcPr>
            <w:tcW w:w="1059" w:type="dxa"/>
            <w:vAlign w:val="top"/>
          </w:tcPr>
          <w:p w14:paraId="67288324">
            <w:pPr>
              <w:pStyle w:val="6"/>
              <w:spacing w:before="76" w:line="239" w:lineRule="auto"/>
              <w:ind w:left="65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57.00</w:t>
            </w:r>
          </w:p>
        </w:tc>
        <w:tc>
          <w:tcPr>
            <w:tcW w:w="1138" w:type="dxa"/>
            <w:vAlign w:val="top"/>
          </w:tcPr>
          <w:p w14:paraId="24812E8C">
            <w:pPr>
              <w:pStyle w:val="6"/>
              <w:spacing w:before="76" w:line="239" w:lineRule="auto"/>
              <w:ind w:left="73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57.00</w:t>
            </w:r>
          </w:p>
        </w:tc>
        <w:tc>
          <w:tcPr>
            <w:tcW w:w="1138" w:type="dxa"/>
            <w:vAlign w:val="top"/>
          </w:tcPr>
          <w:p w14:paraId="1375FD3C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4BD27A2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6ADBDE4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408BC6A8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26C9346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0C9709F4">
            <w:pPr>
              <w:rPr>
                <w:rFonts w:ascii="Arial"/>
                <w:sz w:val="21"/>
              </w:rPr>
            </w:pPr>
          </w:p>
        </w:tc>
      </w:tr>
      <w:tr w14:paraId="360E64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377FF71E">
            <w:pPr>
              <w:pStyle w:val="6"/>
              <w:spacing w:before="78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210</w:t>
            </w:r>
          </w:p>
        </w:tc>
        <w:tc>
          <w:tcPr>
            <w:tcW w:w="379" w:type="dxa"/>
            <w:vAlign w:val="top"/>
          </w:tcPr>
          <w:p w14:paraId="45C8D02E">
            <w:pPr>
              <w:pStyle w:val="6"/>
              <w:spacing w:before="78" w:line="241" w:lineRule="auto"/>
              <w:ind w:left="78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11</w:t>
            </w:r>
          </w:p>
        </w:tc>
        <w:tc>
          <w:tcPr>
            <w:tcW w:w="379" w:type="dxa"/>
            <w:vAlign w:val="top"/>
          </w:tcPr>
          <w:p w14:paraId="3052AAE6">
            <w:pPr>
              <w:pStyle w:val="6"/>
              <w:spacing w:before="78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1059" w:type="dxa"/>
            <w:vAlign w:val="top"/>
          </w:tcPr>
          <w:p w14:paraId="27FFFBAE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1F6A8D25">
            <w:pPr>
              <w:pStyle w:val="6"/>
              <w:spacing w:before="78" w:line="220" w:lineRule="auto"/>
              <w:ind w:left="7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行政单位医疗</w:t>
            </w:r>
          </w:p>
        </w:tc>
        <w:tc>
          <w:tcPr>
            <w:tcW w:w="1059" w:type="dxa"/>
            <w:vAlign w:val="top"/>
          </w:tcPr>
          <w:p w14:paraId="2FAC921F">
            <w:pPr>
              <w:pStyle w:val="6"/>
              <w:spacing w:before="78" w:line="239" w:lineRule="auto"/>
              <w:ind w:left="658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16.90</w:t>
            </w:r>
          </w:p>
        </w:tc>
        <w:tc>
          <w:tcPr>
            <w:tcW w:w="1059" w:type="dxa"/>
            <w:vAlign w:val="top"/>
          </w:tcPr>
          <w:p w14:paraId="00820DC9">
            <w:pPr>
              <w:pStyle w:val="6"/>
              <w:spacing w:before="78" w:line="239" w:lineRule="auto"/>
              <w:ind w:left="659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16.90</w:t>
            </w:r>
          </w:p>
        </w:tc>
        <w:tc>
          <w:tcPr>
            <w:tcW w:w="1138" w:type="dxa"/>
            <w:vAlign w:val="top"/>
          </w:tcPr>
          <w:p w14:paraId="70BC55D6">
            <w:pPr>
              <w:pStyle w:val="6"/>
              <w:spacing w:before="78" w:line="239" w:lineRule="auto"/>
              <w:ind w:left="740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16.90</w:t>
            </w:r>
          </w:p>
        </w:tc>
        <w:tc>
          <w:tcPr>
            <w:tcW w:w="1138" w:type="dxa"/>
            <w:vAlign w:val="top"/>
          </w:tcPr>
          <w:p w14:paraId="2228AFBB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A24C12B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B935813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550B7373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2DCE79F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3E13829F">
            <w:pPr>
              <w:rPr>
                <w:rFonts w:ascii="Arial"/>
                <w:sz w:val="21"/>
              </w:rPr>
            </w:pPr>
          </w:p>
        </w:tc>
      </w:tr>
      <w:tr w14:paraId="261DB1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0B973887">
            <w:pPr>
              <w:pStyle w:val="6"/>
              <w:spacing w:before="80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210</w:t>
            </w:r>
          </w:p>
        </w:tc>
        <w:tc>
          <w:tcPr>
            <w:tcW w:w="379" w:type="dxa"/>
            <w:vAlign w:val="top"/>
          </w:tcPr>
          <w:p w14:paraId="25C6F112">
            <w:pPr>
              <w:pStyle w:val="6"/>
              <w:spacing w:before="80" w:line="241" w:lineRule="auto"/>
              <w:ind w:left="78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11</w:t>
            </w:r>
          </w:p>
        </w:tc>
        <w:tc>
          <w:tcPr>
            <w:tcW w:w="379" w:type="dxa"/>
            <w:vAlign w:val="top"/>
          </w:tcPr>
          <w:p w14:paraId="3D97740B">
            <w:pPr>
              <w:pStyle w:val="6"/>
              <w:spacing w:before="80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1059" w:type="dxa"/>
            <w:vAlign w:val="top"/>
          </w:tcPr>
          <w:p w14:paraId="4674189E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4E14CC7E">
            <w:pPr>
              <w:pStyle w:val="6"/>
              <w:spacing w:before="80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事业单位医疗</w:t>
            </w:r>
          </w:p>
        </w:tc>
        <w:tc>
          <w:tcPr>
            <w:tcW w:w="1059" w:type="dxa"/>
            <w:vAlign w:val="top"/>
          </w:tcPr>
          <w:p w14:paraId="64A0BE5B">
            <w:pPr>
              <w:pStyle w:val="6"/>
              <w:spacing w:before="80" w:line="239" w:lineRule="auto"/>
              <w:ind w:left="71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9.80</w:t>
            </w:r>
          </w:p>
        </w:tc>
        <w:tc>
          <w:tcPr>
            <w:tcW w:w="1059" w:type="dxa"/>
            <w:vAlign w:val="top"/>
          </w:tcPr>
          <w:p w14:paraId="24EFC2B4">
            <w:pPr>
              <w:pStyle w:val="6"/>
              <w:spacing w:before="80" w:line="239" w:lineRule="auto"/>
              <w:ind w:left="71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9.80</w:t>
            </w:r>
          </w:p>
        </w:tc>
        <w:tc>
          <w:tcPr>
            <w:tcW w:w="1138" w:type="dxa"/>
            <w:vAlign w:val="top"/>
          </w:tcPr>
          <w:p w14:paraId="1D373AB5">
            <w:pPr>
              <w:pStyle w:val="6"/>
              <w:spacing w:before="80" w:line="239" w:lineRule="auto"/>
              <w:ind w:left="79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9.80</w:t>
            </w:r>
          </w:p>
        </w:tc>
        <w:tc>
          <w:tcPr>
            <w:tcW w:w="1138" w:type="dxa"/>
            <w:vAlign w:val="top"/>
          </w:tcPr>
          <w:p w14:paraId="4D51B8F3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9D78A5B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F567DDE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6B707728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75FD2E7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249505C8">
            <w:pPr>
              <w:rPr>
                <w:rFonts w:ascii="Arial"/>
                <w:sz w:val="21"/>
              </w:rPr>
            </w:pPr>
          </w:p>
        </w:tc>
      </w:tr>
      <w:tr w14:paraId="144713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84" w:type="dxa"/>
            <w:vAlign w:val="top"/>
          </w:tcPr>
          <w:p w14:paraId="571C963B">
            <w:pPr>
              <w:pStyle w:val="6"/>
              <w:spacing w:before="82" w:line="241" w:lineRule="auto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221</w:t>
            </w:r>
          </w:p>
        </w:tc>
        <w:tc>
          <w:tcPr>
            <w:tcW w:w="379" w:type="dxa"/>
            <w:vAlign w:val="top"/>
          </w:tcPr>
          <w:p w14:paraId="6C1C928A">
            <w:pPr>
              <w:pStyle w:val="6"/>
              <w:spacing w:before="81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379" w:type="dxa"/>
            <w:vAlign w:val="top"/>
          </w:tcPr>
          <w:p w14:paraId="2F0628C1">
            <w:pPr>
              <w:pStyle w:val="6"/>
              <w:spacing w:before="81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1059" w:type="dxa"/>
            <w:vAlign w:val="top"/>
          </w:tcPr>
          <w:p w14:paraId="4ECF7490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0D950392">
            <w:pPr>
              <w:pStyle w:val="6"/>
              <w:spacing w:before="82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住房公积金</w:t>
            </w:r>
          </w:p>
        </w:tc>
        <w:tc>
          <w:tcPr>
            <w:tcW w:w="1059" w:type="dxa"/>
            <w:vAlign w:val="top"/>
          </w:tcPr>
          <w:p w14:paraId="5F0F0EE0">
            <w:pPr>
              <w:pStyle w:val="6"/>
              <w:spacing w:before="82" w:line="239" w:lineRule="auto"/>
              <w:ind w:left="648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42.80</w:t>
            </w:r>
          </w:p>
        </w:tc>
        <w:tc>
          <w:tcPr>
            <w:tcW w:w="1059" w:type="dxa"/>
            <w:vAlign w:val="top"/>
          </w:tcPr>
          <w:p w14:paraId="4B6654D9">
            <w:pPr>
              <w:pStyle w:val="6"/>
              <w:spacing w:before="82" w:line="239" w:lineRule="auto"/>
              <w:ind w:left="64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42.80</w:t>
            </w:r>
          </w:p>
        </w:tc>
        <w:tc>
          <w:tcPr>
            <w:tcW w:w="1138" w:type="dxa"/>
            <w:vAlign w:val="top"/>
          </w:tcPr>
          <w:p w14:paraId="11ADE911">
            <w:pPr>
              <w:pStyle w:val="6"/>
              <w:spacing w:before="82" w:line="239" w:lineRule="auto"/>
              <w:ind w:left="73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42.80</w:t>
            </w:r>
          </w:p>
        </w:tc>
        <w:tc>
          <w:tcPr>
            <w:tcW w:w="1138" w:type="dxa"/>
            <w:vAlign w:val="top"/>
          </w:tcPr>
          <w:p w14:paraId="080BDFAC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B64CDB6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4D2BF34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1C45CB77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6546668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3C4D680A">
            <w:pPr>
              <w:rPr>
                <w:rFonts w:ascii="Arial"/>
                <w:sz w:val="21"/>
              </w:rPr>
            </w:pPr>
          </w:p>
        </w:tc>
      </w:tr>
    </w:tbl>
    <w:p w14:paraId="016A01C7">
      <w:pPr>
        <w:rPr>
          <w:rFonts w:ascii="Arial"/>
          <w:sz w:val="21"/>
        </w:rPr>
      </w:pPr>
    </w:p>
    <w:p w14:paraId="53759A28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75D5951D">
      <w:pPr>
        <w:spacing w:line="267" w:lineRule="auto"/>
        <w:rPr>
          <w:rFonts w:ascii="Arial"/>
          <w:sz w:val="21"/>
        </w:rPr>
      </w:pPr>
    </w:p>
    <w:p w14:paraId="3A3BB465">
      <w:pPr>
        <w:spacing w:line="267" w:lineRule="auto"/>
        <w:rPr>
          <w:rFonts w:ascii="Arial"/>
          <w:sz w:val="21"/>
        </w:rPr>
      </w:pPr>
    </w:p>
    <w:p w14:paraId="44C344C4">
      <w:pPr>
        <w:spacing w:line="267" w:lineRule="auto"/>
        <w:rPr>
          <w:rFonts w:ascii="Arial"/>
          <w:sz w:val="21"/>
        </w:rPr>
      </w:pPr>
    </w:p>
    <w:p w14:paraId="435B0ED9">
      <w:pPr>
        <w:spacing w:line="268" w:lineRule="auto"/>
        <w:rPr>
          <w:rFonts w:ascii="Arial"/>
          <w:sz w:val="21"/>
        </w:rPr>
      </w:pPr>
    </w:p>
    <w:p w14:paraId="23C3073C">
      <w:pPr>
        <w:spacing w:line="268" w:lineRule="auto"/>
        <w:rPr>
          <w:rFonts w:ascii="Arial"/>
          <w:sz w:val="21"/>
        </w:rPr>
      </w:pPr>
    </w:p>
    <w:p w14:paraId="4CFF9FF6">
      <w:pPr>
        <w:spacing w:before="104" w:line="222" w:lineRule="auto"/>
        <w:ind w:left="5241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财政拨款收支总体情况表</w:t>
      </w:r>
    </w:p>
    <w:p w14:paraId="4AA7FE4E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YS04</w:t>
      </w:r>
    </w:p>
    <w:p w14:paraId="2A7E563D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部门：渑池县人民政府办公室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073533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139" w:type="dxa"/>
            <w:gridSpan w:val="2"/>
            <w:vAlign w:val="top"/>
          </w:tcPr>
          <w:p w14:paraId="394449B5">
            <w:pPr>
              <w:pStyle w:val="6"/>
              <w:spacing w:before="80" w:line="220" w:lineRule="auto"/>
              <w:ind w:left="194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</w:t>
            </w:r>
          </w:p>
        </w:tc>
        <w:tc>
          <w:tcPr>
            <w:tcW w:w="9813" w:type="dxa"/>
            <w:gridSpan w:val="6"/>
            <w:vAlign w:val="top"/>
          </w:tcPr>
          <w:p w14:paraId="722244D4">
            <w:pPr>
              <w:pStyle w:val="6"/>
              <w:spacing w:before="81" w:line="220" w:lineRule="auto"/>
              <w:ind w:left="478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</w:t>
            </w:r>
          </w:p>
        </w:tc>
      </w:tr>
      <w:tr w14:paraId="52F38D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Merge w:val="restart"/>
            <w:tcBorders>
              <w:bottom w:val="nil"/>
            </w:tcBorders>
            <w:vAlign w:val="top"/>
          </w:tcPr>
          <w:p w14:paraId="1136F2FC">
            <w:pPr>
              <w:pStyle w:val="6"/>
              <w:spacing w:before="249" w:line="220" w:lineRule="auto"/>
              <w:ind w:left="1216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2BD5593A">
            <w:pPr>
              <w:pStyle w:val="6"/>
              <w:spacing w:before="249" w:line="220" w:lineRule="auto"/>
              <w:ind w:left="444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金</w:t>
            </w:r>
            <w:r>
              <w:rPr>
                <w:color w:val="494949"/>
                <w:spacing w:val="3"/>
                <w:sz w:val="16"/>
                <w:szCs w:val="16"/>
              </w:rPr>
              <w:t xml:space="preserve">  </w:t>
            </w:r>
            <w:r>
              <w:rPr>
                <w:color w:val="494949"/>
                <w:spacing w:val="-4"/>
                <w:sz w:val="16"/>
                <w:szCs w:val="16"/>
              </w:rPr>
              <w:t>额</w:t>
            </w:r>
          </w:p>
        </w:tc>
        <w:tc>
          <w:tcPr>
            <w:tcW w:w="2935" w:type="dxa"/>
            <w:vMerge w:val="restart"/>
            <w:tcBorders>
              <w:bottom w:val="nil"/>
            </w:tcBorders>
            <w:vAlign w:val="top"/>
          </w:tcPr>
          <w:p w14:paraId="65DE9606">
            <w:pPr>
              <w:pStyle w:val="6"/>
              <w:spacing w:before="249" w:line="220" w:lineRule="auto"/>
              <w:ind w:left="130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060100BE">
            <w:pPr>
              <w:pStyle w:val="6"/>
              <w:spacing w:before="249" w:line="221" w:lineRule="auto"/>
              <w:ind w:left="530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合计</w:t>
            </w:r>
          </w:p>
        </w:tc>
        <w:tc>
          <w:tcPr>
            <w:tcW w:w="2756" w:type="dxa"/>
            <w:gridSpan w:val="2"/>
            <w:vAlign w:val="top"/>
          </w:tcPr>
          <w:p w14:paraId="06B39204">
            <w:pPr>
              <w:pStyle w:val="6"/>
              <w:spacing w:before="77" w:line="220" w:lineRule="auto"/>
              <w:ind w:left="90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一般公共预算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6C0367A5">
            <w:pPr>
              <w:pStyle w:val="6"/>
              <w:spacing w:before="249" w:line="219" w:lineRule="auto"/>
              <w:ind w:left="335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政府性基金</w:t>
            </w:r>
          </w:p>
        </w:tc>
        <w:tc>
          <w:tcPr>
            <w:tcW w:w="1366" w:type="dxa"/>
            <w:vMerge w:val="restart"/>
            <w:tcBorders>
              <w:bottom w:val="nil"/>
            </w:tcBorders>
            <w:vAlign w:val="top"/>
          </w:tcPr>
          <w:p w14:paraId="3C6F1F27">
            <w:pPr>
              <w:pStyle w:val="6"/>
              <w:spacing w:before="145" w:line="219" w:lineRule="auto"/>
              <w:ind w:left="142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国有资本经营预</w:t>
            </w:r>
          </w:p>
          <w:p w14:paraId="399B076E">
            <w:pPr>
              <w:pStyle w:val="6"/>
              <w:spacing w:before="18" w:line="220" w:lineRule="auto"/>
              <w:ind w:left="608"/>
              <w:rPr>
                <w:sz w:val="16"/>
                <w:szCs w:val="16"/>
              </w:rPr>
            </w:pPr>
            <w:r>
              <w:rPr>
                <w:color w:val="494949"/>
                <w:sz w:val="16"/>
                <w:szCs w:val="16"/>
              </w:rPr>
              <w:t>算</w:t>
            </w:r>
          </w:p>
        </w:tc>
      </w:tr>
      <w:tr w14:paraId="46A2E3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Merge w:val="continue"/>
            <w:tcBorders>
              <w:top w:val="nil"/>
            </w:tcBorders>
            <w:vAlign w:val="top"/>
          </w:tcPr>
          <w:p w14:paraId="44DC9E4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77E5B15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Merge w:val="continue"/>
            <w:tcBorders>
              <w:top w:val="nil"/>
            </w:tcBorders>
            <w:vAlign w:val="top"/>
          </w:tcPr>
          <w:p w14:paraId="4D009C0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219ABB3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985E799">
            <w:pPr>
              <w:pStyle w:val="6"/>
              <w:spacing w:before="77" w:line="221" w:lineRule="auto"/>
              <w:ind w:left="5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小计</w:t>
            </w:r>
          </w:p>
        </w:tc>
        <w:tc>
          <w:tcPr>
            <w:tcW w:w="1378" w:type="dxa"/>
            <w:vAlign w:val="top"/>
          </w:tcPr>
          <w:p w14:paraId="7C386546">
            <w:pPr>
              <w:pStyle w:val="6"/>
              <w:spacing w:before="77" w:line="220" w:lineRule="auto"/>
              <w:ind w:left="13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5A4EBC50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Merge w:val="continue"/>
            <w:tcBorders>
              <w:top w:val="nil"/>
            </w:tcBorders>
            <w:vAlign w:val="top"/>
          </w:tcPr>
          <w:p w14:paraId="4793B44C">
            <w:pPr>
              <w:rPr>
                <w:rFonts w:ascii="Arial"/>
                <w:sz w:val="21"/>
              </w:rPr>
            </w:pPr>
          </w:p>
        </w:tc>
      </w:tr>
      <w:tr w14:paraId="5BE54E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2BC593E8">
            <w:pPr>
              <w:pStyle w:val="6"/>
              <w:spacing w:before="78" w:line="219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一、本年收入</w:t>
            </w:r>
          </w:p>
        </w:tc>
        <w:tc>
          <w:tcPr>
            <w:tcW w:w="1378" w:type="dxa"/>
            <w:vAlign w:val="top"/>
          </w:tcPr>
          <w:p w14:paraId="3E2AB617">
            <w:pPr>
              <w:pStyle w:val="6"/>
              <w:spacing w:before="78" w:line="217" w:lineRule="auto"/>
              <w:ind w:left="66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1,050.70</w:t>
            </w:r>
          </w:p>
        </w:tc>
        <w:tc>
          <w:tcPr>
            <w:tcW w:w="2935" w:type="dxa"/>
            <w:vAlign w:val="top"/>
          </w:tcPr>
          <w:p w14:paraId="125B6FF3">
            <w:pPr>
              <w:pStyle w:val="6"/>
              <w:spacing w:before="78" w:line="219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一、本年支出</w:t>
            </w:r>
          </w:p>
        </w:tc>
        <w:tc>
          <w:tcPr>
            <w:tcW w:w="1378" w:type="dxa"/>
            <w:vAlign w:val="top"/>
          </w:tcPr>
          <w:p w14:paraId="002E3EA2">
            <w:pPr>
              <w:pStyle w:val="6"/>
              <w:spacing w:before="78" w:line="217" w:lineRule="auto"/>
              <w:ind w:left="67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1,050.70</w:t>
            </w:r>
          </w:p>
        </w:tc>
        <w:tc>
          <w:tcPr>
            <w:tcW w:w="1378" w:type="dxa"/>
            <w:vAlign w:val="top"/>
          </w:tcPr>
          <w:p w14:paraId="78632122">
            <w:pPr>
              <w:pStyle w:val="6"/>
              <w:spacing w:before="78" w:line="217" w:lineRule="auto"/>
              <w:ind w:left="67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1,050.70</w:t>
            </w:r>
          </w:p>
        </w:tc>
        <w:tc>
          <w:tcPr>
            <w:tcW w:w="1378" w:type="dxa"/>
            <w:vAlign w:val="top"/>
          </w:tcPr>
          <w:p w14:paraId="05B40C48">
            <w:pPr>
              <w:pStyle w:val="6"/>
              <w:spacing w:before="78" w:line="217" w:lineRule="auto"/>
              <w:ind w:left="67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1,050.70</w:t>
            </w:r>
          </w:p>
        </w:tc>
        <w:tc>
          <w:tcPr>
            <w:tcW w:w="1378" w:type="dxa"/>
            <w:vAlign w:val="top"/>
          </w:tcPr>
          <w:p w14:paraId="658BC72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C08D8CD">
            <w:pPr>
              <w:rPr>
                <w:rFonts w:ascii="Arial"/>
                <w:sz w:val="21"/>
              </w:rPr>
            </w:pPr>
          </w:p>
        </w:tc>
      </w:tr>
      <w:tr w14:paraId="53B0B2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54270731">
            <w:pPr>
              <w:pStyle w:val="6"/>
              <w:spacing w:before="79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7F5AA0DE">
            <w:pPr>
              <w:pStyle w:val="6"/>
              <w:spacing w:before="79" w:line="217" w:lineRule="auto"/>
              <w:ind w:left="66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1,050.70</w:t>
            </w:r>
          </w:p>
        </w:tc>
        <w:tc>
          <w:tcPr>
            <w:tcW w:w="2935" w:type="dxa"/>
            <w:vAlign w:val="top"/>
          </w:tcPr>
          <w:p w14:paraId="16B66BCC">
            <w:pPr>
              <w:pStyle w:val="6"/>
              <w:spacing w:before="7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（一）一般公共服务支出</w:t>
            </w:r>
          </w:p>
        </w:tc>
        <w:tc>
          <w:tcPr>
            <w:tcW w:w="1378" w:type="dxa"/>
            <w:vAlign w:val="top"/>
          </w:tcPr>
          <w:p w14:paraId="13D0B76C">
            <w:pPr>
              <w:pStyle w:val="6"/>
              <w:spacing w:before="79" w:line="239" w:lineRule="auto"/>
              <w:ind w:left="82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902.70</w:t>
            </w:r>
          </w:p>
        </w:tc>
        <w:tc>
          <w:tcPr>
            <w:tcW w:w="1378" w:type="dxa"/>
            <w:vAlign w:val="top"/>
          </w:tcPr>
          <w:p w14:paraId="493AD4B9">
            <w:pPr>
              <w:pStyle w:val="6"/>
              <w:spacing w:before="79" w:line="239" w:lineRule="auto"/>
              <w:ind w:left="82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902.70</w:t>
            </w:r>
          </w:p>
        </w:tc>
        <w:tc>
          <w:tcPr>
            <w:tcW w:w="1378" w:type="dxa"/>
            <w:vAlign w:val="top"/>
          </w:tcPr>
          <w:p w14:paraId="11C4E129">
            <w:pPr>
              <w:pStyle w:val="6"/>
              <w:spacing w:before="79" w:line="239" w:lineRule="auto"/>
              <w:ind w:left="82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902.70</w:t>
            </w:r>
          </w:p>
        </w:tc>
        <w:tc>
          <w:tcPr>
            <w:tcW w:w="1378" w:type="dxa"/>
            <w:vAlign w:val="top"/>
          </w:tcPr>
          <w:p w14:paraId="3321752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E2A077C">
            <w:pPr>
              <w:rPr>
                <w:rFonts w:ascii="Arial"/>
                <w:sz w:val="21"/>
              </w:rPr>
            </w:pPr>
          </w:p>
        </w:tc>
      </w:tr>
      <w:tr w14:paraId="1DC0F4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6641DFA">
            <w:pPr>
              <w:pStyle w:val="6"/>
              <w:spacing w:before="79" w:line="220" w:lineRule="auto"/>
              <w:ind w:left="55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Align w:val="top"/>
          </w:tcPr>
          <w:p w14:paraId="55D3A3EA">
            <w:pPr>
              <w:pStyle w:val="6"/>
              <w:spacing w:before="79" w:line="217" w:lineRule="auto"/>
              <w:ind w:left="66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1,050.70</w:t>
            </w:r>
          </w:p>
        </w:tc>
        <w:tc>
          <w:tcPr>
            <w:tcW w:w="2935" w:type="dxa"/>
            <w:vAlign w:val="top"/>
          </w:tcPr>
          <w:p w14:paraId="367A95E3">
            <w:pPr>
              <w:pStyle w:val="6"/>
              <w:spacing w:before="8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（二）外交支出</w:t>
            </w:r>
          </w:p>
        </w:tc>
        <w:tc>
          <w:tcPr>
            <w:tcW w:w="1378" w:type="dxa"/>
            <w:vAlign w:val="top"/>
          </w:tcPr>
          <w:p w14:paraId="2E5AA7C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A04CBF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E04451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A07F5A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F41A9FF">
            <w:pPr>
              <w:rPr>
                <w:rFonts w:ascii="Arial"/>
                <w:sz w:val="21"/>
              </w:rPr>
            </w:pPr>
          </w:p>
        </w:tc>
      </w:tr>
      <w:tr w14:paraId="26D53F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43BF345">
            <w:pPr>
              <w:pStyle w:val="6"/>
              <w:spacing w:before="81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6DC3139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5E0FAB0">
            <w:pPr>
              <w:pStyle w:val="6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（三）国防支出</w:t>
            </w:r>
          </w:p>
        </w:tc>
        <w:tc>
          <w:tcPr>
            <w:tcW w:w="1378" w:type="dxa"/>
            <w:vAlign w:val="top"/>
          </w:tcPr>
          <w:p w14:paraId="025835D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1CAF18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AD49F4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FCC181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2E56123">
            <w:pPr>
              <w:rPr>
                <w:rFonts w:ascii="Arial"/>
                <w:sz w:val="21"/>
              </w:rPr>
            </w:pPr>
          </w:p>
        </w:tc>
      </w:tr>
      <w:tr w14:paraId="40F593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7C393C8">
            <w:pPr>
              <w:pStyle w:val="6"/>
              <w:spacing w:before="82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0C642EA2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B39691E">
            <w:pPr>
              <w:pStyle w:val="6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（四）公共安全支出</w:t>
            </w:r>
          </w:p>
        </w:tc>
        <w:tc>
          <w:tcPr>
            <w:tcW w:w="1378" w:type="dxa"/>
            <w:vAlign w:val="top"/>
          </w:tcPr>
          <w:p w14:paraId="4E249F3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DE8D9F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784605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401330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534BE3B">
            <w:pPr>
              <w:rPr>
                <w:rFonts w:ascii="Arial"/>
                <w:sz w:val="21"/>
              </w:rPr>
            </w:pPr>
          </w:p>
        </w:tc>
      </w:tr>
      <w:tr w14:paraId="5412BF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6331B86">
            <w:pPr>
              <w:pStyle w:val="6"/>
              <w:spacing w:before="83" w:line="220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二、上年结转</w:t>
            </w:r>
          </w:p>
        </w:tc>
        <w:tc>
          <w:tcPr>
            <w:tcW w:w="1378" w:type="dxa"/>
            <w:vAlign w:val="top"/>
          </w:tcPr>
          <w:p w14:paraId="12CE63E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9B6E42E">
            <w:pPr>
              <w:pStyle w:val="6"/>
              <w:spacing w:before="8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（五）教育支出</w:t>
            </w:r>
          </w:p>
        </w:tc>
        <w:tc>
          <w:tcPr>
            <w:tcW w:w="1378" w:type="dxa"/>
            <w:vAlign w:val="top"/>
          </w:tcPr>
          <w:p w14:paraId="16E099B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B1FE51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679D42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772D80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82A2AE5">
            <w:pPr>
              <w:rPr>
                <w:rFonts w:ascii="Arial"/>
                <w:sz w:val="21"/>
              </w:rPr>
            </w:pPr>
          </w:p>
        </w:tc>
      </w:tr>
      <w:tr w14:paraId="36EBA6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1C223CA1">
            <w:pPr>
              <w:pStyle w:val="6"/>
              <w:spacing w:before="84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1BF3AF38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313678D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（六）科学技术支出</w:t>
            </w:r>
          </w:p>
        </w:tc>
        <w:tc>
          <w:tcPr>
            <w:tcW w:w="1378" w:type="dxa"/>
            <w:vAlign w:val="top"/>
          </w:tcPr>
          <w:p w14:paraId="20150B7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88B218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1B98B5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5422B4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BF17D15">
            <w:pPr>
              <w:rPr>
                <w:rFonts w:ascii="Arial"/>
                <w:sz w:val="21"/>
              </w:rPr>
            </w:pPr>
          </w:p>
        </w:tc>
      </w:tr>
      <w:tr w14:paraId="790E01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0865340A">
            <w:pPr>
              <w:pStyle w:val="6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7A2794C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C818011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（七）文化体育旅游与传媒支出</w:t>
            </w:r>
          </w:p>
        </w:tc>
        <w:tc>
          <w:tcPr>
            <w:tcW w:w="1378" w:type="dxa"/>
            <w:vAlign w:val="top"/>
          </w:tcPr>
          <w:p w14:paraId="237B3FF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A19425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7E2504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483D70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67B1F4F">
            <w:pPr>
              <w:rPr>
                <w:rFonts w:ascii="Arial"/>
                <w:sz w:val="21"/>
              </w:rPr>
            </w:pPr>
          </w:p>
        </w:tc>
      </w:tr>
      <w:tr w14:paraId="5E928A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1F670CE">
            <w:pPr>
              <w:pStyle w:val="6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3AA9B2C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436AEED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（八）社会保障和就业支出</w:t>
            </w:r>
          </w:p>
        </w:tc>
        <w:tc>
          <w:tcPr>
            <w:tcW w:w="1378" w:type="dxa"/>
            <w:vAlign w:val="top"/>
          </w:tcPr>
          <w:p w14:paraId="33CB5399">
            <w:pPr>
              <w:pStyle w:val="6"/>
              <w:spacing w:before="86" w:line="239" w:lineRule="auto"/>
              <w:ind w:left="9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78.50</w:t>
            </w:r>
          </w:p>
        </w:tc>
        <w:tc>
          <w:tcPr>
            <w:tcW w:w="1378" w:type="dxa"/>
            <w:vAlign w:val="top"/>
          </w:tcPr>
          <w:p w14:paraId="39AE1EA5">
            <w:pPr>
              <w:pStyle w:val="6"/>
              <w:spacing w:before="86" w:line="239" w:lineRule="auto"/>
              <w:ind w:left="90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78.50</w:t>
            </w:r>
          </w:p>
        </w:tc>
        <w:tc>
          <w:tcPr>
            <w:tcW w:w="1378" w:type="dxa"/>
            <w:vAlign w:val="top"/>
          </w:tcPr>
          <w:p w14:paraId="45F70BBA">
            <w:pPr>
              <w:pStyle w:val="6"/>
              <w:spacing w:before="86" w:line="239" w:lineRule="auto"/>
              <w:ind w:left="90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78.50</w:t>
            </w:r>
          </w:p>
        </w:tc>
        <w:tc>
          <w:tcPr>
            <w:tcW w:w="1378" w:type="dxa"/>
            <w:vAlign w:val="top"/>
          </w:tcPr>
          <w:p w14:paraId="28575E7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D13831C">
            <w:pPr>
              <w:rPr>
                <w:rFonts w:ascii="Arial"/>
                <w:sz w:val="21"/>
              </w:rPr>
            </w:pPr>
          </w:p>
        </w:tc>
      </w:tr>
      <w:tr w14:paraId="7DAA50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18149E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B78B36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682F4A6">
            <w:pPr>
              <w:pStyle w:val="6"/>
              <w:spacing w:before="86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（九）医疗卫生与计划生育支出</w:t>
            </w:r>
          </w:p>
        </w:tc>
        <w:tc>
          <w:tcPr>
            <w:tcW w:w="1378" w:type="dxa"/>
            <w:vAlign w:val="top"/>
          </w:tcPr>
          <w:p w14:paraId="099ECD0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8543B2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00C1FD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EF7E8C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303F444">
            <w:pPr>
              <w:rPr>
                <w:rFonts w:ascii="Arial"/>
                <w:sz w:val="21"/>
              </w:rPr>
            </w:pPr>
          </w:p>
        </w:tc>
      </w:tr>
      <w:tr w14:paraId="1D0620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6676098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6337F2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65C58D9">
            <w:pPr>
              <w:pStyle w:val="6"/>
              <w:spacing w:before="8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（十）卫生健康支出</w:t>
            </w:r>
          </w:p>
        </w:tc>
        <w:tc>
          <w:tcPr>
            <w:tcW w:w="1378" w:type="dxa"/>
            <w:vAlign w:val="top"/>
          </w:tcPr>
          <w:p w14:paraId="5F457B9D">
            <w:pPr>
              <w:pStyle w:val="6"/>
              <w:spacing w:before="88" w:line="239" w:lineRule="auto"/>
              <w:ind w:left="90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26.70</w:t>
            </w:r>
          </w:p>
        </w:tc>
        <w:tc>
          <w:tcPr>
            <w:tcW w:w="1378" w:type="dxa"/>
            <w:vAlign w:val="top"/>
          </w:tcPr>
          <w:p w14:paraId="36FA216F">
            <w:pPr>
              <w:pStyle w:val="6"/>
              <w:spacing w:before="88" w:line="239" w:lineRule="auto"/>
              <w:ind w:left="9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26.70</w:t>
            </w:r>
          </w:p>
        </w:tc>
        <w:tc>
          <w:tcPr>
            <w:tcW w:w="1378" w:type="dxa"/>
            <w:vAlign w:val="top"/>
          </w:tcPr>
          <w:p w14:paraId="1563F24E">
            <w:pPr>
              <w:pStyle w:val="6"/>
              <w:spacing w:before="88" w:line="239" w:lineRule="auto"/>
              <w:ind w:left="90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26.70</w:t>
            </w:r>
          </w:p>
        </w:tc>
        <w:tc>
          <w:tcPr>
            <w:tcW w:w="1378" w:type="dxa"/>
            <w:vAlign w:val="top"/>
          </w:tcPr>
          <w:p w14:paraId="10EBEA6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0321C51">
            <w:pPr>
              <w:rPr>
                <w:rFonts w:ascii="Arial"/>
                <w:sz w:val="21"/>
              </w:rPr>
            </w:pPr>
          </w:p>
        </w:tc>
      </w:tr>
      <w:tr w14:paraId="4C2195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324F348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9DA80E0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A18ED25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（十一）节能环保支出</w:t>
            </w:r>
          </w:p>
        </w:tc>
        <w:tc>
          <w:tcPr>
            <w:tcW w:w="1378" w:type="dxa"/>
            <w:vAlign w:val="top"/>
          </w:tcPr>
          <w:p w14:paraId="00CCC19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D0C03F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7FD2F7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313E440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15000FE">
            <w:pPr>
              <w:rPr>
                <w:rFonts w:ascii="Arial"/>
                <w:sz w:val="21"/>
              </w:rPr>
            </w:pPr>
          </w:p>
        </w:tc>
      </w:tr>
      <w:tr w14:paraId="31A24A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CD1B80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B912E75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768983B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（十二）城乡社区事务支出</w:t>
            </w:r>
          </w:p>
        </w:tc>
        <w:tc>
          <w:tcPr>
            <w:tcW w:w="1378" w:type="dxa"/>
            <w:vAlign w:val="top"/>
          </w:tcPr>
          <w:p w14:paraId="2590AB2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A8C7F3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DF64AF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F81769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F1F0B66">
            <w:pPr>
              <w:rPr>
                <w:rFonts w:ascii="Arial"/>
                <w:sz w:val="21"/>
              </w:rPr>
            </w:pPr>
          </w:p>
        </w:tc>
      </w:tr>
      <w:tr w14:paraId="1FCB4B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0C2DA0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7C299DC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08EE935">
            <w:pPr>
              <w:pStyle w:val="6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（十三）农林水事务支出</w:t>
            </w:r>
          </w:p>
        </w:tc>
        <w:tc>
          <w:tcPr>
            <w:tcW w:w="1378" w:type="dxa"/>
            <w:vAlign w:val="top"/>
          </w:tcPr>
          <w:p w14:paraId="198D6AF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525292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708972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700CC4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69D377D">
            <w:pPr>
              <w:rPr>
                <w:rFonts w:ascii="Arial"/>
                <w:sz w:val="21"/>
              </w:rPr>
            </w:pPr>
          </w:p>
        </w:tc>
      </w:tr>
      <w:tr w14:paraId="4BE56B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886D36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44B75ED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E7925C2">
            <w:pPr>
              <w:pStyle w:val="6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（十四）交通运输支出</w:t>
            </w:r>
          </w:p>
        </w:tc>
        <w:tc>
          <w:tcPr>
            <w:tcW w:w="1378" w:type="dxa"/>
            <w:vAlign w:val="top"/>
          </w:tcPr>
          <w:p w14:paraId="0B46EDD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7038FE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30377E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C175CF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8EA3A57">
            <w:pPr>
              <w:rPr>
                <w:rFonts w:ascii="Arial"/>
                <w:sz w:val="21"/>
              </w:rPr>
            </w:pPr>
          </w:p>
        </w:tc>
      </w:tr>
      <w:tr w14:paraId="63069B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89B5F9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8D74E2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85F11AF">
            <w:pPr>
              <w:pStyle w:val="6"/>
              <w:spacing w:before="9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（十五）资源勘探信息等支出</w:t>
            </w:r>
          </w:p>
        </w:tc>
        <w:tc>
          <w:tcPr>
            <w:tcW w:w="1378" w:type="dxa"/>
            <w:vAlign w:val="top"/>
          </w:tcPr>
          <w:p w14:paraId="3D35159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FB372A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D259EB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DFDDF1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B538E50">
            <w:pPr>
              <w:rPr>
                <w:rFonts w:ascii="Arial"/>
                <w:sz w:val="21"/>
              </w:rPr>
            </w:pPr>
          </w:p>
        </w:tc>
      </w:tr>
      <w:tr w14:paraId="58E912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573E1B2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4BF457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4B5165F">
            <w:pPr>
              <w:pStyle w:val="6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（十六）商业服务业等支出</w:t>
            </w:r>
          </w:p>
        </w:tc>
        <w:tc>
          <w:tcPr>
            <w:tcW w:w="1378" w:type="dxa"/>
            <w:vAlign w:val="top"/>
          </w:tcPr>
          <w:p w14:paraId="034000A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056280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76341D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53CDAF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30E3C12">
            <w:pPr>
              <w:rPr>
                <w:rFonts w:ascii="Arial"/>
                <w:sz w:val="21"/>
              </w:rPr>
            </w:pPr>
          </w:p>
        </w:tc>
      </w:tr>
      <w:tr w14:paraId="0B7D77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761" w:type="dxa"/>
            <w:vAlign w:val="top"/>
          </w:tcPr>
          <w:p w14:paraId="63EB22C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F74620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6CF2EC4">
            <w:pPr>
              <w:pStyle w:val="6"/>
              <w:spacing w:before="9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（十七）金融支出</w:t>
            </w:r>
          </w:p>
        </w:tc>
        <w:tc>
          <w:tcPr>
            <w:tcW w:w="1378" w:type="dxa"/>
            <w:vAlign w:val="top"/>
          </w:tcPr>
          <w:p w14:paraId="7C4C4FA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13CE71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F5AC0D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D97C620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D924A38">
            <w:pPr>
              <w:rPr>
                <w:rFonts w:ascii="Arial"/>
                <w:sz w:val="21"/>
              </w:rPr>
            </w:pPr>
          </w:p>
        </w:tc>
      </w:tr>
    </w:tbl>
    <w:p w14:paraId="1773D524">
      <w:pPr>
        <w:rPr>
          <w:rFonts w:ascii="Arial"/>
          <w:sz w:val="21"/>
        </w:rPr>
      </w:pPr>
    </w:p>
    <w:p w14:paraId="543F837A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7946D7BC">
      <w:pPr>
        <w:spacing w:before="39"/>
      </w:pPr>
    </w:p>
    <w:p w14:paraId="650DDDBD">
      <w:pPr>
        <w:spacing w:before="39"/>
      </w:pPr>
    </w:p>
    <w:p w14:paraId="6B3B6BE1">
      <w:pPr>
        <w:spacing w:before="38"/>
      </w:pPr>
    </w:p>
    <w:p w14:paraId="71277CDE">
      <w:pPr>
        <w:spacing w:before="38"/>
      </w:pPr>
    </w:p>
    <w:p w14:paraId="56894513">
      <w:pPr>
        <w:spacing w:before="38"/>
      </w:pP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67F963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761" w:type="dxa"/>
            <w:vAlign w:val="top"/>
          </w:tcPr>
          <w:p w14:paraId="1DACF78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36B342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6AE1888">
            <w:pPr>
              <w:pStyle w:val="6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（十九）援助其他地区支出</w:t>
            </w:r>
          </w:p>
        </w:tc>
        <w:tc>
          <w:tcPr>
            <w:tcW w:w="1378" w:type="dxa"/>
            <w:vAlign w:val="top"/>
          </w:tcPr>
          <w:p w14:paraId="794845D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DA20E0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964EB3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75DBB9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3860B42">
            <w:pPr>
              <w:rPr>
                <w:rFonts w:ascii="Arial"/>
                <w:sz w:val="21"/>
              </w:rPr>
            </w:pPr>
          </w:p>
        </w:tc>
      </w:tr>
      <w:tr w14:paraId="55622F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9A5321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DC142A8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9F18A34">
            <w:pPr>
              <w:pStyle w:val="6"/>
              <w:spacing w:before="7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（二十）自然资源海洋气象等支出</w:t>
            </w:r>
          </w:p>
        </w:tc>
        <w:tc>
          <w:tcPr>
            <w:tcW w:w="1378" w:type="dxa"/>
            <w:vAlign w:val="top"/>
          </w:tcPr>
          <w:p w14:paraId="273D7D4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FB8CB4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ECE3C8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6EB23E0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EBEE2B1">
            <w:pPr>
              <w:rPr>
                <w:rFonts w:ascii="Arial"/>
                <w:sz w:val="21"/>
              </w:rPr>
            </w:pPr>
          </w:p>
        </w:tc>
      </w:tr>
      <w:tr w14:paraId="285009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48F1E2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E57E9A8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3417519">
            <w:pPr>
              <w:pStyle w:val="6"/>
              <w:spacing w:before="7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（二十一）住房保障支出</w:t>
            </w:r>
          </w:p>
        </w:tc>
        <w:tc>
          <w:tcPr>
            <w:tcW w:w="1378" w:type="dxa"/>
            <w:vAlign w:val="top"/>
          </w:tcPr>
          <w:p w14:paraId="76E2DD05">
            <w:pPr>
              <w:pStyle w:val="6"/>
              <w:spacing w:before="78" w:line="239" w:lineRule="auto"/>
              <w:ind w:left="89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42.80</w:t>
            </w:r>
          </w:p>
        </w:tc>
        <w:tc>
          <w:tcPr>
            <w:tcW w:w="1378" w:type="dxa"/>
            <w:vAlign w:val="top"/>
          </w:tcPr>
          <w:p w14:paraId="77A08E5F">
            <w:pPr>
              <w:pStyle w:val="6"/>
              <w:spacing w:before="78" w:line="239" w:lineRule="auto"/>
              <w:ind w:left="90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42.80</w:t>
            </w:r>
          </w:p>
        </w:tc>
        <w:tc>
          <w:tcPr>
            <w:tcW w:w="1378" w:type="dxa"/>
            <w:vAlign w:val="top"/>
          </w:tcPr>
          <w:p w14:paraId="1FB99CD8">
            <w:pPr>
              <w:pStyle w:val="6"/>
              <w:spacing w:before="78" w:line="239" w:lineRule="auto"/>
              <w:ind w:left="90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42.80</w:t>
            </w:r>
          </w:p>
        </w:tc>
        <w:tc>
          <w:tcPr>
            <w:tcW w:w="1378" w:type="dxa"/>
            <w:vAlign w:val="top"/>
          </w:tcPr>
          <w:p w14:paraId="6B75FF7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7CE3CEE">
            <w:pPr>
              <w:rPr>
                <w:rFonts w:ascii="Arial"/>
                <w:sz w:val="21"/>
              </w:rPr>
            </w:pPr>
          </w:p>
        </w:tc>
      </w:tr>
      <w:tr w14:paraId="4F1E84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B11DB1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C6966F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3474828">
            <w:pPr>
              <w:pStyle w:val="6"/>
              <w:spacing w:before="79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（二十二）粮油物资储备支出</w:t>
            </w:r>
          </w:p>
        </w:tc>
        <w:tc>
          <w:tcPr>
            <w:tcW w:w="1378" w:type="dxa"/>
            <w:vAlign w:val="top"/>
          </w:tcPr>
          <w:p w14:paraId="6E09963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7BCAFF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AEF9D1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6A043F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17E2841">
            <w:pPr>
              <w:rPr>
                <w:rFonts w:ascii="Arial"/>
                <w:sz w:val="21"/>
              </w:rPr>
            </w:pPr>
          </w:p>
        </w:tc>
      </w:tr>
      <w:tr w14:paraId="111723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2872DC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3730927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7A8E810">
            <w:pPr>
              <w:pStyle w:val="6"/>
              <w:spacing w:before="81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（二十三）国有资本经营预算</w:t>
            </w:r>
          </w:p>
        </w:tc>
        <w:tc>
          <w:tcPr>
            <w:tcW w:w="1378" w:type="dxa"/>
            <w:vAlign w:val="top"/>
          </w:tcPr>
          <w:p w14:paraId="5D64229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D79C51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F6F4CF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E9C061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8FFBF70">
            <w:pPr>
              <w:rPr>
                <w:rFonts w:ascii="Arial"/>
                <w:sz w:val="21"/>
              </w:rPr>
            </w:pPr>
          </w:p>
        </w:tc>
      </w:tr>
      <w:tr w14:paraId="03592A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27010A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448F699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81D64D0">
            <w:pPr>
              <w:pStyle w:val="6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（二十四）灾害防治及应急管理</w:t>
            </w:r>
          </w:p>
        </w:tc>
        <w:tc>
          <w:tcPr>
            <w:tcW w:w="1378" w:type="dxa"/>
            <w:vAlign w:val="top"/>
          </w:tcPr>
          <w:p w14:paraId="3358A53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6630CB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40E165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0BD3F3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23F113F">
            <w:pPr>
              <w:rPr>
                <w:rFonts w:ascii="Arial"/>
                <w:sz w:val="21"/>
              </w:rPr>
            </w:pPr>
          </w:p>
        </w:tc>
      </w:tr>
      <w:tr w14:paraId="0A89A0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C1F45E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51F4EF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2E864E7">
            <w:pPr>
              <w:pStyle w:val="6"/>
              <w:spacing w:before="8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（二十七）预备费</w:t>
            </w:r>
          </w:p>
        </w:tc>
        <w:tc>
          <w:tcPr>
            <w:tcW w:w="1378" w:type="dxa"/>
            <w:vAlign w:val="top"/>
          </w:tcPr>
          <w:p w14:paraId="3E7626C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C4A4ED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9482DF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29CA8D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0E57600">
            <w:pPr>
              <w:rPr>
                <w:rFonts w:ascii="Arial"/>
                <w:sz w:val="21"/>
              </w:rPr>
            </w:pPr>
          </w:p>
        </w:tc>
      </w:tr>
      <w:tr w14:paraId="28B625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E8F385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331742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9A53199">
            <w:pPr>
              <w:pStyle w:val="6"/>
              <w:spacing w:before="8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（二十九）其他支出</w:t>
            </w:r>
          </w:p>
        </w:tc>
        <w:tc>
          <w:tcPr>
            <w:tcW w:w="1378" w:type="dxa"/>
            <w:vAlign w:val="top"/>
          </w:tcPr>
          <w:p w14:paraId="2144341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D8BA77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B3DFD6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A6C5EA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71A851E">
            <w:pPr>
              <w:rPr>
                <w:rFonts w:ascii="Arial"/>
                <w:sz w:val="21"/>
              </w:rPr>
            </w:pPr>
          </w:p>
        </w:tc>
      </w:tr>
      <w:tr w14:paraId="3A7754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9A3B59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CEDBA0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CDD7515">
            <w:pPr>
              <w:pStyle w:val="6"/>
              <w:spacing w:before="8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（三十）转移性支出</w:t>
            </w:r>
          </w:p>
        </w:tc>
        <w:tc>
          <w:tcPr>
            <w:tcW w:w="1378" w:type="dxa"/>
            <w:vAlign w:val="top"/>
          </w:tcPr>
          <w:p w14:paraId="10E1835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B3A5C0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5429CF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7A9D85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E68D765">
            <w:pPr>
              <w:rPr>
                <w:rFonts w:ascii="Arial"/>
                <w:sz w:val="21"/>
              </w:rPr>
            </w:pPr>
          </w:p>
        </w:tc>
      </w:tr>
      <w:tr w14:paraId="4B8328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A62E64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3D517AD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5DB91A1">
            <w:pPr>
              <w:pStyle w:val="6"/>
              <w:spacing w:before="88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（三十一）债务还本支出</w:t>
            </w:r>
          </w:p>
        </w:tc>
        <w:tc>
          <w:tcPr>
            <w:tcW w:w="1378" w:type="dxa"/>
            <w:vAlign w:val="top"/>
          </w:tcPr>
          <w:p w14:paraId="5B7EE45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77C806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EFA9B7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154B99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B563685">
            <w:pPr>
              <w:rPr>
                <w:rFonts w:ascii="Arial"/>
                <w:sz w:val="21"/>
              </w:rPr>
            </w:pPr>
          </w:p>
        </w:tc>
      </w:tr>
      <w:tr w14:paraId="1EDDF5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CF5EEC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A91CE1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E5C32B4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（三十二）债务付息支出</w:t>
            </w:r>
          </w:p>
        </w:tc>
        <w:tc>
          <w:tcPr>
            <w:tcW w:w="1378" w:type="dxa"/>
            <w:vAlign w:val="top"/>
          </w:tcPr>
          <w:p w14:paraId="342D517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E5129B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BAE542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F6F4BB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ADB11CC">
            <w:pPr>
              <w:rPr>
                <w:rFonts w:ascii="Arial"/>
                <w:sz w:val="21"/>
              </w:rPr>
            </w:pPr>
          </w:p>
        </w:tc>
      </w:tr>
      <w:tr w14:paraId="0F9796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945E40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8B44A6D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3BEF16D">
            <w:pPr>
              <w:pStyle w:val="6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（三十三）债务发行费用支出</w:t>
            </w:r>
          </w:p>
        </w:tc>
        <w:tc>
          <w:tcPr>
            <w:tcW w:w="1378" w:type="dxa"/>
            <w:vAlign w:val="top"/>
          </w:tcPr>
          <w:p w14:paraId="5274BF0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18AA5E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D2584A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7947B1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7F87ECA">
            <w:pPr>
              <w:rPr>
                <w:rFonts w:ascii="Arial"/>
                <w:sz w:val="21"/>
              </w:rPr>
            </w:pPr>
          </w:p>
        </w:tc>
      </w:tr>
      <w:tr w14:paraId="2BF721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76DEE1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EAAA380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75ABFDC">
            <w:pPr>
              <w:pStyle w:val="6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（三十四）抗疫特别国债安排的支出</w:t>
            </w:r>
          </w:p>
        </w:tc>
        <w:tc>
          <w:tcPr>
            <w:tcW w:w="1378" w:type="dxa"/>
            <w:vAlign w:val="top"/>
          </w:tcPr>
          <w:p w14:paraId="08CB6A3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46848D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7B18EA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02E84E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FBC2C1F">
            <w:pPr>
              <w:rPr>
                <w:rFonts w:ascii="Arial"/>
                <w:sz w:val="21"/>
              </w:rPr>
            </w:pPr>
          </w:p>
        </w:tc>
      </w:tr>
      <w:tr w14:paraId="5B486E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3DE3BF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9B18FD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0868E0B">
            <w:pPr>
              <w:pStyle w:val="6"/>
              <w:spacing w:before="93" w:line="220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二、年终结转结余</w:t>
            </w:r>
          </w:p>
        </w:tc>
        <w:tc>
          <w:tcPr>
            <w:tcW w:w="1378" w:type="dxa"/>
            <w:vAlign w:val="top"/>
          </w:tcPr>
          <w:p w14:paraId="49BD24F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1DCD40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3AF9CF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B5A590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620432C">
            <w:pPr>
              <w:rPr>
                <w:rFonts w:ascii="Arial"/>
                <w:sz w:val="21"/>
              </w:rPr>
            </w:pPr>
          </w:p>
        </w:tc>
      </w:tr>
      <w:tr w14:paraId="59D2FF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761" w:type="dxa"/>
            <w:vAlign w:val="top"/>
          </w:tcPr>
          <w:p w14:paraId="3203B323">
            <w:pPr>
              <w:pStyle w:val="6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收入合计</w:t>
            </w:r>
          </w:p>
        </w:tc>
        <w:tc>
          <w:tcPr>
            <w:tcW w:w="1378" w:type="dxa"/>
            <w:vAlign w:val="top"/>
          </w:tcPr>
          <w:p w14:paraId="7E12B49C">
            <w:pPr>
              <w:pStyle w:val="6"/>
              <w:spacing w:before="94" w:line="217" w:lineRule="auto"/>
              <w:ind w:left="66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1,050.70</w:t>
            </w:r>
          </w:p>
        </w:tc>
        <w:tc>
          <w:tcPr>
            <w:tcW w:w="2935" w:type="dxa"/>
            <w:vAlign w:val="top"/>
          </w:tcPr>
          <w:p w14:paraId="0271BC37">
            <w:pPr>
              <w:pStyle w:val="6"/>
              <w:spacing w:before="95" w:line="220" w:lineRule="auto"/>
              <w:ind w:left="75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支出合计</w:t>
            </w:r>
          </w:p>
        </w:tc>
        <w:tc>
          <w:tcPr>
            <w:tcW w:w="1378" w:type="dxa"/>
            <w:vAlign w:val="top"/>
          </w:tcPr>
          <w:p w14:paraId="75CC1B07">
            <w:pPr>
              <w:pStyle w:val="6"/>
              <w:spacing w:before="94" w:line="217" w:lineRule="auto"/>
              <w:ind w:left="67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1,050.70</w:t>
            </w:r>
          </w:p>
        </w:tc>
        <w:tc>
          <w:tcPr>
            <w:tcW w:w="1378" w:type="dxa"/>
            <w:vAlign w:val="top"/>
          </w:tcPr>
          <w:p w14:paraId="26673610">
            <w:pPr>
              <w:pStyle w:val="6"/>
              <w:spacing w:before="94" w:line="217" w:lineRule="auto"/>
              <w:ind w:left="67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1,050.70</w:t>
            </w:r>
          </w:p>
        </w:tc>
        <w:tc>
          <w:tcPr>
            <w:tcW w:w="1378" w:type="dxa"/>
            <w:vAlign w:val="top"/>
          </w:tcPr>
          <w:p w14:paraId="6C711DE5">
            <w:pPr>
              <w:pStyle w:val="6"/>
              <w:spacing w:before="94" w:line="217" w:lineRule="auto"/>
              <w:ind w:left="67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1,050.70</w:t>
            </w:r>
          </w:p>
        </w:tc>
        <w:tc>
          <w:tcPr>
            <w:tcW w:w="1378" w:type="dxa"/>
            <w:vAlign w:val="top"/>
          </w:tcPr>
          <w:p w14:paraId="3CAD545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62DA100">
            <w:pPr>
              <w:rPr>
                <w:rFonts w:ascii="Arial"/>
                <w:sz w:val="21"/>
              </w:rPr>
            </w:pPr>
          </w:p>
        </w:tc>
      </w:tr>
    </w:tbl>
    <w:p w14:paraId="6CF17EA1">
      <w:pPr>
        <w:rPr>
          <w:rFonts w:ascii="Arial"/>
          <w:sz w:val="21"/>
        </w:rPr>
      </w:pPr>
    </w:p>
    <w:p w14:paraId="1557079B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0F4D86B4">
      <w:pPr>
        <w:spacing w:line="267" w:lineRule="auto"/>
        <w:rPr>
          <w:rFonts w:ascii="Arial"/>
          <w:sz w:val="21"/>
        </w:rPr>
      </w:pPr>
    </w:p>
    <w:p w14:paraId="71FE0FBD">
      <w:pPr>
        <w:spacing w:line="267" w:lineRule="auto"/>
        <w:rPr>
          <w:rFonts w:ascii="Arial"/>
          <w:sz w:val="21"/>
        </w:rPr>
      </w:pPr>
    </w:p>
    <w:p w14:paraId="4DE45381">
      <w:pPr>
        <w:spacing w:line="267" w:lineRule="auto"/>
        <w:rPr>
          <w:rFonts w:ascii="Arial"/>
          <w:sz w:val="21"/>
        </w:rPr>
      </w:pPr>
    </w:p>
    <w:p w14:paraId="03C8F940">
      <w:pPr>
        <w:spacing w:line="268" w:lineRule="auto"/>
        <w:rPr>
          <w:rFonts w:ascii="Arial"/>
          <w:sz w:val="21"/>
        </w:rPr>
      </w:pPr>
    </w:p>
    <w:p w14:paraId="293E9566">
      <w:pPr>
        <w:spacing w:line="268" w:lineRule="auto"/>
        <w:rPr>
          <w:rFonts w:ascii="Arial"/>
          <w:sz w:val="21"/>
        </w:rPr>
      </w:pPr>
    </w:p>
    <w:p w14:paraId="4FD2CB97">
      <w:pPr>
        <w:spacing w:before="104" w:line="221" w:lineRule="auto"/>
        <w:ind w:left="524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一般公共预算支出情况表</w:t>
      </w:r>
    </w:p>
    <w:p w14:paraId="1EE8507B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YS05</w:t>
      </w:r>
    </w:p>
    <w:p w14:paraId="26C6F7EE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部门：渑池县人民政府办公室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0AFC37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751D7DFF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21FFF1E">
            <w:pPr>
              <w:spacing w:line="449" w:lineRule="auto"/>
              <w:rPr>
                <w:rFonts w:ascii="Arial"/>
                <w:sz w:val="21"/>
              </w:rPr>
            </w:pPr>
          </w:p>
          <w:p w14:paraId="2128CBC5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09B8EA93">
            <w:pPr>
              <w:spacing w:line="362" w:lineRule="auto"/>
              <w:rPr>
                <w:rFonts w:ascii="Arial"/>
                <w:sz w:val="21"/>
              </w:rPr>
            </w:pPr>
          </w:p>
          <w:p w14:paraId="7050C1D5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6EFE7FCF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0B43D724">
            <w:pPr>
              <w:spacing w:line="450" w:lineRule="auto"/>
              <w:rPr>
                <w:rFonts w:ascii="Arial"/>
                <w:sz w:val="21"/>
              </w:rPr>
            </w:pPr>
          </w:p>
          <w:p w14:paraId="564CC598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23D816E8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409E8BF0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588DB2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0152BCF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319F0F5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5E44CCF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76500CD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315B542">
            <w:pPr>
              <w:spacing w:line="302" w:lineRule="auto"/>
              <w:rPr>
                <w:rFonts w:ascii="Arial"/>
                <w:sz w:val="21"/>
              </w:rPr>
            </w:pPr>
          </w:p>
          <w:p w14:paraId="19C9ADC9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799495C2">
            <w:pPr>
              <w:pStyle w:val="6"/>
              <w:spacing w:before="59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27F1DEE8">
            <w:pPr>
              <w:pStyle w:val="6"/>
              <w:spacing w:before="59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82F3287">
            <w:pPr>
              <w:spacing w:line="302" w:lineRule="auto"/>
              <w:rPr>
                <w:rFonts w:ascii="Arial"/>
                <w:sz w:val="21"/>
              </w:rPr>
            </w:pPr>
          </w:p>
          <w:p w14:paraId="0CBCBB26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0A4B3D0A">
            <w:pPr>
              <w:spacing w:line="302" w:lineRule="auto"/>
              <w:rPr>
                <w:rFonts w:ascii="Arial"/>
                <w:sz w:val="21"/>
              </w:rPr>
            </w:pPr>
          </w:p>
          <w:p w14:paraId="44ADEF60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192D11CE">
            <w:pPr>
              <w:spacing w:line="302" w:lineRule="auto"/>
              <w:rPr>
                <w:rFonts w:ascii="Arial"/>
                <w:sz w:val="21"/>
              </w:rPr>
            </w:pPr>
          </w:p>
          <w:p w14:paraId="0A4F81B4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675AFB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85" w:type="dxa"/>
            <w:vAlign w:val="top"/>
          </w:tcPr>
          <w:p w14:paraId="2AFD6033">
            <w:pPr>
              <w:pStyle w:val="6"/>
              <w:spacing w:before="205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25F4AF5F">
            <w:pPr>
              <w:pStyle w:val="6"/>
              <w:spacing w:before="206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474DA45C">
            <w:pPr>
              <w:pStyle w:val="6"/>
              <w:spacing w:before="206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BED5B5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111C90A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10415A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CACCE5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4A7C905">
            <w:pPr>
              <w:pStyle w:val="6"/>
              <w:spacing w:before="206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41DBB4E4">
            <w:pPr>
              <w:pStyle w:val="6"/>
              <w:spacing w:before="117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14F791DC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40525B9D">
            <w:pPr>
              <w:pStyle w:val="6"/>
              <w:spacing w:before="205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6AA6C1AC">
            <w:pPr>
              <w:pStyle w:val="6"/>
              <w:spacing w:before="206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570568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0F16974E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771B7D19">
            <w:pPr>
              <w:rPr>
                <w:rFonts w:ascii="Arial"/>
                <w:sz w:val="21"/>
              </w:rPr>
            </w:pPr>
          </w:p>
        </w:tc>
      </w:tr>
      <w:tr w14:paraId="7846E7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5929E1A8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652420D5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2DBD7A9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0E40E2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3A087E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3748698">
            <w:pPr>
              <w:pStyle w:val="6"/>
              <w:spacing w:before="63" w:line="217" w:lineRule="auto"/>
              <w:ind w:left="5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1,050.70</w:t>
            </w:r>
          </w:p>
        </w:tc>
        <w:tc>
          <w:tcPr>
            <w:tcW w:w="1158" w:type="dxa"/>
            <w:vAlign w:val="top"/>
          </w:tcPr>
          <w:p w14:paraId="1B44116F">
            <w:pPr>
              <w:pStyle w:val="6"/>
              <w:spacing w:before="63" w:line="239" w:lineRule="auto"/>
              <w:ind w:left="65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599.70</w:t>
            </w:r>
          </w:p>
        </w:tc>
        <w:tc>
          <w:tcPr>
            <w:tcW w:w="1158" w:type="dxa"/>
            <w:vAlign w:val="top"/>
          </w:tcPr>
          <w:p w14:paraId="63A7570E">
            <w:pPr>
              <w:pStyle w:val="6"/>
              <w:spacing w:before="63" w:line="239" w:lineRule="auto"/>
              <w:ind w:left="65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531.20</w:t>
            </w:r>
          </w:p>
        </w:tc>
        <w:tc>
          <w:tcPr>
            <w:tcW w:w="1158" w:type="dxa"/>
            <w:vAlign w:val="top"/>
          </w:tcPr>
          <w:p w14:paraId="452925E5">
            <w:pPr>
              <w:pStyle w:val="6"/>
              <w:spacing w:before="63" w:line="239" w:lineRule="auto"/>
              <w:ind w:left="737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19.20</w:t>
            </w:r>
          </w:p>
        </w:tc>
        <w:tc>
          <w:tcPr>
            <w:tcW w:w="1158" w:type="dxa"/>
            <w:vAlign w:val="top"/>
          </w:tcPr>
          <w:p w14:paraId="109D011F">
            <w:pPr>
              <w:pStyle w:val="6"/>
              <w:spacing w:before="63" w:line="239" w:lineRule="auto"/>
              <w:ind w:left="72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49.22</w:t>
            </w:r>
          </w:p>
        </w:tc>
        <w:tc>
          <w:tcPr>
            <w:tcW w:w="1158" w:type="dxa"/>
            <w:vAlign w:val="top"/>
          </w:tcPr>
          <w:p w14:paraId="36CDD58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F237D42">
            <w:pPr>
              <w:pStyle w:val="6"/>
              <w:spacing w:before="63" w:line="239" w:lineRule="auto"/>
              <w:ind w:left="66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451.00</w:t>
            </w:r>
          </w:p>
        </w:tc>
        <w:tc>
          <w:tcPr>
            <w:tcW w:w="1158" w:type="dxa"/>
            <w:vAlign w:val="top"/>
          </w:tcPr>
          <w:p w14:paraId="3715EE8D">
            <w:pPr>
              <w:pStyle w:val="6"/>
              <w:spacing w:before="63" w:line="239" w:lineRule="auto"/>
              <w:ind w:left="66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451.00</w:t>
            </w:r>
          </w:p>
        </w:tc>
        <w:tc>
          <w:tcPr>
            <w:tcW w:w="1226" w:type="dxa"/>
            <w:vAlign w:val="top"/>
          </w:tcPr>
          <w:p w14:paraId="75FBDE95">
            <w:pPr>
              <w:rPr>
                <w:rFonts w:ascii="Arial"/>
                <w:sz w:val="21"/>
              </w:rPr>
            </w:pPr>
          </w:p>
        </w:tc>
      </w:tr>
      <w:tr w14:paraId="5C227D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09217D9D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00D732DB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30801D4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E30BEA3">
            <w:pPr>
              <w:pStyle w:val="6"/>
              <w:spacing w:before="65"/>
              <w:ind w:left="7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102001</w:t>
            </w:r>
          </w:p>
        </w:tc>
        <w:tc>
          <w:tcPr>
            <w:tcW w:w="1159" w:type="dxa"/>
            <w:vAlign w:val="top"/>
          </w:tcPr>
          <w:p w14:paraId="3E1C3FB0">
            <w:pPr>
              <w:pStyle w:val="6"/>
              <w:spacing w:before="14" w:line="161" w:lineRule="auto"/>
              <w:ind w:left="72" w:right="94" w:hanging="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渑池县人民政府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办公室</w:t>
            </w:r>
          </w:p>
        </w:tc>
        <w:tc>
          <w:tcPr>
            <w:tcW w:w="1158" w:type="dxa"/>
            <w:vAlign w:val="top"/>
          </w:tcPr>
          <w:p w14:paraId="2C79A2B9">
            <w:pPr>
              <w:pStyle w:val="6"/>
              <w:spacing w:before="65" w:line="217" w:lineRule="auto"/>
              <w:ind w:left="5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1,050.70</w:t>
            </w:r>
          </w:p>
        </w:tc>
        <w:tc>
          <w:tcPr>
            <w:tcW w:w="1158" w:type="dxa"/>
            <w:vAlign w:val="top"/>
          </w:tcPr>
          <w:p w14:paraId="6FC1A60F">
            <w:pPr>
              <w:pStyle w:val="6"/>
              <w:spacing w:before="65" w:line="239" w:lineRule="auto"/>
              <w:ind w:left="65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599.70</w:t>
            </w:r>
          </w:p>
        </w:tc>
        <w:tc>
          <w:tcPr>
            <w:tcW w:w="1158" w:type="dxa"/>
            <w:vAlign w:val="top"/>
          </w:tcPr>
          <w:p w14:paraId="04E317A9">
            <w:pPr>
              <w:pStyle w:val="6"/>
              <w:spacing w:before="65" w:line="239" w:lineRule="auto"/>
              <w:ind w:left="65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531.20</w:t>
            </w:r>
          </w:p>
        </w:tc>
        <w:tc>
          <w:tcPr>
            <w:tcW w:w="1158" w:type="dxa"/>
            <w:vAlign w:val="top"/>
          </w:tcPr>
          <w:p w14:paraId="284B193A">
            <w:pPr>
              <w:pStyle w:val="6"/>
              <w:spacing w:before="65" w:line="239" w:lineRule="auto"/>
              <w:ind w:left="737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19.20</w:t>
            </w:r>
          </w:p>
        </w:tc>
        <w:tc>
          <w:tcPr>
            <w:tcW w:w="1158" w:type="dxa"/>
            <w:vAlign w:val="top"/>
          </w:tcPr>
          <w:p w14:paraId="1703D81E">
            <w:pPr>
              <w:pStyle w:val="6"/>
              <w:spacing w:before="65" w:line="239" w:lineRule="auto"/>
              <w:ind w:left="72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49.22</w:t>
            </w:r>
          </w:p>
        </w:tc>
        <w:tc>
          <w:tcPr>
            <w:tcW w:w="1158" w:type="dxa"/>
            <w:vAlign w:val="top"/>
          </w:tcPr>
          <w:p w14:paraId="3B32969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BF4DEF3">
            <w:pPr>
              <w:pStyle w:val="6"/>
              <w:spacing w:before="65" w:line="239" w:lineRule="auto"/>
              <w:ind w:left="66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451.00</w:t>
            </w:r>
          </w:p>
        </w:tc>
        <w:tc>
          <w:tcPr>
            <w:tcW w:w="1158" w:type="dxa"/>
            <w:vAlign w:val="top"/>
          </w:tcPr>
          <w:p w14:paraId="09937D15">
            <w:pPr>
              <w:pStyle w:val="6"/>
              <w:spacing w:before="65" w:line="239" w:lineRule="auto"/>
              <w:ind w:left="66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451.00</w:t>
            </w:r>
          </w:p>
        </w:tc>
        <w:tc>
          <w:tcPr>
            <w:tcW w:w="1226" w:type="dxa"/>
            <w:vAlign w:val="top"/>
          </w:tcPr>
          <w:p w14:paraId="7B52F15C">
            <w:pPr>
              <w:rPr>
                <w:rFonts w:ascii="Arial"/>
                <w:sz w:val="21"/>
              </w:rPr>
            </w:pPr>
          </w:p>
        </w:tc>
      </w:tr>
      <w:tr w14:paraId="416E81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7D315366">
            <w:pPr>
              <w:pStyle w:val="6"/>
              <w:spacing w:before="66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201</w:t>
            </w:r>
          </w:p>
        </w:tc>
        <w:tc>
          <w:tcPr>
            <w:tcW w:w="380" w:type="dxa"/>
            <w:vAlign w:val="top"/>
          </w:tcPr>
          <w:p w14:paraId="3208088E">
            <w:pPr>
              <w:pStyle w:val="6"/>
              <w:spacing w:before="66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03</w:t>
            </w:r>
          </w:p>
        </w:tc>
        <w:tc>
          <w:tcPr>
            <w:tcW w:w="380" w:type="dxa"/>
            <w:vAlign w:val="top"/>
          </w:tcPr>
          <w:p w14:paraId="69739B01">
            <w:pPr>
              <w:pStyle w:val="6"/>
              <w:spacing w:before="66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01</w:t>
            </w:r>
          </w:p>
        </w:tc>
        <w:tc>
          <w:tcPr>
            <w:tcW w:w="1158" w:type="dxa"/>
            <w:vAlign w:val="top"/>
          </w:tcPr>
          <w:p w14:paraId="02616DFA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FBD5C4C">
            <w:pPr>
              <w:pStyle w:val="6"/>
              <w:spacing w:before="67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行政运行</w:t>
            </w:r>
          </w:p>
        </w:tc>
        <w:tc>
          <w:tcPr>
            <w:tcW w:w="1158" w:type="dxa"/>
            <w:vAlign w:val="top"/>
          </w:tcPr>
          <w:p w14:paraId="7BE57A45">
            <w:pPr>
              <w:pStyle w:val="6"/>
              <w:spacing w:before="67" w:line="239" w:lineRule="auto"/>
              <w:ind w:left="65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902.70</w:t>
            </w:r>
          </w:p>
        </w:tc>
        <w:tc>
          <w:tcPr>
            <w:tcW w:w="1158" w:type="dxa"/>
            <w:vAlign w:val="top"/>
          </w:tcPr>
          <w:p w14:paraId="2D6C7168">
            <w:pPr>
              <w:pStyle w:val="6"/>
              <w:spacing w:before="67" w:line="239" w:lineRule="auto"/>
              <w:ind w:left="65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451.70</w:t>
            </w:r>
          </w:p>
        </w:tc>
        <w:tc>
          <w:tcPr>
            <w:tcW w:w="1158" w:type="dxa"/>
            <w:vAlign w:val="top"/>
          </w:tcPr>
          <w:p w14:paraId="31350352">
            <w:pPr>
              <w:pStyle w:val="6"/>
              <w:spacing w:before="67" w:line="239" w:lineRule="auto"/>
              <w:ind w:left="65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401.60</w:t>
            </w:r>
          </w:p>
        </w:tc>
        <w:tc>
          <w:tcPr>
            <w:tcW w:w="1158" w:type="dxa"/>
            <w:vAlign w:val="top"/>
          </w:tcPr>
          <w:p w14:paraId="4A7AC92C">
            <w:pPr>
              <w:pStyle w:val="6"/>
              <w:spacing w:before="67" w:line="239" w:lineRule="auto"/>
              <w:ind w:left="7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2.50</w:t>
            </w:r>
          </w:p>
        </w:tc>
        <w:tc>
          <w:tcPr>
            <w:tcW w:w="1158" w:type="dxa"/>
            <w:vAlign w:val="top"/>
          </w:tcPr>
          <w:p w14:paraId="3FE0F5BD">
            <w:pPr>
              <w:pStyle w:val="6"/>
              <w:spacing w:before="67" w:line="239" w:lineRule="auto"/>
              <w:ind w:left="72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47.60</w:t>
            </w:r>
          </w:p>
        </w:tc>
        <w:tc>
          <w:tcPr>
            <w:tcW w:w="1158" w:type="dxa"/>
            <w:vAlign w:val="top"/>
          </w:tcPr>
          <w:p w14:paraId="531A5F9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174AB94">
            <w:pPr>
              <w:pStyle w:val="6"/>
              <w:spacing w:before="67" w:line="239" w:lineRule="auto"/>
              <w:ind w:left="66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451.00</w:t>
            </w:r>
          </w:p>
        </w:tc>
        <w:tc>
          <w:tcPr>
            <w:tcW w:w="1158" w:type="dxa"/>
            <w:vAlign w:val="top"/>
          </w:tcPr>
          <w:p w14:paraId="2DB6CBEC">
            <w:pPr>
              <w:pStyle w:val="6"/>
              <w:spacing w:before="67" w:line="239" w:lineRule="auto"/>
              <w:ind w:left="66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451.00</w:t>
            </w:r>
          </w:p>
        </w:tc>
        <w:tc>
          <w:tcPr>
            <w:tcW w:w="1226" w:type="dxa"/>
            <w:vAlign w:val="top"/>
          </w:tcPr>
          <w:p w14:paraId="7042A5F1">
            <w:pPr>
              <w:rPr>
                <w:rFonts w:ascii="Arial"/>
                <w:sz w:val="21"/>
              </w:rPr>
            </w:pPr>
          </w:p>
        </w:tc>
      </w:tr>
      <w:tr w14:paraId="670920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50CE6279">
            <w:pPr>
              <w:pStyle w:val="6"/>
              <w:spacing w:before="68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</w:t>
            </w:r>
          </w:p>
        </w:tc>
        <w:tc>
          <w:tcPr>
            <w:tcW w:w="380" w:type="dxa"/>
            <w:vAlign w:val="top"/>
          </w:tcPr>
          <w:p w14:paraId="2CACE103">
            <w:pPr>
              <w:pStyle w:val="6"/>
              <w:spacing w:before="68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05</w:t>
            </w:r>
          </w:p>
        </w:tc>
        <w:tc>
          <w:tcPr>
            <w:tcW w:w="380" w:type="dxa"/>
            <w:vAlign w:val="top"/>
          </w:tcPr>
          <w:p w14:paraId="43045CF9">
            <w:pPr>
              <w:pStyle w:val="6"/>
              <w:spacing w:before="68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01</w:t>
            </w:r>
          </w:p>
        </w:tc>
        <w:tc>
          <w:tcPr>
            <w:tcW w:w="1158" w:type="dxa"/>
            <w:vAlign w:val="top"/>
          </w:tcPr>
          <w:p w14:paraId="422EA005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7CDA821">
            <w:pPr>
              <w:pStyle w:val="6"/>
              <w:spacing w:before="68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行政单位离退休</w:t>
            </w:r>
          </w:p>
        </w:tc>
        <w:tc>
          <w:tcPr>
            <w:tcW w:w="1158" w:type="dxa"/>
            <w:vAlign w:val="top"/>
          </w:tcPr>
          <w:p w14:paraId="04E1C80D">
            <w:pPr>
              <w:pStyle w:val="6"/>
              <w:spacing w:before="68" w:line="239" w:lineRule="auto"/>
              <w:ind w:left="7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21.40</w:t>
            </w:r>
          </w:p>
        </w:tc>
        <w:tc>
          <w:tcPr>
            <w:tcW w:w="1158" w:type="dxa"/>
            <w:vAlign w:val="top"/>
          </w:tcPr>
          <w:p w14:paraId="4DCEAEF7">
            <w:pPr>
              <w:pStyle w:val="6"/>
              <w:spacing w:before="68" w:line="239" w:lineRule="auto"/>
              <w:ind w:left="72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21.40</w:t>
            </w:r>
          </w:p>
        </w:tc>
        <w:tc>
          <w:tcPr>
            <w:tcW w:w="1158" w:type="dxa"/>
            <w:vAlign w:val="top"/>
          </w:tcPr>
          <w:p w14:paraId="00237FA5">
            <w:pPr>
              <w:pStyle w:val="6"/>
              <w:spacing w:before="68" w:line="239" w:lineRule="auto"/>
              <w:ind w:left="7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3.20</w:t>
            </w:r>
          </w:p>
        </w:tc>
        <w:tc>
          <w:tcPr>
            <w:tcW w:w="1158" w:type="dxa"/>
            <w:vAlign w:val="top"/>
          </w:tcPr>
          <w:p w14:paraId="25F2D2CE">
            <w:pPr>
              <w:pStyle w:val="6"/>
              <w:spacing w:before="68" w:line="239" w:lineRule="auto"/>
              <w:ind w:left="737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16.70</w:t>
            </w:r>
          </w:p>
        </w:tc>
        <w:tc>
          <w:tcPr>
            <w:tcW w:w="1158" w:type="dxa"/>
            <w:vAlign w:val="top"/>
          </w:tcPr>
          <w:p w14:paraId="53D9F533">
            <w:pPr>
              <w:pStyle w:val="6"/>
              <w:spacing w:before="68" w:line="239" w:lineRule="auto"/>
              <w:ind w:left="809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1.30</w:t>
            </w:r>
          </w:p>
        </w:tc>
        <w:tc>
          <w:tcPr>
            <w:tcW w:w="1158" w:type="dxa"/>
            <w:vAlign w:val="top"/>
          </w:tcPr>
          <w:p w14:paraId="1614FE6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C68040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2BD5966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4DC0D90A">
            <w:pPr>
              <w:rPr>
                <w:rFonts w:ascii="Arial"/>
                <w:sz w:val="21"/>
              </w:rPr>
            </w:pPr>
          </w:p>
        </w:tc>
      </w:tr>
      <w:tr w14:paraId="3D93BB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13CD1B0B">
            <w:pPr>
              <w:pStyle w:val="6"/>
              <w:spacing w:before="70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</w:t>
            </w:r>
          </w:p>
        </w:tc>
        <w:tc>
          <w:tcPr>
            <w:tcW w:w="380" w:type="dxa"/>
            <w:vAlign w:val="top"/>
          </w:tcPr>
          <w:p w14:paraId="771002BA">
            <w:pPr>
              <w:pStyle w:val="6"/>
              <w:spacing w:before="70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05</w:t>
            </w:r>
          </w:p>
        </w:tc>
        <w:tc>
          <w:tcPr>
            <w:tcW w:w="380" w:type="dxa"/>
            <w:vAlign w:val="top"/>
          </w:tcPr>
          <w:p w14:paraId="3CFEB6C4">
            <w:pPr>
              <w:pStyle w:val="6"/>
              <w:spacing w:before="70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05</w:t>
            </w:r>
          </w:p>
        </w:tc>
        <w:tc>
          <w:tcPr>
            <w:tcW w:w="1158" w:type="dxa"/>
            <w:vAlign w:val="top"/>
          </w:tcPr>
          <w:p w14:paraId="11364878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4B0FDB0">
            <w:pPr>
              <w:pStyle w:val="6"/>
              <w:spacing w:before="20" w:line="219" w:lineRule="auto"/>
              <w:ind w:left="69"/>
              <w:rPr>
                <w:sz w:val="14"/>
                <w:szCs w:val="14"/>
              </w:rPr>
            </w:pPr>
            <w:r>
              <w:pict>
                <v:shape id="_x0000_s1026" o:spid="_x0000_s1026" o:spt="202" type="#_x0000_t202" style="position:absolute;left:0pt;margin-left:3.05pt;margin-top:9.8pt;height:10.3pt;width:50.7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FA16E8E">
                        <w:pPr>
                          <w:pStyle w:val="6"/>
                          <w:spacing w:before="19" w:line="219" w:lineRule="auto"/>
                          <w:ind w:left="2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pacing w:val="-1"/>
                            <w:sz w:val="14"/>
                            <w:szCs w:val="14"/>
                          </w:rPr>
                          <w:t>本养老保险缴费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1"/>
                <w:sz w:val="14"/>
                <w:szCs w:val="14"/>
              </w:rPr>
              <w:t>机关事业单位基</w:t>
            </w:r>
          </w:p>
        </w:tc>
        <w:tc>
          <w:tcPr>
            <w:tcW w:w="1158" w:type="dxa"/>
            <w:vAlign w:val="top"/>
          </w:tcPr>
          <w:p w14:paraId="0AE966E3">
            <w:pPr>
              <w:pStyle w:val="6"/>
              <w:spacing w:before="70" w:line="239" w:lineRule="auto"/>
              <w:ind w:left="7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57.00</w:t>
            </w:r>
          </w:p>
        </w:tc>
        <w:tc>
          <w:tcPr>
            <w:tcW w:w="1158" w:type="dxa"/>
            <w:vAlign w:val="top"/>
          </w:tcPr>
          <w:p w14:paraId="0604A75C">
            <w:pPr>
              <w:pStyle w:val="6"/>
              <w:spacing w:before="70" w:line="239" w:lineRule="auto"/>
              <w:ind w:left="7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57.00</w:t>
            </w:r>
          </w:p>
        </w:tc>
        <w:tc>
          <w:tcPr>
            <w:tcW w:w="1158" w:type="dxa"/>
            <w:vAlign w:val="top"/>
          </w:tcPr>
          <w:p w14:paraId="3073E734">
            <w:pPr>
              <w:pStyle w:val="6"/>
              <w:spacing w:before="70" w:line="239" w:lineRule="auto"/>
              <w:ind w:left="72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57.00</w:t>
            </w:r>
          </w:p>
        </w:tc>
        <w:tc>
          <w:tcPr>
            <w:tcW w:w="1158" w:type="dxa"/>
            <w:vAlign w:val="top"/>
          </w:tcPr>
          <w:p w14:paraId="09C3B4D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D9707F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B8D902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1E6AF1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F11080D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3F2B20AF">
            <w:pPr>
              <w:rPr>
                <w:rFonts w:ascii="Arial"/>
                <w:sz w:val="21"/>
              </w:rPr>
            </w:pPr>
          </w:p>
        </w:tc>
      </w:tr>
      <w:tr w14:paraId="2610CF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1FAC58CF">
            <w:pPr>
              <w:pStyle w:val="6"/>
              <w:spacing w:before="72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</w:t>
            </w:r>
          </w:p>
        </w:tc>
        <w:tc>
          <w:tcPr>
            <w:tcW w:w="380" w:type="dxa"/>
            <w:vAlign w:val="top"/>
          </w:tcPr>
          <w:p w14:paraId="247A0343">
            <w:pPr>
              <w:pStyle w:val="6"/>
              <w:spacing w:before="72" w:line="241" w:lineRule="auto"/>
              <w:ind w:left="78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11</w:t>
            </w:r>
          </w:p>
        </w:tc>
        <w:tc>
          <w:tcPr>
            <w:tcW w:w="380" w:type="dxa"/>
            <w:vAlign w:val="top"/>
          </w:tcPr>
          <w:p w14:paraId="4015D5B0">
            <w:pPr>
              <w:pStyle w:val="6"/>
              <w:spacing w:before="72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01</w:t>
            </w:r>
          </w:p>
        </w:tc>
        <w:tc>
          <w:tcPr>
            <w:tcW w:w="1158" w:type="dxa"/>
            <w:vAlign w:val="top"/>
          </w:tcPr>
          <w:p w14:paraId="7CEA0B5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39A730C">
            <w:pPr>
              <w:pStyle w:val="6"/>
              <w:spacing w:before="72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行政单位医疗</w:t>
            </w:r>
          </w:p>
        </w:tc>
        <w:tc>
          <w:tcPr>
            <w:tcW w:w="1158" w:type="dxa"/>
            <w:vAlign w:val="top"/>
          </w:tcPr>
          <w:p w14:paraId="46333D4D">
            <w:pPr>
              <w:pStyle w:val="6"/>
              <w:spacing w:before="72" w:line="239" w:lineRule="auto"/>
              <w:ind w:left="73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16.90</w:t>
            </w:r>
          </w:p>
        </w:tc>
        <w:tc>
          <w:tcPr>
            <w:tcW w:w="1158" w:type="dxa"/>
            <w:vAlign w:val="top"/>
          </w:tcPr>
          <w:p w14:paraId="076900DF">
            <w:pPr>
              <w:pStyle w:val="6"/>
              <w:spacing w:before="72" w:line="239" w:lineRule="auto"/>
              <w:ind w:left="73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16.90</w:t>
            </w:r>
          </w:p>
        </w:tc>
        <w:tc>
          <w:tcPr>
            <w:tcW w:w="1158" w:type="dxa"/>
            <w:vAlign w:val="top"/>
          </w:tcPr>
          <w:p w14:paraId="1F527DBE">
            <w:pPr>
              <w:pStyle w:val="6"/>
              <w:spacing w:before="72" w:line="239" w:lineRule="auto"/>
              <w:ind w:left="73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16.90</w:t>
            </w:r>
          </w:p>
        </w:tc>
        <w:tc>
          <w:tcPr>
            <w:tcW w:w="1158" w:type="dxa"/>
            <w:vAlign w:val="top"/>
          </w:tcPr>
          <w:p w14:paraId="566EB46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F05139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7F43ED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ED9246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70B7654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5012E115">
            <w:pPr>
              <w:rPr>
                <w:rFonts w:ascii="Arial"/>
                <w:sz w:val="21"/>
              </w:rPr>
            </w:pPr>
          </w:p>
        </w:tc>
      </w:tr>
      <w:tr w14:paraId="6BEF96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6F881AD3">
            <w:pPr>
              <w:pStyle w:val="6"/>
              <w:spacing w:before="74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</w:t>
            </w:r>
          </w:p>
        </w:tc>
        <w:tc>
          <w:tcPr>
            <w:tcW w:w="380" w:type="dxa"/>
            <w:vAlign w:val="top"/>
          </w:tcPr>
          <w:p w14:paraId="1DE61264">
            <w:pPr>
              <w:pStyle w:val="6"/>
              <w:spacing w:before="74" w:line="241" w:lineRule="auto"/>
              <w:ind w:left="78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11</w:t>
            </w:r>
          </w:p>
        </w:tc>
        <w:tc>
          <w:tcPr>
            <w:tcW w:w="380" w:type="dxa"/>
            <w:vAlign w:val="top"/>
          </w:tcPr>
          <w:p w14:paraId="200B68C8">
            <w:pPr>
              <w:pStyle w:val="6"/>
              <w:spacing w:before="74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02</w:t>
            </w:r>
          </w:p>
        </w:tc>
        <w:tc>
          <w:tcPr>
            <w:tcW w:w="1158" w:type="dxa"/>
            <w:vAlign w:val="top"/>
          </w:tcPr>
          <w:p w14:paraId="4D0E05F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722142E">
            <w:pPr>
              <w:pStyle w:val="6"/>
              <w:spacing w:before="74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事业单位医疗</w:t>
            </w:r>
          </w:p>
        </w:tc>
        <w:tc>
          <w:tcPr>
            <w:tcW w:w="1158" w:type="dxa"/>
            <w:vAlign w:val="top"/>
          </w:tcPr>
          <w:p w14:paraId="4A682D87">
            <w:pPr>
              <w:pStyle w:val="6"/>
              <w:spacing w:before="74" w:line="239" w:lineRule="auto"/>
              <w:ind w:left="7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9.80</w:t>
            </w:r>
          </w:p>
        </w:tc>
        <w:tc>
          <w:tcPr>
            <w:tcW w:w="1158" w:type="dxa"/>
            <w:vAlign w:val="top"/>
          </w:tcPr>
          <w:p w14:paraId="0C1866AF">
            <w:pPr>
              <w:pStyle w:val="6"/>
              <w:spacing w:before="74" w:line="239" w:lineRule="auto"/>
              <w:ind w:left="79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9.80</w:t>
            </w:r>
          </w:p>
        </w:tc>
        <w:tc>
          <w:tcPr>
            <w:tcW w:w="1158" w:type="dxa"/>
            <w:vAlign w:val="top"/>
          </w:tcPr>
          <w:p w14:paraId="3F5D3741">
            <w:pPr>
              <w:pStyle w:val="6"/>
              <w:spacing w:before="74" w:line="239" w:lineRule="auto"/>
              <w:ind w:left="7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9.80</w:t>
            </w:r>
          </w:p>
        </w:tc>
        <w:tc>
          <w:tcPr>
            <w:tcW w:w="1158" w:type="dxa"/>
            <w:vAlign w:val="top"/>
          </w:tcPr>
          <w:p w14:paraId="1E27004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0CB0B4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CD2149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FD88B3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16E5386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36974BFC">
            <w:pPr>
              <w:rPr>
                <w:rFonts w:ascii="Arial"/>
                <w:sz w:val="21"/>
              </w:rPr>
            </w:pPr>
          </w:p>
        </w:tc>
      </w:tr>
      <w:tr w14:paraId="3A59F0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85" w:type="dxa"/>
            <w:vAlign w:val="top"/>
          </w:tcPr>
          <w:p w14:paraId="70C57052">
            <w:pPr>
              <w:pStyle w:val="6"/>
              <w:spacing w:before="76" w:line="241" w:lineRule="auto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221</w:t>
            </w:r>
          </w:p>
        </w:tc>
        <w:tc>
          <w:tcPr>
            <w:tcW w:w="380" w:type="dxa"/>
            <w:vAlign w:val="top"/>
          </w:tcPr>
          <w:p w14:paraId="7D3D8737">
            <w:pPr>
              <w:pStyle w:val="6"/>
              <w:spacing w:before="75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02</w:t>
            </w:r>
          </w:p>
        </w:tc>
        <w:tc>
          <w:tcPr>
            <w:tcW w:w="380" w:type="dxa"/>
            <w:vAlign w:val="top"/>
          </w:tcPr>
          <w:p w14:paraId="4B749DA1">
            <w:pPr>
              <w:pStyle w:val="6"/>
              <w:spacing w:before="75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01</w:t>
            </w:r>
          </w:p>
        </w:tc>
        <w:tc>
          <w:tcPr>
            <w:tcW w:w="1158" w:type="dxa"/>
            <w:vAlign w:val="top"/>
          </w:tcPr>
          <w:p w14:paraId="2A71F1A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7E3104A">
            <w:pPr>
              <w:pStyle w:val="6"/>
              <w:spacing w:before="76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住房公积金</w:t>
            </w:r>
          </w:p>
        </w:tc>
        <w:tc>
          <w:tcPr>
            <w:tcW w:w="1158" w:type="dxa"/>
            <w:vAlign w:val="top"/>
          </w:tcPr>
          <w:p w14:paraId="56C02081">
            <w:pPr>
              <w:pStyle w:val="6"/>
              <w:spacing w:before="76" w:line="239" w:lineRule="auto"/>
              <w:ind w:left="7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42.80</w:t>
            </w:r>
          </w:p>
        </w:tc>
        <w:tc>
          <w:tcPr>
            <w:tcW w:w="1158" w:type="dxa"/>
            <w:vAlign w:val="top"/>
          </w:tcPr>
          <w:p w14:paraId="2C6EDD2D">
            <w:pPr>
              <w:pStyle w:val="6"/>
              <w:spacing w:before="76" w:line="239" w:lineRule="auto"/>
              <w:ind w:left="7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42.80</w:t>
            </w:r>
          </w:p>
        </w:tc>
        <w:tc>
          <w:tcPr>
            <w:tcW w:w="1158" w:type="dxa"/>
            <w:vAlign w:val="top"/>
          </w:tcPr>
          <w:p w14:paraId="7FCFDC29">
            <w:pPr>
              <w:pStyle w:val="6"/>
              <w:spacing w:before="76" w:line="239" w:lineRule="auto"/>
              <w:ind w:left="72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42.80</w:t>
            </w:r>
          </w:p>
        </w:tc>
        <w:tc>
          <w:tcPr>
            <w:tcW w:w="1158" w:type="dxa"/>
            <w:vAlign w:val="top"/>
          </w:tcPr>
          <w:p w14:paraId="0240459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2D4ADD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7A703A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7219DA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806A3A1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53A1603E">
            <w:pPr>
              <w:rPr>
                <w:rFonts w:ascii="Arial"/>
                <w:sz w:val="21"/>
              </w:rPr>
            </w:pPr>
          </w:p>
        </w:tc>
      </w:tr>
    </w:tbl>
    <w:p w14:paraId="094B1CA4">
      <w:pPr>
        <w:rPr>
          <w:rFonts w:ascii="Arial"/>
          <w:sz w:val="21"/>
        </w:rPr>
      </w:pPr>
    </w:p>
    <w:p w14:paraId="1D4F49BB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0B6CDDF7">
      <w:pPr>
        <w:spacing w:line="267" w:lineRule="auto"/>
        <w:rPr>
          <w:rFonts w:ascii="Arial"/>
          <w:sz w:val="21"/>
        </w:rPr>
      </w:pPr>
    </w:p>
    <w:p w14:paraId="1AEF265E">
      <w:pPr>
        <w:spacing w:line="267" w:lineRule="auto"/>
        <w:rPr>
          <w:rFonts w:ascii="Arial"/>
          <w:sz w:val="21"/>
        </w:rPr>
      </w:pPr>
    </w:p>
    <w:p w14:paraId="1A7020BA">
      <w:pPr>
        <w:spacing w:line="267" w:lineRule="auto"/>
        <w:rPr>
          <w:rFonts w:ascii="Arial"/>
          <w:sz w:val="21"/>
        </w:rPr>
      </w:pPr>
    </w:p>
    <w:p w14:paraId="38E6105A">
      <w:pPr>
        <w:spacing w:line="267" w:lineRule="auto"/>
        <w:rPr>
          <w:rFonts w:ascii="Arial"/>
          <w:sz w:val="21"/>
        </w:rPr>
      </w:pPr>
    </w:p>
    <w:p w14:paraId="3D891ED7">
      <w:pPr>
        <w:spacing w:line="267" w:lineRule="auto"/>
        <w:rPr>
          <w:rFonts w:ascii="Arial"/>
          <w:sz w:val="21"/>
        </w:rPr>
      </w:pPr>
    </w:p>
    <w:tbl>
      <w:tblPr>
        <w:tblStyle w:val="3"/>
        <w:tblW w:w="141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2460"/>
        <w:gridCol w:w="1845"/>
        <w:gridCol w:w="2460"/>
        <w:gridCol w:w="1845"/>
        <w:gridCol w:w="1845"/>
        <w:gridCol w:w="1845"/>
      </w:tblGrid>
      <w:tr w14:paraId="3F5AC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06E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预算06表</w:t>
            </w:r>
          </w:p>
        </w:tc>
      </w:tr>
      <w:tr w14:paraId="0EC2B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D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2024年一般公共预算基本支出表</w:t>
            </w:r>
          </w:p>
        </w:tc>
      </w:tr>
      <w:tr w14:paraId="7A3CF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09B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单位名称：渑池县人民政府办公室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E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 w14:paraId="1C72E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0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部门预算支出经济分类科目</w:t>
            </w:r>
          </w:p>
        </w:tc>
        <w:tc>
          <w:tcPr>
            <w:tcW w:w="4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政府预算支出经济分类科目编码</w:t>
            </w:r>
          </w:p>
        </w:tc>
        <w:tc>
          <w:tcPr>
            <w:tcW w:w="5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本年一般公共预算基本支出</w:t>
            </w:r>
          </w:p>
        </w:tc>
      </w:tr>
      <w:tr w14:paraId="05A0B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7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DA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9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4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2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B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公用经费</w:t>
            </w:r>
          </w:p>
        </w:tc>
      </w:tr>
      <w:tr w14:paraId="6FEDA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8B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EB9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07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6A5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0F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599.7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5C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588.8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353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10.9</w:t>
            </w:r>
          </w:p>
        </w:tc>
      </w:tr>
      <w:tr w14:paraId="38044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B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30228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2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工会经费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30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50201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B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办公经费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C7C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00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01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CDA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09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30112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C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其他社会保障缴费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AF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0D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A1B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D8F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A7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E15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2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30102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1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津贴补贴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14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C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工资奖金津补贴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36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FB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50A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187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4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30101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20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基本工资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80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2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工资奖金津补贴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91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351.1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7D5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351.1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7E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375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2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30305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1A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生活补助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4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50901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07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社会福利和救助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53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15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180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4C7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1F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30229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1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CC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50201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2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办公经费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B3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01A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23E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443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C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30239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6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其他交通费用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10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50201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46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办公经费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725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20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FE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708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CD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30201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F2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9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50201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B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办公经费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867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C9C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FB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10.9</w:t>
            </w:r>
          </w:p>
        </w:tc>
      </w:tr>
      <w:tr w14:paraId="57B31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1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30302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23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退休费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F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50905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40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离退休费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A71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859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877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307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8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30108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24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机关事业单位基本养老保险缴费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6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1C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CC3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23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92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274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8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30110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86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职工基本医疗保险缴费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8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6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E1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C0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2E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C60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25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30113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0B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A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E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ECE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62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DB3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53149EEB">
      <w:pPr>
        <w:spacing w:line="267" w:lineRule="auto"/>
        <w:rPr>
          <w:rFonts w:ascii="Arial"/>
          <w:sz w:val="21"/>
        </w:rPr>
      </w:pPr>
    </w:p>
    <w:p w14:paraId="168580D5">
      <w:pPr>
        <w:spacing w:line="267" w:lineRule="auto"/>
        <w:rPr>
          <w:rFonts w:ascii="Arial"/>
          <w:sz w:val="21"/>
        </w:rPr>
      </w:pPr>
    </w:p>
    <w:p w14:paraId="297BF38D">
      <w:pPr>
        <w:spacing w:line="267" w:lineRule="auto"/>
        <w:rPr>
          <w:rFonts w:ascii="Arial"/>
          <w:sz w:val="21"/>
        </w:rPr>
      </w:pPr>
    </w:p>
    <w:p w14:paraId="42ABB06E">
      <w:pPr>
        <w:spacing w:line="268" w:lineRule="auto"/>
        <w:rPr>
          <w:rFonts w:ascii="Arial"/>
          <w:sz w:val="21"/>
        </w:rPr>
      </w:pPr>
    </w:p>
    <w:p w14:paraId="11AD4501">
      <w:pPr>
        <w:spacing w:line="268" w:lineRule="auto"/>
        <w:rPr>
          <w:rFonts w:ascii="Arial"/>
          <w:sz w:val="21"/>
        </w:rPr>
      </w:pPr>
    </w:p>
    <w:p w14:paraId="1652CA84">
      <w:pPr>
        <w:spacing w:line="268" w:lineRule="auto"/>
        <w:rPr>
          <w:rFonts w:ascii="Arial"/>
          <w:sz w:val="21"/>
        </w:rPr>
      </w:pPr>
    </w:p>
    <w:p w14:paraId="44A6985E">
      <w:pPr>
        <w:spacing w:line="268" w:lineRule="auto"/>
        <w:rPr>
          <w:rFonts w:ascii="Arial"/>
          <w:sz w:val="21"/>
        </w:rPr>
      </w:pPr>
    </w:p>
    <w:p w14:paraId="09C0D1E5">
      <w:pPr>
        <w:spacing w:line="268" w:lineRule="auto"/>
        <w:rPr>
          <w:rFonts w:ascii="Arial"/>
          <w:sz w:val="21"/>
        </w:rPr>
      </w:pPr>
    </w:p>
    <w:p w14:paraId="2DBE97B8">
      <w:pPr>
        <w:spacing w:line="268" w:lineRule="auto"/>
        <w:rPr>
          <w:rFonts w:ascii="Arial"/>
          <w:sz w:val="21"/>
        </w:rPr>
      </w:pPr>
    </w:p>
    <w:p w14:paraId="33DA98BE">
      <w:pPr>
        <w:spacing w:line="268" w:lineRule="auto"/>
        <w:rPr>
          <w:rFonts w:ascii="Arial"/>
          <w:sz w:val="21"/>
        </w:rPr>
      </w:pPr>
    </w:p>
    <w:p w14:paraId="024A6CF9">
      <w:pPr>
        <w:spacing w:line="268" w:lineRule="auto"/>
        <w:rPr>
          <w:rFonts w:ascii="Arial"/>
          <w:sz w:val="21"/>
        </w:rPr>
      </w:pPr>
    </w:p>
    <w:p w14:paraId="4F1D9922">
      <w:pPr>
        <w:spacing w:line="268" w:lineRule="auto"/>
        <w:rPr>
          <w:rFonts w:ascii="Arial"/>
          <w:sz w:val="21"/>
        </w:rPr>
      </w:pPr>
    </w:p>
    <w:p w14:paraId="22816385">
      <w:pPr>
        <w:spacing w:line="268" w:lineRule="auto"/>
        <w:rPr>
          <w:rFonts w:ascii="Arial"/>
          <w:sz w:val="21"/>
        </w:rPr>
      </w:pPr>
    </w:p>
    <w:p w14:paraId="60EE4E67">
      <w:pPr>
        <w:spacing w:line="268" w:lineRule="auto"/>
        <w:rPr>
          <w:rFonts w:ascii="Arial"/>
          <w:sz w:val="21"/>
        </w:rPr>
      </w:pPr>
    </w:p>
    <w:p w14:paraId="708E51AD">
      <w:pPr>
        <w:spacing w:line="268" w:lineRule="auto"/>
        <w:rPr>
          <w:rFonts w:ascii="Arial"/>
          <w:sz w:val="21"/>
        </w:rPr>
      </w:pPr>
    </w:p>
    <w:p w14:paraId="115E88D9">
      <w:pPr>
        <w:spacing w:line="268" w:lineRule="auto"/>
        <w:rPr>
          <w:rFonts w:ascii="Arial"/>
          <w:sz w:val="21"/>
        </w:rPr>
      </w:pPr>
    </w:p>
    <w:p w14:paraId="76205037">
      <w:pPr>
        <w:spacing w:line="268" w:lineRule="auto"/>
        <w:rPr>
          <w:rFonts w:ascii="Arial"/>
          <w:sz w:val="21"/>
        </w:rPr>
      </w:pPr>
    </w:p>
    <w:p w14:paraId="0C7FBD63">
      <w:pPr>
        <w:spacing w:line="268" w:lineRule="auto"/>
        <w:rPr>
          <w:rFonts w:ascii="Arial"/>
          <w:sz w:val="21"/>
        </w:rPr>
      </w:pPr>
    </w:p>
    <w:p w14:paraId="0C303D08">
      <w:pPr>
        <w:spacing w:before="104" w:line="221" w:lineRule="auto"/>
        <w:ind w:left="556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支出经济分类汇总表</w:t>
      </w:r>
    </w:p>
    <w:p w14:paraId="34977C3E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YS07</w:t>
      </w:r>
    </w:p>
    <w:p w14:paraId="71C1DAA7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部门：渑池县人民政府办公室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299"/>
        <w:gridCol w:w="918"/>
        <w:gridCol w:w="299"/>
        <w:gridCol w:w="299"/>
        <w:gridCol w:w="919"/>
        <w:gridCol w:w="918"/>
        <w:gridCol w:w="918"/>
        <w:gridCol w:w="919"/>
        <w:gridCol w:w="919"/>
        <w:gridCol w:w="919"/>
        <w:gridCol w:w="919"/>
        <w:gridCol w:w="919"/>
        <w:gridCol w:w="919"/>
        <w:gridCol w:w="919"/>
        <w:gridCol w:w="919"/>
        <w:gridCol w:w="919"/>
        <w:gridCol w:w="807"/>
      </w:tblGrid>
      <w:tr w14:paraId="2476CC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521" w:type="dxa"/>
            <w:gridSpan w:val="3"/>
            <w:vAlign w:val="top"/>
          </w:tcPr>
          <w:p w14:paraId="6BF753F8">
            <w:pPr>
              <w:pStyle w:val="6"/>
              <w:spacing w:before="45" w:line="220" w:lineRule="auto"/>
              <w:ind w:left="340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部门预算经济分类</w:t>
            </w:r>
          </w:p>
        </w:tc>
        <w:tc>
          <w:tcPr>
            <w:tcW w:w="1517" w:type="dxa"/>
            <w:gridSpan w:val="3"/>
            <w:vAlign w:val="top"/>
          </w:tcPr>
          <w:p w14:paraId="75AC683F">
            <w:pPr>
              <w:pStyle w:val="6"/>
              <w:spacing w:before="45" w:line="219" w:lineRule="auto"/>
              <w:ind w:left="310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政府预算经济分类</w:t>
            </w:r>
          </w:p>
        </w:tc>
        <w:tc>
          <w:tcPr>
            <w:tcW w:w="918" w:type="dxa"/>
            <w:vMerge w:val="restart"/>
            <w:tcBorders>
              <w:bottom w:val="nil"/>
            </w:tcBorders>
            <w:vAlign w:val="top"/>
          </w:tcPr>
          <w:p w14:paraId="2384BC2F">
            <w:pPr>
              <w:pStyle w:val="6"/>
              <w:spacing w:before="159" w:line="221" w:lineRule="auto"/>
              <w:ind w:left="346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总计</w:t>
            </w:r>
          </w:p>
        </w:tc>
        <w:tc>
          <w:tcPr>
            <w:tcW w:w="1837" w:type="dxa"/>
            <w:gridSpan w:val="2"/>
            <w:vAlign w:val="top"/>
          </w:tcPr>
          <w:p w14:paraId="02DC6C1A">
            <w:pPr>
              <w:pStyle w:val="6"/>
              <w:spacing w:before="45" w:line="220" w:lineRule="auto"/>
              <w:ind w:left="587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一般公共预算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176DE2A3">
            <w:pPr>
              <w:pStyle w:val="6"/>
              <w:spacing w:before="159" w:line="219" w:lineRule="auto"/>
              <w:ind w:left="183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政府性基金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3180DFBC">
            <w:pPr>
              <w:pStyle w:val="6"/>
              <w:spacing w:before="90" w:line="219" w:lineRule="auto"/>
              <w:ind w:left="140"/>
              <w:rPr>
                <w:sz w:val="11"/>
                <w:szCs w:val="11"/>
              </w:rPr>
            </w:pPr>
            <w:r>
              <w:rPr>
                <w:color w:val="494949"/>
                <w:spacing w:val="-3"/>
                <w:sz w:val="11"/>
                <w:szCs w:val="11"/>
              </w:rPr>
              <w:t>国有资本经营</w:t>
            </w:r>
          </w:p>
          <w:p w14:paraId="23AB9BC1">
            <w:pPr>
              <w:pStyle w:val="6"/>
              <w:spacing w:before="7" w:line="220" w:lineRule="auto"/>
              <w:ind w:left="350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预算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5A654D96">
            <w:pPr>
              <w:pStyle w:val="6"/>
              <w:spacing w:before="159" w:line="220" w:lineRule="auto"/>
              <w:ind w:left="131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上年结转结余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074C3B79">
            <w:pPr>
              <w:pStyle w:val="6"/>
              <w:spacing w:before="90" w:line="220" w:lineRule="auto"/>
              <w:ind w:left="132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财政专户管理</w:t>
            </w:r>
          </w:p>
          <w:p w14:paraId="46AC0FC1">
            <w:pPr>
              <w:pStyle w:val="6"/>
              <w:spacing w:before="6" w:line="220" w:lineRule="auto"/>
              <w:ind w:left="246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资金收入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0ABCD254">
            <w:pPr>
              <w:pStyle w:val="6"/>
              <w:spacing w:before="159" w:line="220" w:lineRule="auto"/>
              <w:ind w:left="242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事业收入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130C1DE3">
            <w:pPr>
              <w:pStyle w:val="6"/>
              <w:spacing w:before="159" w:line="220" w:lineRule="auto"/>
              <w:ind w:left="134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上级补助收入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45BB049D">
            <w:pPr>
              <w:pStyle w:val="6"/>
              <w:spacing w:before="90" w:line="219" w:lineRule="auto"/>
              <w:ind w:left="143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附属单位上缴</w:t>
            </w:r>
          </w:p>
          <w:p w14:paraId="25BEB915">
            <w:pPr>
              <w:pStyle w:val="6"/>
              <w:spacing w:before="7" w:line="220" w:lineRule="auto"/>
              <w:ind w:left="358"/>
              <w:rPr>
                <w:sz w:val="11"/>
                <w:szCs w:val="11"/>
              </w:rPr>
            </w:pPr>
            <w:r>
              <w:rPr>
                <w:color w:val="494949"/>
                <w:spacing w:val="-3"/>
                <w:sz w:val="11"/>
                <w:szCs w:val="11"/>
              </w:rPr>
              <w:t>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2FD7DE42">
            <w:pPr>
              <w:pStyle w:val="6"/>
              <w:spacing w:before="90" w:line="220" w:lineRule="auto"/>
              <w:ind w:left="135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事业单位经营</w:t>
            </w:r>
          </w:p>
          <w:p w14:paraId="7596E60B">
            <w:pPr>
              <w:pStyle w:val="6"/>
              <w:spacing w:before="6" w:line="220" w:lineRule="auto"/>
              <w:ind w:left="359"/>
              <w:rPr>
                <w:sz w:val="11"/>
                <w:szCs w:val="11"/>
              </w:rPr>
            </w:pPr>
            <w:r>
              <w:rPr>
                <w:color w:val="494949"/>
                <w:spacing w:val="-3"/>
                <w:sz w:val="11"/>
                <w:szCs w:val="11"/>
              </w:rPr>
              <w:t>收入</w:t>
            </w:r>
          </w:p>
        </w:tc>
        <w:tc>
          <w:tcPr>
            <w:tcW w:w="807" w:type="dxa"/>
            <w:vMerge w:val="restart"/>
            <w:tcBorders>
              <w:bottom w:val="nil"/>
            </w:tcBorders>
            <w:vAlign w:val="top"/>
          </w:tcPr>
          <w:p w14:paraId="14FD1213">
            <w:pPr>
              <w:pStyle w:val="6"/>
              <w:spacing w:before="159" w:line="220" w:lineRule="auto"/>
              <w:ind w:left="213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其他收入</w:t>
            </w:r>
          </w:p>
        </w:tc>
      </w:tr>
      <w:tr w14:paraId="4B0C15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45B8EC5B">
            <w:pPr>
              <w:pStyle w:val="6"/>
              <w:spacing w:before="142" w:line="197" w:lineRule="auto"/>
              <w:ind w:left="86"/>
              <w:rPr>
                <w:sz w:val="5"/>
                <w:szCs w:val="5"/>
              </w:rPr>
            </w:pPr>
            <w:r>
              <w:rPr>
                <w:color w:val="494949"/>
                <w:spacing w:val="18"/>
                <w:w w:val="175"/>
                <w:sz w:val="5"/>
                <w:szCs w:val="5"/>
              </w:rPr>
              <w:t>类</w:t>
            </w:r>
          </w:p>
        </w:tc>
        <w:tc>
          <w:tcPr>
            <w:tcW w:w="299" w:type="dxa"/>
            <w:vAlign w:val="top"/>
          </w:tcPr>
          <w:p w14:paraId="70840BD5">
            <w:pPr>
              <w:pStyle w:val="6"/>
              <w:spacing w:before="42" w:line="221" w:lineRule="auto"/>
              <w:ind w:left="83"/>
              <w:rPr>
                <w:sz w:val="11"/>
                <w:szCs w:val="11"/>
              </w:rPr>
            </w:pPr>
            <w:r>
              <w:rPr>
                <w:color w:val="494949"/>
                <w:sz w:val="11"/>
                <w:szCs w:val="11"/>
              </w:rPr>
              <w:t>款</w:t>
            </w:r>
          </w:p>
        </w:tc>
        <w:tc>
          <w:tcPr>
            <w:tcW w:w="918" w:type="dxa"/>
            <w:vAlign w:val="top"/>
          </w:tcPr>
          <w:p w14:paraId="4723CC1A">
            <w:pPr>
              <w:pStyle w:val="6"/>
              <w:spacing w:before="42" w:line="219" w:lineRule="auto"/>
              <w:ind w:left="228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科目名称</w:t>
            </w:r>
          </w:p>
        </w:tc>
        <w:tc>
          <w:tcPr>
            <w:tcW w:w="299" w:type="dxa"/>
            <w:vAlign w:val="top"/>
          </w:tcPr>
          <w:p w14:paraId="55F891D6">
            <w:pPr>
              <w:pStyle w:val="6"/>
              <w:spacing w:before="142" w:line="197" w:lineRule="auto"/>
              <w:ind w:left="85"/>
              <w:rPr>
                <w:sz w:val="5"/>
                <w:szCs w:val="5"/>
              </w:rPr>
            </w:pPr>
            <w:r>
              <w:rPr>
                <w:color w:val="494949"/>
                <w:spacing w:val="18"/>
                <w:w w:val="175"/>
                <w:sz w:val="5"/>
                <w:szCs w:val="5"/>
              </w:rPr>
              <w:t>类</w:t>
            </w:r>
          </w:p>
        </w:tc>
        <w:tc>
          <w:tcPr>
            <w:tcW w:w="299" w:type="dxa"/>
            <w:vAlign w:val="top"/>
          </w:tcPr>
          <w:p w14:paraId="4B64D92A">
            <w:pPr>
              <w:pStyle w:val="6"/>
              <w:spacing w:before="42" w:line="221" w:lineRule="auto"/>
              <w:ind w:left="87"/>
              <w:rPr>
                <w:sz w:val="11"/>
                <w:szCs w:val="11"/>
              </w:rPr>
            </w:pPr>
            <w:r>
              <w:rPr>
                <w:color w:val="494949"/>
                <w:sz w:val="11"/>
                <w:szCs w:val="11"/>
              </w:rPr>
              <w:t>款</w:t>
            </w:r>
          </w:p>
        </w:tc>
        <w:tc>
          <w:tcPr>
            <w:tcW w:w="919" w:type="dxa"/>
            <w:vAlign w:val="top"/>
          </w:tcPr>
          <w:p w14:paraId="6F336DBA">
            <w:pPr>
              <w:pStyle w:val="6"/>
              <w:spacing w:before="42" w:line="219" w:lineRule="auto"/>
              <w:ind w:left="232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科目名称</w:t>
            </w:r>
          </w:p>
        </w:tc>
        <w:tc>
          <w:tcPr>
            <w:tcW w:w="918" w:type="dxa"/>
            <w:vMerge w:val="continue"/>
            <w:tcBorders>
              <w:top w:val="nil"/>
            </w:tcBorders>
            <w:vAlign w:val="top"/>
          </w:tcPr>
          <w:p w14:paraId="2966CDFA"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vAlign w:val="top"/>
          </w:tcPr>
          <w:p w14:paraId="6104F0E7">
            <w:pPr>
              <w:pStyle w:val="6"/>
              <w:spacing w:before="42" w:line="221" w:lineRule="auto"/>
              <w:ind w:left="348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小计</w:t>
            </w:r>
          </w:p>
        </w:tc>
        <w:tc>
          <w:tcPr>
            <w:tcW w:w="919" w:type="dxa"/>
            <w:vAlign w:val="top"/>
          </w:tcPr>
          <w:p w14:paraId="3B9F8650">
            <w:pPr>
              <w:pStyle w:val="6"/>
              <w:spacing w:before="4" w:line="220" w:lineRule="auto"/>
              <w:ind w:left="128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其中：财政拨</w:t>
            </w:r>
          </w:p>
          <w:p w14:paraId="76910292">
            <w:pPr>
              <w:pStyle w:val="6"/>
              <w:spacing w:before="7" w:line="197" w:lineRule="auto"/>
              <w:ind w:left="403"/>
              <w:rPr>
                <w:sz w:val="5"/>
                <w:szCs w:val="5"/>
              </w:rPr>
            </w:pPr>
            <w:r>
              <w:rPr>
                <w:color w:val="494949"/>
                <w:spacing w:val="17"/>
                <w:w w:val="175"/>
                <w:sz w:val="5"/>
                <w:szCs w:val="5"/>
              </w:rPr>
              <w:t>款</w:t>
            </w: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674D9806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6056E3AB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6014770F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0BD25860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640D97AB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17B04D38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6DE6F277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3348F687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Merge w:val="continue"/>
            <w:tcBorders>
              <w:top w:val="nil"/>
            </w:tcBorders>
            <w:vAlign w:val="top"/>
          </w:tcPr>
          <w:p w14:paraId="5600E98A">
            <w:pPr>
              <w:rPr>
                <w:rFonts w:ascii="Arial"/>
                <w:sz w:val="21"/>
              </w:rPr>
            </w:pPr>
          </w:p>
        </w:tc>
      </w:tr>
      <w:tr w14:paraId="68F28F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6B55572C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16EDC878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6BFE8F59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0FE716A1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6AE0CB87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90E6F3C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468CAD25">
            <w:pPr>
              <w:pStyle w:val="6"/>
              <w:spacing w:before="43" w:line="217" w:lineRule="auto"/>
              <w:ind w:left="401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1,050.70</w:t>
            </w:r>
          </w:p>
        </w:tc>
        <w:tc>
          <w:tcPr>
            <w:tcW w:w="918" w:type="dxa"/>
            <w:vAlign w:val="top"/>
          </w:tcPr>
          <w:p w14:paraId="5BF3F193">
            <w:pPr>
              <w:pStyle w:val="6"/>
              <w:spacing w:before="43" w:line="217" w:lineRule="auto"/>
              <w:ind w:left="40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1,050.70</w:t>
            </w:r>
          </w:p>
        </w:tc>
        <w:tc>
          <w:tcPr>
            <w:tcW w:w="919" w:type="dxa"/>
            <w:vAlign w:val="top"/>
          </w:tcPr>
          <w:p w14:paraId="458CA685">
            <w:pPr>
              <w:pStyle w:val="6"/>
              <w:spacing w:before="43" w:line="217" w:lineRule="auto"/>
              <w:ind w:left="40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1,050.70</w:t>
            </w:r>
          </w:p>
        </w:tc>
        <w:tc>
          <w:tcPr>
            <w:tcW w:w="919" w:type="dxa"/>
            <w:vAlign w:val="top"/>
          </w:tcPr>
          <w:p w14:paraId="3CE5CE05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06D7D41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EF8DD44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4A47AD9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6320773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FBEE462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C5452A9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B0E767C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4EE9A2F6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51F533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585E64D2">
            <w:pPr>
              <w:pStyle w:val="6"/>
              <w:spacing w:before="8" w:line="231" w:lineRule="auto"/>
              <w:ind w:left="79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10</w:t>
            </w:r>
          </w:p>
          <w:p w14:paraId="53D938AF">
            <w:pPr>
              <w:pStyle w:val="6"/>
              <w:spacing w:line="185" w:lineRule="auto"/>
              <w:ind w:left="73"/>
              <w:rPr>
                <w:sz w:val="5"/>
                <w:szCs w:val="5"/>
              </w:rPr>
            </w:pPr>
            <w:r>
              <w:rPr>
                <w:spacing w:val="14"/>
                <w:w w:val="152"/>
                <w:sz w:val="5"/>
                <w:szCs w:val="5"/>
              </w:rPr>
              <w:t>20</w:t>
            </w:r>
          </w:p>
        </w:tc>
        <w:tc>
          <w:tcPr>
            <w:tcW w:w="299" w:type="dxa"/>
            <w:vAlign w:val="top"/>
          </w:tcPr>
          <w:p w14:paraId="5EBB89FF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2B98CD06">
            <w:pPr>
              <w:pStyle w:val="6"/>
              <w:spacing w:before="7" w:line="158" w:lineRule="auto"/>
              <w:ind w:left="68" w:right="17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渑池县人民政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pacing w:val="-1"/>
                <w:sz w:val="11"/>
                <w:szCs w:val="11"/>
              </w:rPr>
              <w:t>府办公室</w:t>
            </w:r>
          </w:p>
        </w:tc>
        <w:tc>
          <w:tcPr>
            <w:tcW w:w="299" w:type="dxa"/>
            <w:vAlign w:val="top"/>
          </w:tcPr>
          <w:p w14:paraId="482202E1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4FB492AC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E17258E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16273D72">
            <w:pPr>
              <w:pStyle w:val="6"/>
              <w:spacing w:before="45" w:line="217" w:lineRule="auto"/>
              <w:ind w:left="401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1,050.70</w:t>
            </w:r>
          </w:p>
        </w:tc>
        <w:tc>
          <w:tcPr>
            <w:tcW w:w="918" w:type="dxa"/>
            <w:vAlign w:val="top"/>
          </w:tcPr>
          <w:p w14:paraId="74FCD1B6">
            <w:pPr>
              <w:pStyle w:val="6"/>
              <w:spacing w:before="45" w:line="217" w:lineRule="auto"/>
              <w:ind w:left="40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1,050.70</w:t>
            </w:r>
          </w:p>
        </w:tc>
        <w:tc>
          <w:tcPr>
            <w:tcW w:w="919" w:type="dxa"/>
            <w:vAlign w:val="top"/>
          </w:tcPr>
          <w:p w14:paraId="040D9775">
            <w:pPr>
              <w:pStyle w:val="6"/>
              <w:spacing w:before="45" w:line="217" w:lineRule="auto"/>
              <w:ind w:left="40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1,050.70</w:t>
            </w:r>
          </w:p>
        </w:tc>
        <w:tc>
          <w:tcPr>
            <w:tcW w:w="919" w:type="dxa"/>
            <w:vAlign w:val="top"/>
          </w:tcPr>
          <w:p w14:paraId="6EFAFAEA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B025C02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A6A90AB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5A90A1F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0D10AA4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D1831A9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F604AA8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EFBFE0E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2FB2F09F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00EEA5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1A662F20">
            <w:pPr>
              <w:pStyle w:val="6"/>
              <w:spacing w:before="9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577FBBF8">
            <w:pPr>
              <w:pStyle w:val="6"/>
              <w:spacing w:line="224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71CD18AC">
            <w:pPr>
              <w:pStyle w:val="6"/>
              <w:spacing w:before="46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28</w:t>
            </w:r>
          </w:p>
        </w:tc>
        <w:tc>
          <w:tcPr>
            <w:tcW w:w="918" w:type="dxa"/>
            <w:vAlign w:val="top"/>
          </w:tcPr>
          <w:p w14:paraId="012E723C">
            <w:pPr>
              <w:pStyle w:val="6"/>
              <w:spacing w:before="46" w:line="219" w:lineRule="auto"/>
              <w:ind w:left="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工会经费</w:t>
            </w:r>
          </w:p>
        </w:tc>
        <w:tc>
          <w:tcPr>
            <w:tcW w:w="299" w:type="dxa"/>
            <w:vAlign w:val="top"/>
          </w:tcPr>
          <w:p w14:paraId="673C65EE">
            <w:pPr>
              <w:pStyle w:val="6"/>
              <w:spacing w:before="9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07513FA9">
            <w:pPr>
              <w:pStyle w:val="6"/>
              <w:spacing w:line="224" w:lineRule="auto"/>
              <w:ind w:left="72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3449E1AB">
            <w:pPr>
              <w:pStyle w:val="6"/>
              <w:spacing w:before="46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2B18858B">
            <w:pPr>
              <w:pStyle w:val="6"/>
              <w:spacing w:before="46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办公经费</w:t>
            </w:r>
          </w:p>
        </w:tc>
        <w:tc>
          <w:tcPr>
            <w:tcW w:w="918" w:type="dxa"/>
            <w:vAlign w:val="top"/>
          </w:tcPr>
          <w:p w14:paraId="18E696E2">
            <w:pPr>
              <w:pStyle w:val="6"/>
              <w:spacing w:before="46" w:line="239" w:lineRule="auto"/>
              <w:ind w:left="61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4.30</w:t>
            </w:r>
          </w:p>
        </w:tc>
        <w:tc>
          <w:tcPr>
            <w:tcW w:w="918" w:type="dxa"/>
            <w:vAlign w:val="top"/>
          </w:tcPr>
          <w:p w14:paraId="0E49786D">
            <w:pPr>
              <w:pStyle w:val="6"/>
              <w:spacing w:before="46" w:line="239" w:lineRule="auto"/>
              <w:ind w:left="615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4.30</w:t>
            </w:r>
          </w:p>
        </w:tc>
        <w:tc>
          <w:tcPr>
            <w:tcW w:w="919" w:type="dxa"/>
            <w:vAlign w:val="top"/>
          </w:tcPr>
          <w:p w14:paraId="465936E2">
            <w:pPr>
              <w:pStyle w:val="6"/>
              <w:spacing w:before="46" w:line="239" w:lineRule="auto"/>
              <w:ind w:left="617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4.30</w:t>
            </w:r>
          </w:p>
        </w:tc>
        <w:tc>
          <w:tcPr>
            <w:tcW w:w="919" w:type="dxa"/>
            <w:vAlign w:val="top"/>
          </w:tcPr>
          <w:p w14:paraId="1F90C482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8A59525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0E73156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92B50AC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DB8BF8C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90FF21C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E1F8AF1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FA67518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00A099A9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40A854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24C0428B">
            <w:pPr>
              <w:pStyle w:val="6"/>
              <w:spacing w:before="11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749AB982">
            <w:pPr>
              <w:pStyle w:val="6"/>
              <w:spacing w:line="217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3DA82FC3">
            <w:pPr>
              <w:pStyle w:val="6"/>
              <w:spacing w:before="48" w:line="241" w:lineRule="auto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12</w:t>
            </w:r>
          </w:p>
        </w:tc>
        <w:tc>
          <w:tcPr>
            <w:tcW w:w="918" w:type="dxa"/>
            <w:vAlign w:val="top"/>
          </w:tcPr>
          <w:p w14:paraId="4803D324">
            <w:pPr>
              <w:pStyle w:val="6"/>
              <w:spacing w:before="11" w:line="92" w:lineRule="exact"/>
              <w:ind w:left="67" w:right="173" w:firstLine="1"/>
              <w:rPr>
                <w:sz w:val="11"/>
                <w:szCs w:val="11"/>
              </w:rPr>
            </w:pPr>
            <w:r>
              <w:rPr>
                <w:spacing w:val="-1"/>
                <w:position w:val="-2"/>
                <w:sz w:val="11"/>
                <w:szCs w:val="11"/>
              </w:rPr>
              <w:t>其他社会保障</w:t>
            </w:r>
            <w:r>
              <w:rPr>
                <w:position w:val="-2"/>
                <w:sz w:val="11"/>
                <w:szCs w:val="11"/>
              </w:rPr>
              <w:t xml:space="preserve"> </w:t>
            </w:r>
            <w:r>
              <w:rPr>
                <w:spacing w:val="-1"/>
                <w:position w:val="-1"/>
                <w:sz w:val="11"/>
                <w:szCs w:val="11"/>
              </w:rPr>
              <w:t>缴费</w:t>
            </w:r>
          </w:p>
        </w:tc>
        <w:tc>
          <w:tcPr>
            <w:tcW w:w="299" w:type="dxa"/>
            <w:vAlign w:val="top"/>
          </w:tcPr>
          <w:p w14:paraId="2F5ACC3F">
            <w:pPr>
              <w:pStyle w:val="6"/>
              <w:spacing w:before="11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75A2AB2C">
            <w:pPr>
              <w:pStyle w:val="6"/>
              <w:spacing w:line="217" w:lineRule="auto"/>
              <w:ind w:left="78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32D80F24">
            <w:pPr>
              <w:pStyle w:val="6"/>
              <w:spacing w:before="48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9" w:type="dxa"/>
            <w:vAlign w:val="top"/>
          </w:tcPr>
          <w:p w14:paraId="347C18DF">
            <w:pPr>
              <w:pStyle w:val="6"/>
              <w:spacing w:before="48" w:line="219" w:lineRule="auto"/>
              <w:ind w:left="7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社会保障缴费</w:t>
            </w:r>
          </w:p>
        </w:tc>
        <w:tc>
          <w:tcPr>
            <w:tcW w:w="918" w:type="dxa"/>
            <w:vAlign w:val="top"/>
          </w:tcPr>
          <w:p w14:paraId="7C4E04FC">
            <w:pPr>
              <w:pStyle w:val="6"/>
              <w:spacing w:before="48" w:line="239" w:lineRule="auto"/>
              <w:ind w:left="621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1.60</w:t>
            </w:r>
          </w:p>
        </w:tc>
        <w:tc>
          <w:tcPr>
            <w:tcW w:w="918" w:type="dxa"/>
            <w:vAlign w:val="top"/>
          </w:tcPr>
          <w:p w14:paraId="2BCA265B">
            <w:pPr>
              <w:pStyle w:val="6"/>
              <w:spacing w:before="48" w:line="239" w:lineRule="auto"/>
              <w:ind w:left="623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1.60</w:t>
            </w:r>
          </w:p>
        </w:tc>
        <w:tc>
          <w:tcPr>
            <w:tcW w:w="919" w:type="dxa"/>
            <w:vAlign w:val="top"/>
          </w:tcPr>
          <w:p w14:paraId="1F1E888E">
            <w:pPr>
              <w:pStyle w:val="6"/>
              <w:spacing w:before="48" w:line="239" w:lineRule="auto"/>
              <w:ind w:left="625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1.60</w:t>
            </w:r>
          </w:p>
        </w:tc>
        <w:tc>
          <w:tcPr>
            <w:tcW w:w="919" w:type="dxa"/>
            <w:vAlign w:val="top"/>
          </w:tcPr>
          <w:p w14:paraId="3B769586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C0363B1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E4A6D43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5AEF775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31BD97F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A69A2AE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ABFA7CE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51CD347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55391A6D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01F597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1BE1D034">
            <w:pPr>
              <w:pStyle w:val="6"/>
              <w:spacing w:before="12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1EBD4AD7">
            <w:pPr>
              <w:pStyle w:val="6"/>
              <w:spacing w:line="210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2DC7DCC3">
            <w:pPr>
              <w:pStyle w:val="6"/>
              <w:spacing w:before="49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124C39F3">
            <w:pPr>
              <w:pStyle w:val="6"/>
              <w:spacing w:before="49" w:line="220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津贴补贴</w:t>
            </w:r>
          </w:p>
        </w:tc>
        <w:tc>
          <w:tcPr>
            <w:tcW w:w="299" w:type="dxa"/>
            <w:vAlign w:val="top"/>
          </w:tcPr>
          <w:p w14:paraId="7F151C76">
            <w:pPr>
              <w:pStyle w:val="6"/>
              <w:spacing w:before="12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3B0FBAE4">
            <w:pPr>
              <w:pStyle w:val="6"/>
              <w:spacing w:line="210" w:lineRule="auto"/>
              <w:ind w:left="78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777406A2">
            <w:pPr>
              <w:pStyle w:val="6"/>
              <w:spacing w:before="49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1F4FE16D">
            <w:pPr>
              <w:pStyle w:val="6"/>
              <w:spacing w:before="12" w:line="92" w:lineRule="exact"/>
              <w:ind w:left="74" w:right="170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工资奖金津补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position w:val="-1"/>
                <w:sz w:val="11"/>
                <w:szCs w:val="11"/>
              </w:rPr>
              <w:t>贴</w:t>
            </w:r>
          </w:p>
        </w:tc>
        <w:tc>
          <w:tcPr>
            <w:tcW w:w="918" w:type="dxa"/>
            <w:vAlign w:val="top"/>
          </w:tcPr>
          <w:p w14:paraId="047EDB1A">
            <w:pPr>
              <w:pStyle w:val="6"/>
              <w:spacing w:before="50" w:line="239" w:lineRule="auto"/>
              <w:ind w:left="56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52.00</w:t>
            </w:r>
          </w:p>
        </w:tc>
        <w:tc>
          <w:tcPr>
            <w:tcW w:w="918" w:type="dxa"/>
            <w:vAlign w:val="top"/>
          </w:tcPr>
          <w:p w14:paraId="377E269F">
            <w:pPr>
              <w:pStyle w:val="6"/>
              <w:spacing w:before="50" w:line="239" w:lineRule="auto"/>
              <w:ind w:left="56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52.00</w:t>
            </w:r>
          </w:p>
        </w:tc>
        <w:tc>
          <w:tcPr>
            <w:tcW w:w="919" w:type="dxa"/>
            <w:vAlign w:val="top"/>
          </w:tcPr>
          <w:p w14:paraId="4ED5A815">
            <w:pPr>
              <w:pStyle w:val="6"/>
              <w:spacing w:before="50" w:line="239" w:lineRule="auto"/>
              <w:ind w:left="56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52.00</w:t>
            </w:r>
          </w:p>
        </w:tc>
        <w:tc>
          <w:tcPr>
            <w:tcW w:w="919" w:type="dxa"/>
            <w:vAlign w:val="top"/>
          </w:tcPr>
          <w:p w14:paraId="63967D65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D74033B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C920BA0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2FEAA8D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7747D6C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AE13CA6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F9EC56B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40028AD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517F32B1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15E6FB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1431A342">
            <w:pPr>
              <w:pStyle w:val="6"/>
              <w:spacing w:before="14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4B530264">
            <w:pPr>
              <w:pStyle w:val="6"/>
              <w:spacing w:line="207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3C529AC5">
            <w:pPr>
              <w:pStyle w:val="6"/>
              <w:spacing w:before="51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36B8ABBE">
            <w:pPr>
              <w:pStyle w:val="6"/>
              <w:spacing w:before="51" w:line="219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基本工资</w:t>
            </w:r>
          </w:p>
        </w:tc>
        <w:tc>
          <w:tcPr>
            <w:tcW w:w="299" w:type="dxa"/>
            <w:vAlign w:val="top"/>
          </w:tcPr>
          <w:p w14:paraId="30CD062F">
            <w:pPr>
              <w:pStyle w:val="6"/>
              <w:spacing w:before="14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6E76673D">
            <w:pPr>
              <w:pStyle w:val="6"/>
              <w:spacing w:line="207" w:lineRule="auto"/>
              <w:ind w:left="78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792A3B6C">
            <w:pPr>
              <w:pStyle w:val="6"/>
              <w:spacing w:before="51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326DA88C">
            <w:pPr>
              <w:pStyle w:val="6"/>
              <w:spacing w:before="14" w:line="91" w:lineRule="exact"/>
              <w:ind w:left="74" w:right="170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工资奖金津补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position w:val="-1"/>
                <w:sz w:val="11"/>
                <w:szCs w:val="11"/>
              </w:rPr>
              <w:t>贴</w:t>
            </w:r>
          </w:p>
        </w:tc>
        <w:tc>
          <w:tcPr>
            <w:tcW w:w="918" w:type="dxa"/>
            <w:vAlign w:val="top"/>
          </w:tcPr>
          <w:p w14:paraId="3B0F0F51">
            <w:pPr>
              <w:pStyle w:val="6"/>
              <w:spacing w:before="51" w:line="239" w:lineRule="auto"/>
              <w:ind w:left="505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351.10</w:t>
            </w:r>
          </w:p>
        </w:tc>
        <w:tc>
          <w:tcPr>
            <w:tcW w:w="918" w:type="dxa"/>
            <w:vAlign w:val="top"/>
          </w:tcPr>
          <w:p w14:paraId="1166F794">
            <w:pPr>
              <w:pStyle w:val="6"/>
              <w:spacing w:before="51" w:line="239" w:lineRule="auto"/>
              <w:ind w:left="507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351.10</w:t>
            </w:r>
          </w:p>
        </w:tc>
        <w:tc>
          <w:tcPr>
            <w:tcW w:w="919" w:type="dxa"/>
            <w:vAlign w:val="top"/>
          </w:tcPr>
          <w:p w14:paraId="52B109FC">
            <w:pPr>
              <w:pStyle w:val="6"/>
              <w:spacing w:before="51" w:line="239" w:lineRule="auto"/>
              <w:ind w:left="50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351.10</w:t>
            </w:r>
          </w:p>
        </w:tc>
        <w:tc>
          <w:tcPr>
            <w:tcW w:w="919" w:type="dxa"/>
            <w:vAlign w:val="top"/>
          </w:tcPr>
          <w:p w14:paraId="729359A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9894EF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19126A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F12166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7D7639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5F42DD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64FB2F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9AA8AD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2150C90C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7C0429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3947ADF1">
            <w:pPr>
              <w:pStyle w:val="6"/>
              <w:spacing w:before="14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40D89401">
            <w:pPr>
              <w:pStyle w:val="6"/>
              <w:spacing w:line="204" w:lineRule="auto"/>
              <w:ind w:left="73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3</w:t>
            </w:r>
          </w:p>
        </w:tc>
        <w:tc>
          <w:tcPr>
            <w:tcW w:w="299" w:type="dxa"/>
            <w:vAlign w:val="top"/>
          </w:tcPr>
          <w:p w14:paraId="6A61A72D">
            <w:pPr>
              <w:pStyle w:val="6"/>
              <w:spacing w:before="52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05</w:t>
            </w:r>
          </w:p>
        </w:tc>
        <w:tc>
          <w:tcPr>
            <w:tcW w:w="918" w:type="dxa"/>
            <w:vAlign w:val="top"/>
          </w:tcPr>
          <w:p w14:paraId="44E88F65">
            <w:pPr>
              <w:pStyle w:val="6"/>
              <w:spacing w:before="52" w:line="220" w:lineRule="auto"/>
              <w:ind w:left="6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生活补助</w:t>
            </w:r>
          </w:p>
        </w:tc>
        <w:tc>
          <w:tcPr>
            <w:tcW w:w="299" w:type="dxa"/>
            <w:vAlign w:val="top"/>
          </w:tcPr>
          <w:p w14:paraId="659059F6">
            <w:pPr>
              <w:pStyle w:val="6"/>
              <w:spacing w:before="14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2F0F49FD">
            <w:pPr>
              <w:pStyle w:val="6"/>
              <w:spacing w:line="204" w:lineRule="auto"/>
              <w:ind w:left="71"/>
              <w:rPr>
                <w:sz w:val="4"/>
                <w:szCs w:val="4"/>
              </w:rPr>
            </w:pPr>
            <w:r>
              <w:rPr>
                <w:spacing w:val="15"/>
                <w:w w:val="175"/>
                <w:sz w:val="4"/>
                <w:szCs w:val="4"/>
              </w:rPr>
              <w:t>9</w:t>
            </w:r>
          </w:p>
        </w:tc>
        <w:tc>
          <w:tcPr>
            <w:tcW w:w="299" w:type="dxa"/>
            <w:vAlign w:val="top"/>
          </w:tcPr>
          <w:p w14:paraId="23AF58D0">
            <w:pPr>
              <w:pStyle w:val="6"/>
              <w:spacing w:before="52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7B62D632">
            <w:pPr>
              <w:pStyle w:val="6"/>
              <w:spacing w:before="14" w:line="91" w:lineRule="exact"/>
              <w:ind w:left="72" w:right="170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社会福利和救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position w:val="-1"/>
                <w:sz w:val="11"/>
                <w:szCs w:val="11"/>
              </w:rPr>
              <w:t>助</w:t>
            </w:r>
          </w:p>
        </w:tc>
        <w:tc>
          <w:tcPr>
            <w:tcW w:w="918" w:type="dxa"/>
            <w:vAlign w:val="top"/>
          </w:tcPr>
          <w:p w14:paraId="01C1C13A">
            <w:pPr>
              <w:pStyle w:val="6"/>
              <w:spacing w:before="52" w:line="239" w:lineRule="auto"/>
              <w:ind w:left="61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2.50</w:t>
            </w:r>
          </w:p>
        </w:tc>
        <w:tc>
          <w:tcPr>
            <w:tcW w:w="918" w:type="dxa"/>
            <w:vAlign w:val="top"/>
          </w:tcPr>
          <w:p w14:paraId="7F4DB426">
            <w:pPr>
              <w:pStyle w:val="6"/>
              <w:spacing w:before="52" w:line="239" w:lineRule="auto"/>
              <w:ind w:left="61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2.50</w:t>
            </w:r>
          </w:p>
        </w:tc>
        <w:tc>
          <w:tcPr>
            <w:tcW w:w="919" w:type="dxa"/>
            <w:vAlign w:val="top"/>
          </w:tcPr>
          <w:p w14:paraId="36B49475">
            <w:pPr>
              <w:pStyle w:val="6"/>
              <w:spacing w:before="52" w:line="239" w:lineRule="auto"/>
              <w:ind w:left="61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2.50</w:t>
            </w:r>
          </w:p>
        </w:tc>
        <w:tc>
          <w:tcPr>
            <w:tcW w:w="919" w:type="dxa"/>
            <w:vAlign w:val="top"/>
          </w:tcPr>
          <w:p w14:paraId="17B0184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7203EF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502641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F46046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343536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CBB0A2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C48267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542BA1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2CEA4289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4A67B6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6C35F279">
            <w:pPr>
              <w:pStyle w:val="6"/>
              <w:spacing w:before="15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219C1A64">
            <w:pPr>
              <w:pStyle w:val="6"/>
              <w:spacing w:line="202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6247E958">
            <w:pPr>
              <w:pStyle w:val="6"/>
              <w:spacing w:before="52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29</w:t>
            </w:r>
          </w:p>
        </w:tc>
        <w:tc>
          <w:tcPr>
            <w:tcW w:w="918" w:type="dxa"/>
            <w:vAlign w:val="top"/>
          </w:tcPr>
          <w:p w14:paraId="4A776C63">
            <w:pPr>
              <w:pStyle w:val="6"/>
              <w:spacing w:before="53" w:line="220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福利费</w:t>
            </w:r>
          </w:p>
        </w:tc>
        <w:tc>
          <w:tcPr>
            <w:tcW w:w="299" w:type="dxa"/>
            <w:vAlign w:val="top"/>
          </w:tcPr>
          <w:p w14:paraId="3833F5C2">
            <w:pPr>
              <w:pStyle w:val="6"/>
              <w:spacing w:before="15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46093B1D">
            <w:pPr>
              <w:pStyle w:val="6"/>
              <w:spacing w:line="202" w:lineRule="auto"/>
              <w:ind w:left="72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1354C0E4">
            <w:pPr>
              <w:pStyle w:val="6"/>
              <w:spacing w:before="52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05065F20">
            <w:pPr>
              <w:pStyle w:val="6"/>
              <w:spacing w:before="52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办以经费</w:t>
            </w:r>
          </w:p>
        </w:tc>
        <w:tc>
          <w:tcPr>
            <w:tcW w:w="918" w:type="dxa"/>
            <w:vAlign w:val="top"/>
          </w:tcPr>
          <w:p w14:paraId="21347D84">
            <w:pPr>
              <w:pStyle w:val="6"/>
              <w:spacing w:before="52" w:line="239" w:lineRule="auto"/>
              <w:ind w:left="61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8.90</w:t>
            </w:r>
          </w:p>
        </w:tc>
        <w:tc>
          <w:tcPr>
            <w:tcW w:w="918" w:type="dxa"/>
            <w:vAlign w:val="top"/>
          </w:tcPr>
          <w:p w14:paraId="32A4707A">
            <w:pPr>
              <w:pStyle w:val="6"/>
              <w:spacing w:before="52" w:line="239" w:lineRule="auto"/>
              <w:ind w:left="616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8.90</w:t>
            </w:r>
          </w:p>
        </w:tc>
        <w:tc>
          <w:tcPr>
            <w:tcW w:w="919" w:type="dxa"/>
            <w:vAlign w:val="top"/>
          </w:tcPr>
          <w:p w14:paraId="0F9F6F0D">
            <w:pPr>
              <w:pStyle w:val="6"/>
              <w:spacing w:before="52" w:line="239" w:lineRule="auto"/>
              <w:ind w:left="61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8.90</w:t>
            </w:r>
          </w:p>
        </w:tc>
        <w:tc>
          <w:tcPr>
            <w:tcW w:w="919" w:type="dxa"/>
            <w:vAlign w:val="top"/>
          </w:tcPr>
          <w:p w14:paraId="169ED8B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DC8D52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0235B7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B4838B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0BF4D6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B3369B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D560C2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36316B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6E95CA71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00B7BB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169BAE62">
            <w:pPr>
              <w:pStyle w:val="6"/>
              <w:spacing w:before="16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48A337AE">
            <w:pPr>
              <w:pStyle w:val="6"/>
              <w:spacing w:line="199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34B45E2C">
            <w:pPr>
              <w:pStyle w:val="6"/>
              <w:spacing w:before="53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39</w:t>
            </w:r>
          </w:p>
        </w:tc>
        <w:tc>
          <w:tcPr>
            <w:tcW w:w="918" w:type="dxa"/>
            <w:vAlign w:val="top"/>
          </w:tcPr>
          <w:p w14:paraId="7A860503">
            <w:pPr>
              <w:pStyle w:val="6"/>
              <w:spacing w:before="53" w:line="220" w:lineRule="auto"/>
              <w:ind w:left="6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其他交通费</w:t>
            </w:r>
          </w:p>
        </w:tc>
        <w:tc>
          <w:tcPr>
            <w:tcW w:w="299" w:type="dxa"/>
            <w:vAlign w:val="top"/>
          </w:tcPr>
          <w:p w14:paraId="1674954A">
            <w:pPr>
              <w:pStyle w:val="6"/>
              <w:spacing w:before="16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594E7E0C">
            <w:pPr>
              <w:pStyle w:val="6"/>
              <w:spacing w:line="199" w:lineRule="auto"/>
              <w:ind w:left="72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3AE1A05D">
            <w:pPr>
              <w:pStyle w:val="6"/>
              <w:spacing w:before="53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19DAEE39">
            <w:pPr>
              <w:pStyle w:val="6"/>
              <w:spacing w:before="53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办公经费</w:t>
            </w:r>
          </w:p>
        </w:tc>
        <w:tc>
          <w:tcPr>
            <w:tcW w:w="918" w:type="dxa"/>
            <w:vAlign w:val="top"/>
          </w:tcPr>
          <w:p w14:paraId="053E15EA">
            <w:pPr>
              <w:pStyle w:val="6"/>
              <w:spacing w:before="53" w:line="239" w:lineRule="auto"/>
              <w:ind w:left="560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25.10</w:t>
            </w:r>
          </w:p>
        </w:tc>
        <w:tc>
          <w:tcPr>
            <w:tcW w:w="918" w:type="dxa"/>
            <w:vAlign w:val="top"/>
          </w:tcPr>
          <w:p w14:paraId="662C6CAD">
            <w:pPr>
              <w:pStyle w:val="6"/>
              <w:spacing w:before="53" w:line="239" w:lineRule="auto"/>
              <w:ind w:left="562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25.10</w:t>
            </w:r>
          </w:p>
        </w:tc>
        <w:tc>
          <w:tcPr>
            <w:tcW w:w="919" w:type="dxa"/>
            <w:vAlign w:val="top"/>
          </w:tcPr>
          <w:p w14:paraId="43E3E210">
            <w:pPr>
              <w:pStyle w:val="6"/>
              <w:spacing w:before="53" w:line="239" w:lineRule="auto"/>
              <w:ind w:left="56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25.10</w:t>
            </w:r>
          </w:p>
        </w:tc>
        <w:tc>
          <w:tcPr>
            <w:tcW w:w="919" w:type="dxa"/>
            <w:vAlign w:val="top"/>
          </w:tcPr>
          <w:p w14:paraId="01FB021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03997E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E98440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99E15E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5EE750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0E58AB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B88429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8BD388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3169097E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7F89CB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1C419684">
            <w:pPr>
              <w:pStyle w:val="6"/>
              <w:spacing w:before="16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66DF2C3D">
            <w:pPr>
              <w:pStyle w:val="6"/>
              <w:spacing w:line="196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7FB20385">
            <w:pPr>
              <w:pStyle w:val="6"/>
              <w:spacing w:before="53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78CCE709">
            <w:pPr>
              <w:pStyle w:val="6"/>
              <w:spacing w:before="53" w:line="220" w:lineRule="auto"/>
              <w:ind w:left="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办公费</w:t>
            </w:r>
          </w:p>
        </w:tc>
        <w:tc>
          <w:tcPr>
            <w:tcW w:w="299" w:type="dxa"/>
            <w:vAlign w:val="top"/>
          </w:tcPr>
          <w:p w14:paraId="34CB2C0F">
            <w:pPr>
              <w:pStyle w:val="6"/>
              <w:spacing w:before="16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5E2097BE">
            <w:pPr>
              <w:pStyle w:val="6"/>
              <w:spacing w:line="196" w:lineRule="auto"/>
              <w:ind w:left="72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5C43FCF7">
            <w:pPr>
              <w:pStyle w:val="6"/>
              <w:spacing w:before="53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0A5F8A38">
            <w:pPr>
              <w:pStyle w:val="6"/>
              <w:spacing w:before="53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办公经费</w:t>
            </w:r>
          </w:p>
        </w:tc>
        <w:tc>
          <w:tcPr>
            <w:tcW w:w="918" w:type="dxa"/>
            <w:vAlign w:val="top"/>
          </w:tcPr>
          <w:p w14:paraId="7BBF2F17">
            <w:pPr>
              <w:pStyle w:val="6"/>
              <w:spacing w:before="54" w:line="239" w:lineRule="auto"/>
              <w:ind w:left="505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310.90</w:t>
            </w:r>
          </w:p>
        </w:tc>
        <w:tc>
          <w:tcPr>
            <w:tcW w:w="918" w:type="dxa"/>
            <w:vAlign w:val="top"/>
          </w:tcPr>
          <w:p w14:paraId="6E5F5C56">
            <w:pPr>
              <w:pStyle w:val="6"/>
              <w:spacing w:before="54" w:line="239" w:lineRule="auto"/>
              <w:ind w:left="507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310.90</w:t>
            </w:r>
          </w:p>
        </w:tc>
        <w:tc>
          <w:tcPr>
            <w:tcW w:w="919" w:type="dxa"/>
            <w:vAlign w:val="top"/>
          </w:tcPr>
          <w:p w14:paraId="1E30B03D">
            <w:pPr>
              <w:pStyle w:val="6"/>
              <w:spacing w:before="54" w:line="239" w:lineRule="auto"/>
              <w:ind w:left="50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310.90</w:t>
            </w:r>
          </w:p>
        </w:tc>
        <w:tc>
          <w:tcPr>
            <w:tcW w:w="919" w:type="dxa"/>
            <w:vAlign w:val="top"/>
          </w:tcPr>
          <w:p w14:paraId="51C22BC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1FFD59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1E4942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3CAA19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30F3D1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021009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8B5447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809D5A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46BF57EE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5FDB74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044871E8">
            <w:pPr>
              <w:pStyle w:val="6"/>
              <w:spacing w:before="17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143BA092">
            <w:pPr>
              <w:pStyle w:val="6"/>
              <w:spacing w:line="194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6FF946D4">
            <w:pPr>
              <w:pStyle w:val="6"/>
              <w:spacing w:before="54" w:line="239" w:lineRule="auto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31</w:t>
            </w:r>
          </w:p>
        </w:tc>
        <w:tc>
          <w:tcPr>
            <w:tcW w:w="918" w:type="dxa"/>
            <w:vAlign w:val="top"/>
          </w:tcPr>
          <w:p w14:paraId="61DC8440">
            <w:pPr>
              <w:pStyle w:val="6"/>
              <w:spacing w:before="17" w:line="90" w:lineRule="exact"/>
              <w:ind w:left="70" w:right="173" w:firstLine="1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公务用车运行</w:t>
            </w:r>
            <w:r>
              <w:rPr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position w:val="-1"/>
                <w:sz w:val="11"/>
                <w:szCs w:val="11"/>
              </w:rPr>
              <w:t>维护费</w:t>
            </w:r>
          </w:p>
        </w:tc>
        <w:tc>
          <w:tcPr>
            <w:tcW w:w="299" w:type="dxa"/>
            <w:vAlign w:val="top"/>
          </w:tcPr>
          <w:p w14:paraId="0B92D5A5">
            <w:pPr>
              <w:pStyle w:val="6"/>
              <w:spacing w:before="17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3F2A0302">
            <w:pPr>
              <w:pStyle w:val="6"/>
              <w:spacing w:line="194" w:lineRule="auto"/>
              <w:ind w:left="72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0D649FC9">
            <w:pPr>
              <w:pStyle w:val="6"/>
              <w:spacing w:before="54" w:line="239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08</w:t>
            </w:r>
          </w:p>
        </w:tc>
        <w:tc>
          <w:tcPr>
            <w:tcW w:w="919" w:type="dxa"/>
            <w:vAlign w:val="top"/>
          </w:tcPr>
          <w:p w14:paraId="7C96F9C5">
            <w:pPr>
              <w:pStyle w:val="6"/>
              <w:spacing w:before="17" w:line="90" w:lineRule="exact"/>
              <w:ind w:left="74" w:right="170" w:firstLine="1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公务用车运行</w:t>
            </w:r>
            <w:r>
              <w:rPr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position w:val="-1"/>
                <w:sz w:val="11"/>
                <w:szCs w:val="11"/>
              </w:rPr>
              <w:t>维护费</w:t>
            </w:r>
          </w:p>
        </w:tc>
        <w:tc>
          <w:tcPr>
            <w:tcW w:w="918" w:type="dxa"/>
            <w:vAlign w:val="top"/>
          </w:tcPr>
          <w:p w14:paraId="5AF6EA6A">
            <w:pPr>
              <w:pStyle w:val="6"/>
              <w:spacing w:before="54" w:line="239" w:lineRule="auto"/>
              <w:ind w:left="55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42.00</w:t>
            </w:r>
          </w:p>
        </w:tc>
        <w:tc>
          <w:tcPr>
            <w:tcW w:w="918" w:type="dxa"/>
            <w:vAlign w:val="top"/>
          </w:tcPr>
          <w:p w14:paraId="31B8A504">
            <w:pPr>
              <w:pStyle w:val="6"/>
              <w:spacing w:before="54" w:line="239" w:lineRule="auto"/>
              <w:ind w:left="560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42.00</w:t>
            </w:r>
          </w:p>
        </w:tc>
        <w:tc>
          <w:tcPr>
            <w:tcW w:w="919" w:type="dxa"/>
            <w:vAlign w:val="top"/>
          </w:tcPr>
          <w:p w14:paraId="5866025C">
            <w:pPr>
              <w:pStyle w:val="6"/>
              <w:spacing w:before="54" w:line="239" w:lineRule="auto"/>
              <w:ind w:left="562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42.00</w:t>
            </w:r>
          </w:p>
        </w:tc>
        <w:tc>
          <w:tcPr>
            <w:tcW w:w="919" w:type="dxa"/>
            <w:vAlign w:val="top"/>
          </w:tcPr>
          <w:p w14:paraId="64BB67F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6063FE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B5EAB4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454C50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93542B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094CF5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0F7CF1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C13DBC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755F64D2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02B7FA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05363A3B">
            <w:pPr>
              <w:pStyle w:val="6"/>
              <w:spacing w:before="17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4229A8A4">
            <w:pPr>
              <w:pStyle w:val="6"/>
              <w:spacing w:line="186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03A63852">
            <w:pPr>
              <w:pStyle w:val="6"/>
              <w:spacing w:before="55" w:line="236" w:lineRule="auto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27</w:t>
            </w:r>
          </w:p>
        </w:tc>
        <w:tc>
          <w:tcPr>
            <w:tcW w:w="918" w:type="dxa"/>
            <w:vAlign w:val="top"/>
          </w:tcPr>
          <w:p w14:paraId="2A1914DC">
            <w:pPr>
              <w:pStyle w:val="6"/>
              <w:spacing w:before="54" w:line="220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委托业务费</w:t>
            </w:r>
          </w:p>
        </w:tc>
        <w:tc>
          <w:tcPr>
            <w:tcW w:w="299" w:type="dxa"/>
            <w:vAlign w:val="top"/>
          </w:tcPr>
          <w:p w14:paraId="5814B746">
            <w:pPr>
              <w:pStyle w:val="6"/>
              <w:spacing w:before="17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4980F327">
            <w:pPr>
              <w:pStyle w:val="6"/>
              <w:spacing w:line="186" w:lineRule="auto"/>
              <w:ind w:left="72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054865A8">
            <w:pPr>
              <w:pStyle w:val="6"/>
              <w:spacing w:before="55" w:line="236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05</w:t>
            </w:r>
          </w:p>
        </w:tc>
        <w:tc>
          <w:tcPr>
            <w:tcW w:w="919" w:type="dxa"/>
            <w:vAlign w:val="top"/>
          </w:tcPr>
          <w:p w14:paraId="1419498A">
            <w:pPr>
              <w:pStyle w:val="6"/>
              <w:spacing w:before="54" w:line="220" w:lineRule="auto"/>
              <w:ind w:left="72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委托业务费</w:t>
            </w:r>
          </w:p>
        </w:tc>
        <w:tc>
          <w:tcPr>
            <w:tcW w:w="918" w:type="dxa"/>
            <w:vAlign w:val="top"/>
          </w:tcPr>
          <w:p w14:paraId="14F253EA">
            <w:pPr>
              <w:pStyle w:val="6"/>
              <w:spacing w:before="55" w:line="236" w:lineRule="auto"/>
              <w:ind w:left="566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10.00</w:t>
            </w:r>
          </w:p>
        </w:tc>
        <w:tc>
          <w:tcPr>
            <w:tcW w:w="918" w:type="dxa"/>
            <w:vAlign w:val="top"/>
          </w:tcPr>
          <w:p w14:paraId="101E3543">
            <w:pPr>
              <w:pStyle w:val="6"/>
              <w:spacing w:before="55" w:line="236" w:lineRule="auto"/>
              <w:ind w:left="5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10.00</w:t>
            </w:r>
          </w:p>
        </w:tc>
        <w:tc>
          <w:tcPr>
            <w:tcW w:w="919" w:type="dxa"/>
            <w:vAlign w:val="top"/>
          </w:tcPr>
          <w:p w14:paraId="04E1B39D">
            <w:pPr>
              <w:pStyle w:val="6"/>
              <w:spacing w:before="55" w:line="236" w:lineRule="auto"/>
              <w:ind w:left="5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10.00</w:t>
            </w:r>
          </w:p>
        </w:tc>
        <w:tc>
          <w:tcPr>
            <w:tcW w:w="919" w:type="dxa"/>
            <w:vAlign w:val="top"/>
          </w:tcPr>
          <w:p w14:paraId="4D9905DD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49299B5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C39A081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A0F3178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B2CC828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8571721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DDE3AE3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318B259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6F4AB645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7B7891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6BA4FE19">
            <w:pPr>
              <w:pStyle w:val="6"/>
              <w:spacing w:before="19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7455FD70">
            <w:pPr>
              <w:pStyle w:val="6"/>
              <w:spacing w:line="39" w:lineRule="exact"/>
              <w:ind w:left="73"/>
              <w:rPr>
                <w:sz w:val="3"/>
                <w:szCs w:val="3"/>
              </w:rPr>
            </w:pPr>
            <w:r>
              <w:rPr>
                <w:spacing w:val="23"/>
                <w:w w:val="175"/>
                <w:sz w:val="3"/>
                <w:szCs w:val="3"/>
              </w:rPr>
              <w:t>2</w:t>
            </w:r>
          </w:p>
        </w:tc>
        <w:tc>
          <w:tcPr>
            <w:tcW w:w="299" w:type="dxa"/>
            <w:vAlign w:val="top"/>
          </w:tcPr>
          <w:p w14:paraId="67D0AEC4">
            <w:pPr>
              <w:pStyle w:val="6"/>
              <w:spacing w:before="56" w:line="235" w:lineRule="auto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26</w:t>
            </w:r>
          </w:p>
        </w:tc>
        <w:tc>
          <w:tcPr>
            <w:tcW w:w="918" w:type="dxa"/>
            <w:vAlign w:val="top"/>
          </w:tcPr>
          <w:p w14:paraId="66CF57BB">
            <w:pPr>
              <w:pStyle w:val="6"/>
              <w:spacing w:before="56" w:line="220" w:lineRule="auto"/>
              <w:ind w:left="71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劳务费</w:t>
            </w:r>
          </w:p>
        </w:tc>
        <w:tc>
          <w:tcPr>
            <w:tcW w:w="299" w:type="dxa"/>
            <w:vAlign w:val="top"/>
          </w:tcPr>
          <w:p w14:paraId="4CD2298B">
            <w:pPr>
              <w:pStyle w:val="6"/>
              <w:spacing w:before="19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183C8375">
            <w:pPr>
              <w:pStyle w:val="6"/>
              <w:spacing w:line="39" w:lineRule="exact"/>
              <w:ind w:left="72"/>
              <w:rPr>
                <w:sz w:val="3"/>
                <w:szCs w:val="3"/>
              </w:rPr>
            </w:pPr>
            <w:r>
              <w:rPr>
                <w:spacing w:val="23"/>
                <w:w w:val="175"/>
                <w:sz w:val="3"/>
                <w:szCs w:val="3"/>
              </w:rPr>
              <w:t>2</w:t>
            </w:r>
          </w:p>
        </w:tc>
        <w:tc>
          <w:tcPr>
            <w:tcW w:w="299" w:type="dxa"/>
            <w:vAlign w:val="top"/>
          </w:tcPr>
          <w:p w14:paraId="4D15C6AF">
            <w:pPr>
              <w:pStyle w:val="6"/>
              <w:spacing w:before="56" w:line="235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05</w:t>
            </w:r>
          </w:p>
        </w:tc>
        <w:tc>
          <w:tcPr>
            <w:tcW w:w="919" w:type="dxa"/>
            <w:vAlign w:val="top"/>
          </w:tcPr>
          <w:p w14:paraId="2180C2DE">
            <w:pPr>
              <w:pStyle w:val="6"/>
              <w:spacing w:before="56" w:line="220" w:lineRule="auto"/>
              <w:ind w:left="72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委托业务费</w:t>
            </w:r>
          </w:p>
        </w:tc>
        <w:tc>
          <w:tcPr>
            <w:tcW w:w="918" w:type="dxa"/>
            <w:vAlign w:val="top"/>
          </w:tcPr>
          <w:p w14:paraId="231524DA">
            <w:pPr>
              <w:pStyle w:val="6"/>
              <w:spacing w:before="56" w:line="235" w:lineRule="auto"/>
              <w:ind w:left="55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69.00</w:t>
            </w:r>
          </w:p>
        </w:tc>
        <w:tc>
          <w:tcPr>
            <w:tcW w:w="918" w:type="dxa"/>
            <w:vAlign w:val="top"/>
          </w:tcPr>
          <w:p w14:paraId="11CC1F6A">
            <w:pPr>
              <w:pStyle w:val="6"/>
              <w:spacing w:before="56" w:line="235" w:lineRule="auto"/>
              <w:ind w:left="561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69.00</w:t>
            </w:r>
          </w:p>
        </w:tc>
        <w:tc>
          <w:tcPr>
            <w:tcW w:w="919" w:type="dxa"/>
            <w:vAlign w:val="top"/>
          </w:tcPr>
          <w:p w14:paraId="642397C9">
            <w:pPr>
              <w:pStyle w:val="6"/>
              <w:spacing w:before="56" w:line="235" w:lineRule="auto"/>
              <w:ind w:left="56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69.00</w:t>
            </w:r>
          </w:p>
        </w:tc>
        <w:tc>
          <w:tcPr>
            <w:tcW w:w="919" w:type="dxa"/>
            <w:vAlign w:val="top"/>
          </w:tcPr>
          <w:p w14:paraId="05DA2A5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D75B30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0DABEB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09C2A1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471094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81E93F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196114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CEE913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09FC5B74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6932B5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5E7A6794">
            <w:pPr>
              <w:pStyle w:val="6"/>
              <w:spacing w:before="20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2A914B2F">
            <w:pPr>
              <w:pStyle w:val="6"/>
              <w:spacing w:line="241" w:lineRule="auto"/>
              <w:ind w:left="73"/>
              <w:rPr>
                <w:sz w:val="3"/>
                <w:szCs w:val="3"/>
              </w:rPr>
            </w:pPr>
            <w:r>
              <w:rPr>
                <w:spacing w:val="23"/>
                <w:w w:val="175"/>
                <w:sz w:val="3"/>
                <w:szCs w:val="3"/>
              </w:rPr>
              <w:t>2</w:t>
            </w:r>
          </w:p>
        </w:tc>
        <w:tc>
          <w:tcPr>
            <w:tcW w:w="299" w:type="dxa"/>
            <w:vAlign w:val="top"/>
          </w:tcPr>
          <w:p w14:paraId="04900D4F">
            <w:pPr>
              <w:pStyle w:val="6"/>
              <w:spacing w:before="57" w:line="234" w:lineRule="auto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99</w:t>
            </w:r>
          </w:p>
        </w:tc>
        <w:tc>
          <w:tcPr>
            <w:tcW w:w="918" w:type="dxa"/>
            <w:vAlign w:val="top"/>
          </w:tcPr>
          <w:p w14:paraId="59BE9575">
            <w:pPr>
              <w:pStyle w:val="6"/>
              <w:spacing w:before="19" w:line="89" w:lineRule="exact"/>
              <w:ind w:left="69" w:right="17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其他商品和服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pacing w:val="-2"/>
                <w:position w:val="-1"/>
                <w:sz w:val="11"/>
                <w:szCs w:val="11"/>
              </w:rPr>
              <w:t>务支出</w:t>
            </w:r>
          </w:p>
        </w:tc>
        <w:tc>
          <w:tcPr>
            <w:tcW w:w="299" w:type="dxa"/>
            <w:vAlign w:val="top"/>
          </w:tcPr>
          <w:p w14:paraId="7799ABDE">
            <w:pPr>
              <w:pStyle w:val="6"/>
              <w:spacing w:before="20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3C6138CF">
            <w:pPr>
              <w:pStyle w:val="6"/>
              <w:spacing w:line="241" w:lineRule="auto"/>
              <w:ind w:left="72"/>
              <w:rPr>
                <w:sz w:val="3"/>
                <w:szCs w:val="3"/>
              </w:rPr>
            </w:pPr>
            <w:r>
              <w:rPr>
                <w:spacing w:val="23"/>
                <w:w w:val="175"/>
                <w:sz w:val="3"/>
                <w:szCs w:val="3"/>
              </w:rPr>
              <w:t>2</w:t>
            </w:r>
          </w:p>
        </w:tc>
        <w:tc>
          <w:tcPr>
            <w:tcW w:w="299" w:type="dxa"/>
            <w:vAlign w:val="top"/>
          </w:tcPr>
          <w:p w14:paraId="7C28116A">
            <w:pPr>
              <w:pStyle w:val="6"/>
              <w:spacing w:before="57" w:line="234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99</w:t>
            </w:r>
          </w:p>
        </w:tc>
        <w:tc>
          <w:tcPr>
            <w:tcW w:w="919" w:type="dxa"/>
            <w:vAlign w:val="top"/>
          </w:tcPr>
          <w:p w14:paraId="7E6A87C1">
            <w:pPr>
              <w:pStyle w:val="6"/>
              <w:spacing w:before="19" w:line="89" w:lineRule="exact"/>
              <w:ind w:left="73" w:right="170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其他商品和服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pacing w:val="-2"/>
                <w:position w:val="-1"/>
                <w:sz w:val="11"/>
                <w:szCs w:val="11"/>
              </w:rPr>
              <w:t>务支出</w:t>
            </w:r>
          </w:p>
        </w:tc>
        <w:tc>
          <w:tcPr>
            <w:tcW w:w="918" w:type="dxa"/>
            <w:vAlign w:val="top"/>
          </w:tcPr>
          <w:p w14:paraId="4AFF45F9">
            <w:pPr>
              <w:pStyle w:val="6"/>
              <w:spacing w:before="57" w:line="234" w:lineRule="auto"/>
              <w:ind w:left="56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30.00</w:t>
            </w:r>
          </w:p>
        </w:tc>
        <w:tc>
          <w:tcPr>
            <w:tcW w:w="918" w:type="dxa"/>
            <w:vAlign w:val="top"/>
          </w:tcPr>
          <w:p w14:paraId="2A22442F">
            <w:pPr>
              <w:pStyle w:val="6"/>
              <w:spacing w:before="57" w:line="234" w:lineRule="auto"/>
              <w:ind w:left="56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30.00</w:t>
            </w:r>
          </w:p>
        </w:tc>
        <w:tc>
          <w:tcPr>
            <w:tcW w:w="919" w:type="dxa"/>
            <w:vAlign w:val="top"/>
          </w:tcPr>
          <w:p w14:paraId="1C3D6013">
            <w:pPr>
              <w:pStyle w:val="6"/>
              <w:spacing w:before="57" w:line="234" w:lineRule="auto"/>
              <w:ind w:left="56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30.00</w:t>
            </w:r>
          </w:p>
        </w:tc>
        <w:tc>
          <w:tcPr>
            <w:tcW w:w="919" w:type="dxa"/>
            <w:vAlign w:val="top"/>
          </w:tcPr>
          <w:p w14:paraId="1AE5543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60EB7F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4766DF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F09ABB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6E436F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21488B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B69CD3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7F39D0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11E9E0EE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2F5035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32AF751B">
            <w:pPr>
              <w:pStyle w:val="6"/>
              <w:spacing w:before="20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1BD6116E">
            <w:pPr>
              <w:pStyle w:val="6"/>
              <w:spacing w:line="238" w:lineRule="auto"/>
              <w:ind w:left="73"/>
              <w:rPr>
                <w:sz w:val="3"/>
                <w:szCs w:val="3"/>
              </w:rPr>
            </w:pPr>
            <w:r>
              <w:rPr>
                <w:spacing w:val="23"/>
                <w:w w:val="175"/>
                <w:sz w:val="3"/>
                <w:szCs w:val="3"/>
              </w:rPr>
              <w:t>2</w:t>
            </w:r>
          </w:p>
        </w:tc>
        <w:tc>
          <w:tcPr>
            <w:tcW w:w="299" w:type="dxa"/>
            <w:vAlign w:val="top"/>
          </w:tcPr>
          <w:p w14:paraId="21C0B06C">
            <w:pPr>
              <w:pStyle w:val="6"/>
              <w:spacing w:before="58" w:line="233" w:lineRule="auto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0B365BE7">
            <w:pPr>
              <w:pStyle w:val="6"/>
              <w:spacing w:before="57" w:line="220" w:lineRule="auto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退休费</w:t>
            </w:r>
          </w:p>
        </w:tc>
        <w:tc>
          <w:tcPr>
            <w:tcW w:w="299" w:type="dxa"/>
            <w:vAlign w:val="top"/>
          </w:tcPr>
          <w:p w14:paraId="117E3560">
            <w:pPr>
              <w:pStyle w:val="6"/>
              <w:spacing w:before="20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6F6DFB8A">
            <w:pPr>
              <w:pStyle w:val="6"/>
              <w:spacing w:line="238" w:lineRule="auto"/>
              <w:ind w:left="71"/>
              <w:rPr>
                <w:sz w:val="3"/>
                <w:szCs w:val="3"/>
              </w:rPr>
            </w:pPr>
            <w:r>
              <w:rPr>
                <w:spacing w:val="24"/>
                <w:w w:val="175"/>
                <w:sz w:val="3"/>
                <w:szCs w:val="3"/>
              </w:rPr>
              <w:t>9</w:t>
            </w:r>
          </w:p>
        </w:tc>
        <w:tc>
          <w:tcPr>
            <w:tcW w:w="299" w:type="dxa"/>
            <w:vAlign w:val="top"/>
          </w:tcPr>
          <w:p w14:paraId="74AC6AB2">
            <w:pPr>
              <w:pStyle w:val="6"/>
              <w:spacing w:before="58" w:line="233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05</w:t>
            </w:r>
          </w:p>
        </w:tc>
        <w:tc>
          <w:tcPr>
            <w:tcW w:w="919" w:type="dxa"/>
            <w:vAlign w:val="top"/>
          </w:tcPr>
          <w:p w14:paraId="1D08F516">
            <w:pPr>
              <w:pStyle w:val="6"/>
              <w:spacing w:before="57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离退休费</w:t>
            </w:r>
          </w:p>
        </w:tc>
        <w:tc>
          <w:tcPr>
            <w:tcW w:w="918" w:type="dxa"/>
            <w:vAlign w:val="top"/>
          </w:tcPr>
          <w:p w14:paraId="05D4CB5C">
            <w:pPr>
              <w:pStyle w:val="6"/>
              <w:spacing w:before="58" w:line="233" w:lineRule="auto"/>
              <w:ind w:left="566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16.70</w:t>
            </w:r>
          </w:p>
        </w:tc>
        <w:tc>
          <w:tcPr>
            <w:tcW w:w="918" w:type="dxa"/>
            <w:vAlign w:val="top"/>
          </w:tcPr>
          <w:p w14:paraId="352DF0E2">
            <w:pPr>
              <w:pStyle w:val="6"/>
              <w:spacing w:before="58" w:line="233" w:lineRule="auto"/>
              <w:ind w:left="5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16.70</w:t>
            </w:r>
          </w:p>
        </w:tc>
        <w:tc>
          <w:tcPr>
            <w:tcW w:w="919" w:type="dxa"/>
            <w:vAlign w:val="top"/>
          </w:tcPr>
          <w:p w14:paraId="7CDCD71B">
            <w:pPr>
              <w:pStyle w:val="6"/>
              <w:spacing w:before="58" w:line="233" w:lineRule="auto"/>
              <w:ind w:left="5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16.70</w:t>
            </w:r>
          </w:p>
        </w:tc>
        <w:tc>
          <w:tcPr>
            <w:tcW w:w="919" w:type="dxa"/>
            <w:vAlign w:val="top"/>
          </w:tcPr>
          <w:p w14:paraId="573E065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AA56A0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E69399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E7C501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D2518A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0DADB5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A0DDC6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C6900B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4E54FF49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51E7E8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317FA590">
            <w:pPr>
              <w:pStyle w:val="6"/>
              <w:spacing w:before="21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24E0DFB9">
            <w:pPr>
              <w:pStyle w:val="6"/>
              <w:spacing w:line="234" w:lineRule="auto"/>
              <w:ind w:left="79"/>
              <w:rPr>
                <w:sz w:val="3"/>
                <w:szCs w:val="3"/>
              </w:rPr>
            </w:pPr>
            <w:r>
              <w:rPr>
                <w:spacing w:val="18"/>
                <w:w w:val="163"/>
                <w:sz w:val="3"/>
                <w:szCs w:val="3"/>
              </w:rPr>
              <w:t>1</w:t>
            </w:r>
          </w:p>
        </w:tc>
        <w:tc>
          <w:tcPr>
            <w:tcW w:w="299" w:type="dxa"/>
            <w:vAlign w:val="top"/>
          </w:tcPr>
          <w:p w14:paraId="779D2E2F">
            <w:pPr>
              <w:pStyle w:val="6"/>
              <w:spacing w:before="58" w:line="232" w:lineRule="auto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08</w:t>
            </w:r>
          </w:p>
        </w:tc>
        <w:tc>
          <w:tcPr>
            <w:tcW w:w="918" w:type="dxa"/>
            <w:vAlign w:val="top"/>
          </w:tcPr>
          <w:p w14:paraId="7D06E7EB">
            <w:pPr>
              <w:pStyle w:val="6"/>
              <w:spacing w:before="21" w:line="219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机关事业单位</w:t>
            </w:r>
          </w:p>
          <w:p w14:paraId="7D754422">
            <w:pPr>
              <w:pStyle w:val="6"/>
              <w:spacing w:before="7" w:line="235" w:lineRule="auto"/>
              <w:ind w:left="68"/>
              <w:rPr>
                <w:sz w:val="3"/>
                <w:szCs w:val="3"/>
              </w:rPr>
            </w:pPr>
            <w:r>
              <w:rPr>
                <w:spacing w:val="56"/>
                <w:w w:val="175"/>
                <w:sz w:val="3"/>
                <w:szCs w:val="3"/>
              </w:rPr>
              <w:t>基本养老保险</w:t>
            </w:r>
          </w:p>
        </w:tc>
        <w:tc>
          <w:tcPr>
            <w:tcW w:w="299" w:type="dxa"/>
            <w:vAlign w:val="top"/>
          </w:tcPr>
          <w:p w14:paraId="2E1C88A0">
            <w:pPr>
              <w:pStyle w:val="6"/>
              <w:spacing w:before="21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7E0680E6">
            <w:pPr>
              <w:pStyle w:val="6"/>
              <w:spacing w:line="234" w:lineRule="auto"/>
              <w:ind w:left="78"/>
              <w:rPr>
                <w:sz w:val="3"/>
                <w:szCs w:val="3"/>
              </w:rPr>
            </w:pPr>
            <w:r>
              <w:rPr>
                <w:spacing w:val="18"/>
                <w:w w:val="163"/>
                <w:sz w:val="3"/>
                <w:szCs w:val="3"/>
              </w:rPr>
              <w:t>1</w:t>
            </w:r>
          </w:p>
        </w:tc>
        <w:tc>
          <w:tcPr>
            <w:tcW w:w="299" w:type="dxa"/>
            <w:vAlign w:val="top"/>
          </w:tcPr>
          <w:p w14:paraId="655741AC">
            <w:pPr>
              <w:pStyle w:val="6"/>
              <w:spacing w:before="58" w:line="232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9" w:type="dxa"/>
            <w:vAlign w:val="top"/>
          </w:tcPr>
          <w:p w14:paraId="7FE48CBD">
            <w:pPr>
              <w:pStyle w:val="6"/>
              <w:spacing w:before="21" w:line="219" w:lineRule="auto"/>
              <w:ind w:left="72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机关事业单位</w:t>
            </w:r>
          </w:p>
          <w:p w14:paraId="483B1417">
            <w:pPr>
              <w:pStyle w:val="6"/>
              <w:spacing w:before="7" w:line="235" w:lineRule="auto"/>
              <w:ind w:left="72"/>
              <w:rPr>
                <w:sz w:val="3"/>
                <w:szCs w:val="3"/>
              </w:rPr>
            </w:pPr>
            <w:r>
              <w:rPr>
                <w:spacing w:val="56"/>
                <w:w w:val="175"/>
                <w:sz w:val="3"/>
                <w:szCs w:val="3"/>
              </w:rPr>
              <w:t>基本养老保险</w:t>
            </w:r>
          </w:p>
        </w:tc>
        <w:tc>
          <w:tcPr>
            <w:tcW w:w="918" w:type="dxa"/>
            <w:vAlign w:val="top"/>
          </w:tcPr>
          <w:p w14:paraId="6575594C">
            <w:pPr>
              <w:pStyle w:val="6"/>
              <w:spacing w:before="58" w:line="232" w:lineRule="auto"/>
              <w:ind w:left="56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57.00</w:t>
            </w:r>
          </w:p>
        </w:tc>
        <w:tc>
          <w:tcPr>
            <w:tcW w:w="918" w:type="dxa"/>
            <w:vAlign w:val="top"/>
          </w:tcPr>
          <w:p w14:paraId="1C534D55">
            <w:pPr>
              <w:pStyle w:val="6"/>
              <w:spacing w:before="58" w:line="232" w:lineRule="auto"/>
              <w:ind w:left="56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57.00</w:t>
            </w:r>
          </w:p>
        </w:tc>
        <w:tc>
          <w:tcPr>
            <w:tcW w:w="919" w:type="dxa"/>
            <w:vAlign w:val="top"/>
          </w:tcPr>
          <w:p w14:paraId="3C5D7A21">
            <w:pPr>
              <w:pStyle w:val="6"/>
              <w:spacing w:before="58" w:line="232" w:lineRule="auto"/>
              <w:ind w:left="56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57.00</w:t>
            </w:r>
          </w:p>
        </w:tc>
        <w:tc>
          <w:tcPr>
            <w:tcW w:w="919" w:type="dxa"/>
            <w:vAlign w:val="top"/>
          </w:tcPr>
          <w:p w14:paraId="3743391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426BFA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9EC8D3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748B2F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6FE5EB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651C93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2FCAE7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4EA632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7A61239A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38C653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06" w:hRule="atLeast"/>
        </w:trPr>
        <w:tc>
          <w:tcPr>
            <w:tcW w:w="304" w:type="dxa"/>
            <w:vAlign w:val="top"/>
          </w:tcPr>
          <w:p w14:paraId="716B2564">
            <w:pPr>
              <w:pStyle w:val="6"/>
              <w:spacing w:before="21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486A1272">
            <w:pPr>
              <w:pStyle w:val="6"/>
              <w:spacing w:line="225" w:lineRule="auto"/>
              <w:ind w:left="79"/>
              <w:rPr>
                <w:sz w:val="3"/>
                <w:szCs w:val="3"/>
              </w:rPr>
            </w:pPr>
            <w:r>
              <w:rPr>
                <w:spacing w:val="18"/>
                <w:w w:val="163"/>
                <w:sz w:val="3"/>
                <w:szCs w:val="3"/>
              </w:rPr>
              <w:t>1</w:t>
            </w:r>
          </w:p>
        </w:tc>
        <w:tc>
          <w:tcPr>
            <w:tcW w:w="299" w:type="dxa"/>
            <w:vAlign w:val="top"/>
          </w:tcPr>
          <w:p w14:paraId="11FEC5B2">
            <w:pPr>
              <w:pStyle w:val="6"/>
              <w:spacing w:before="58" w:line="230" w:lineRule="auto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10</w:t>
            </w:r>
          </w:p>
        </w:tc>
        <w:tc>
          <w:tcPr>
            <w:tcW w:w="918" w:type="dxa"/>
            <w:vAlign w:val="top"/>
          </w:tcPr>
          <w:p w14:paraId="5EBA23EC">
            <w:pPr>
              <w:pStyle w:val="6"/>
              <w:spacing w:before="21" w:line="87" w:lineRule="exact"/>
              <w:ind w:left="69" w:right="17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职工基本医疗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pacing w:val="-1"/>
                <w:position w:val="-1"/>
                <w:sz w:val="11"/>
                <w:szCs w:val="11"/>
              </w:rPr>
              <w:t>保险缴费</w:t>
            </w:r>
          </w:p>
        </w:tc>
        <w:tc>
          <w:tcPr>
            <w:tcW w:w="299" w:type="dxa"/>
            <w:vAlign w:val="top"/>
          </w:tcPr>
          <w:p w14:paraId="25CA873E">
            <w:pPr>
              <w:pStyle w:val="6"/>
              <w:spacing w:before="21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34036432">
            <w:pPr>
              <w:pStyle w:val="6"/>
              <w:spacing w:line="225" w:lineRule="auto"/>
              <w:ind w:left="78"/>
              <w:rPr>
                <w:sz w:val="3"/>
                <w:szCs w:val="3"/>
              </w:rPr>
            </w:pPr>
            <w:r>
              <w:rPr>
                <w:spacing w:val="18"/>
                <w:w w:val="163"/>
                <w:sz w:val="3"/>
                <w:szCs w:val="3"/>
              </w:rPr>
              <w:t>1</w:t>
            </w:r>
          </w:p>
        </w:tc>
        <w:tc>
          <w:tcPr>
            <w:tcW w:w="299" w:type="dxa"/>
            <w:vAlign w:val="top"/>
          </w:tcPr>
          <w:p w14:paraId="6EBC2FFD">
            <w:pPr>
              <w:pStyle w:val="6"/>
              <w:spacing w:before="58" w:line="230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9" w:type="dxa"/>
            <w:vAlign w:val="top"/>
          </w:tcPr>
          <w:p w14:paraId="633EC76E">
            <w:pPr>
              <w:pStyle w:val="6"/>
              <w:spacing w:before="21" w:line="87" w:lineRule="exact"/>
              <w:ind w:left="73" w:right="170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职工基本医疗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pacing w:val="-1"/>
                <w:position w:val="-1"/>
                <w:sz w:val="11"/>
                <w:szCs w:val="11"/>
              </w:rPr>
              <w:t>保险缴费</w:t>
            </w:r>
          </w:p>
        </w:tc>
        <w:tc>
          <w:tcPr>
            <w:tcW w:w="918" w:type="dxa"/>
            <w:vAlign w:val="top"/>
          </w:tcPr>
          <w:p w14:paraId="43043497">
            <w:pPr>
              <w:pStyle w:val="6"/>
              <w:spacing w:before="58" w:line="230" w:lineRule="auto"/>
              <w:ind w:left="560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26.70</w:t>
            </w:r>
          </w:p>
        </w:tc>
        <w:tc>
          <w:tcPr>
            <w:tcW w:w="918" w:type="dxa"/>
            <w:vAlign w:val="top"/>
          </w:tcPr>
          <w:p w14:paraId="7B64C140">
            <w:pPr>
              <w:pStyle w:val="6"/>
              <w:spacing w:before="58" w:line="230" w:lineRule="auto"/>
              <w:ind w:left="562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26.70</w:t>
            </w:r>
          </w:p>
        </w:tc>
        <w:tc>
          <w:tcPr>
            <w:tcW w:w="919" w:type="dxa"/>
            <w:vAlign w:val="top"/>
          </w:tcPr>
          <w:p w14:paraId="387BDB7D">
            <w:pPr>
              <w:pStyle w:val="6"/>
              <w:spacing w:before="58" w:line="230" w:lineRule="auto"/>
              <w:ind w:left="56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26.70</w:t>
            </w:r>
          </w:p>
        </w:tc>
        <w:tc>
          <w:tcPr>
            <w:tcW w:w="919" w:type="dxa"/>
            <w:vAlign w:val="top"/>
          </w:tcPr>
          <w:p w14:paraId="50E94B71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5F142C3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28C8954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505CDB8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47C7EDB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2F90BF7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04D2BC7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AC56B56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7850401D">
            <w:pPr>
              <w:spacing w:line="196" w:lineRule="exact"/>
              <w:rPr>
                <w:rFonts w:ascii="Arial"/>
                <w:sz w:val="17"/>
              </w:rPr>
            </w:pPr>
          </w:p>
        </w:tc>
      </w:tr>
      <w:tr w14:paraId="272D02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04" w:type="dxa"/>
            <w:vAlign w:val="top"/>
          </w:tcPr>
          <w:p w14:paraId="3B76CED2">
            <w:pPr>
              <w:pStyle w:val="6"/>
              <w:spacing w:before="23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6A9DA4CC">
            <w:pPr>
              <w:pStyle w:val="6"/>
              <w:spacing w:line="78" w:lineRule="exact"/>
              <w:ind w:left="79"/>
              <w:rPr>
                <w:sz w:val="11"/>
                <w:szCs w:val="11"/>
              </w:rPr>
            </w:pPr>
            <w:r>
              <w:rPr>
                <w:position w:val="-2"/>
                <w:sz w:val="11"/>
                <w:szCs w:val="11"/>
              </w:rPr>
              <w:t>1</w:t>
            </w:r>
          </w:p>
        </w:tc>
        <w:tc>
          <w:tcPr>
            <w:tcW w:w="299" w:type="dxa"/>
            <w:vAlign w:val="top"/>
          </w:tcPr>
          <w:p w14:paraId="0974C689">
            <w:pPr>
              <w:pStyle w:val="6"/>
              <w:spacing w:before="60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13</w:t>
            </w:r>
          </w:p>
        </w:tc>
        <w:tc>
          <w:tcPr>
            <w:tcW w:w="918" w:type="dxa"/>
            <w:vAlign w:val="top"/>
          </w:tcPr>
          <w:p w14:paraId="3E6E9FFF">
            <w:pPr>
              <w:pStyle w:val="6"/>
              <w:spacing w:before="60" w:line="220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住房公积金</w:t>
            </w:r>
          </w:p>
        </w:tc>
        <w:tc>
          <w:tcPr>
            <w:tcW w:w="299" w:type="dxa"/>
            <w:vAlign w:val="top"/>
          </w:tcPr>
          <w:p w14:paraId="5DB7EE67">
            <w:pPr>
              <w:pStyle w:val="6"/>
              <w:spacing w:before="23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087CFF08">
            <w:pPr>
              <w:pStyle w:val="6"/>
              <w:spacing w:line="78" w:lineRule="exact"/>
              <w:ind w:left="78"/>
              <w:rPr>
                <w:sz w:val="11"/>
                <w:szCs w:val="11"/>
              </w:rPr>
            </w:pPr>
            <w:r>
              <w:rPr>
                <w:position w:val="-2"/>
                <w:sz w:val="11"/>
                <w:szCs w:val="11"/>
              </w:rPr>
              <w:t>1</w:t>
            </w:r>
          </w:p>
        </w:tc>
        <w:tc>
          <w:tcPr>
            <w:tcW w:w="299" w:type="dxa"/>
            <w:vAlign w:val="top"/>
          </w:tcPr>
          <w:p w14:paraId="6A878BE8">
            <w:pPr>
              <w:pStyle w:val="6"/>
              <w:spacing w:before="60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03</w:t>
            </w:r>
          </w:p>
        </w:tc>
        <w:tc>
          <w:tcPr>
            <w:tcW w:w="919" w:type="dxa"/>
            <w:vAlign w:val="top"/>
          </w:tcPr>
          <w:p w14:paraId="4E95ECD6">
            <w:pPr>
              <w:pStyle w:val="6"/>
              <w:spacing w:before="60" w:line="220" w:lineRule="auto"/>
              <w:ind w:left="72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住房公积金</w:t>
            </w:r>
          </w:p>
        </w:tc>
        <w:tc>
          <w:tcPr>
            <w:tcW w:w="918" w:type="dxa"/>
            <w:vAlign w:val="top"/>
          </w:tcPr>
          <w:p w14:paraId="341F8BA3">
            <w:pPr>
              <w:pStyle w:val="6"/>
              <w:spacing w:before="60" w:line="239" w:lineRule="auto"/>
              <w:ind w:left="55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42.80</w:t>
            </w:r>
          </w:p>
        </w:tc>
        <w:tc>
          <w:tcPr>
            <w:tcW w:w="918" w:type="dxa"/>
            <w:vAlign w:val="top"/>
          </w:tcPr>
          <w:p w14:paraId="5112337B">
            <w:pPr>
              <w:pStyle w:val="6"/>
              <w:spacing w:before="60" w:line="239" w:lineRule="auto"/>
              <w:ind w:left="560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42.80</w:t>
            </w:r>
          </w:p>
        </w:tc>
        <w:tc>
          <w:tcPr>
            <w:tcW w:w="919" w:type="dxa"/>
            <w:vAlign w:val="top"/>
          </w:tcPr>
          <w:p w14:paraId="46DD8F9A">
            <w:pPr>
              <w:pStyle w:val="6"/>
              <w:spacing w:before="60" w:line="239" w:lineRule="auto"/>
              <w:ind w:left="562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42.80</w:t>
            </w:r>
          </w:p>
        </w:tc>
        <w:tc>
          <w:tcPr>
            <w:tcW w:w="919" w:type="dxa"/>
            <w:vAlign w:val="top"/>
          </w:tcPr>
          <w:p w14:paraId="41FDE7DA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13A6ED28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3AE65C63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2BC67A82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222E47E8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37F42E2A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272D5765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689E1360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07" w:type="dxa"/>
            <w:vAlign w:val="top"/>
          </w:tcPr>
          <w:p w14:paraId="6CE579FC">
            <w:pPr>
              <w:spacing w:line="240" w:lineRule="exact"/>
              <w:rPr>
                <w:rFonts w:ascii="Arial"/>
                <w:sz w:val="20"/>
              </w:rPr>
            </w:pPr>
          </w:p>
        </w:tc>
      </w:tr>
    </w:tbl>
    <w:p w14:paraId="46525337">
      <w:pPr>
        <w:rPr>
          <w:rFonts w:ascii="Arial"/>
          <w:sz w:val="21"/>
        </w:rPr>
      </w:pPr>
    </w:p>
    <w:p w14:paraId="6B71D253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62EDC188">
      <w:pPr>
        <w:spacing w:line="267" w:lineRule="auto"/>
        <w:rPr>
          <w:rFonts w:ascii="Arial"/>
          <w:sz w:val="21"/>
        </w:rPr>
      </w:pPr>
    </w:p>
    <w:p w14:paraId="4A391B7C">
      <w:pPr>
        <w:spacing w:line="267" w:lineRule="auto"/>
        <w:rPr>
          <w:rFonts w:ascii="Arial"/>
          <w:sz w:val="21"/>
        </w:rPr>
      </w:pPr>
    </w:p>
    <w:p w14:paraId="5C93ED13">
      <w:pPr>
        <w:spacing w:line="267" w:lineRule="auto"/>
        <w:rPr>
          <w:rFonts w:ascii="Arial"/>
          <w:sz w:val="21"/>
        </w:rPr>
      </w:pPr>
    </w:p>
    <w:p w14:paraId="01F86A1B">
      <w:pPr>
        <w:spacing w:line="268" w:lineRule="auto"/>
        <w:rPr>
          <w:rFonts w:ascii="Arial"/>
          <w:sz w:val="21"/>
        </w:rPr>
      </w:pPr>
    </w:p>
    <w:p w14:paraId="6F2BDB3D">
      <w:pPr>
        <w:spacing w:line="268" w:lineRule="auto"/>
        <w:rPr>
          <w:rFonts w:ascii="Arial"/>
          <w:sz w:val="21"/>
        </w:rPr>
      </w:pPr>
    </w:p>
    <w:p w14:paraId="434CBC28">
      <w:pPr>
        <w:spacing w:before="104" w:line="221" w:lineRule="auto"/>
        <w:ind w:left="428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一般公共预算“三公”经费支出情况表</w:t>
      </w:r>
    </w:p>
    <w:p w14:paraId="64C85D28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YS08</w:t>
      </w:r>
    </w:p>
    <w:p w14:paraId="50FFEB76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部门：渑池县人民政府办公室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1"/>
        <w:gridCol w:w="2317"/>
        <w:gridCol w:w="2317"/>
        <w:gridCol w:w="2317"/>
        <w:gridCol w:w="2317"/>
        <w:gridCol w:w="2364"/>
      </w:tblGrid>
      <w:tr w14:paraId="5D25E1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21" w:type="dxa"/>
            <w:vMerge w:val="restart"/>
            <w:tcBorders>
              <w:bottom w:val="nil"/>
            </w:tcBorders>
            <w:vAlign w:val="top"/>
          </w:tcPr>
          <w:p w14:paraId="6C09D215">
            <w:pPr>
              <w:spacing w:line="346" w:lineRule="auto"/>
              <w:rPr>
                <w:rFonts w:ascii="Arial"/>
                <w:sz w:val="21"/>
              </w:rPr>
            </w:pPr>
          </w:p>
          <w:p w14:paraId="3FF5B9C7">
            <w:pPr>
              <w:pStyle w:val="6"/>
              <w:spacing w:before="88" w:line="220" w:lineRule="auto"/>
              <w:ind w:left="59"/>
            </w:pPr>
            <w:r>
              <w:rPr>
                <w:color w:val="494949"/>
                <w:spacing w:val="-4"/>
              </w:rPr>
              <w:t>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4"/>
              </w:rPr>
              <w:t>”经费合计</w:t>
            </w:r>
          </w:p>
        </w:tc>
        <w:tc>
          <w:tcPr>
            <w:tcW w:w="2317" w:type="dxa"/>
            <w:vMerge w:val="restart"/>
            <w:tcBorders>
              <w:bottom w:val="nil"/>
            </w:tcBorders>
            <w:vAlign w:val="top"/>
          </w:tcPr>
          <w:p w14:paraId="39FA5ADA">
            <w:pPr>
              <w:spacing w:line="346" w:lineRule="auto"/>
              <w:rPr>
                <w:rFonts w:ascii="Arial"/>
                <w:sz w:val="21"/>
              </w:rPr>
            </w:pPr>
          </w:p>
          <w:p w14:paraId="606C88AC">
            <w:pPr>
              <w:pStyle w:val="6"/>
              <w:spacing w:before="88" w:line="220" w:lineRule="auto"/>
              <w:ind w:left="98"/>
            </w:pPr>
            <w:r>
              <w:rPr>
                <w:color w:val="494949"/>
                <w:spacing w:val="-4"/>
              </w:rPr>
              <w:t>因公出国（境）费</w:t>
            </w:r>
          </w:p>
        </w:tc>
        <w:tc>
          <w:tcPr>
            <w:tcW w:w="6951" w:type="dxa"/>
            <w:gridSpan w:val="3"/>
            <w:vAlign w:val="top"/>
          </w:tcPr>
          <w:p w14:paraId="03DC6CCE">
            <w:pPr>
              <w:pStyle w:val="6"/>
              <w:spacing w:before="145" w:line="220" w:lineRule="auto"/>
              <w:ind w:left="2138"/>
            </w:pPr>
            <w:r>
              <w:rPr>
                <w:color w:val="494949"/>
                <w:spacing w:val="-2"/>
              </w:rPr>
              <w:t>公务用车购置及运行费</w:t>
            </w:r>
          </w:p>
        </w:tc>
        <w:tc>
          <w:tcPr>
            <w:tcW w:w="2364" w:type="dxa"/>
            <w:vMerge w:val="restart"/>
            <w:tcBorders>
              <w:bottom w:val="nil"/>
            </w:tcBorders>
            <w:vAlign w:val="top"/>
          </w:tcPr>
          <w:p w14:paraId="1ABFEB86">
            <w:pPr>
              <w:spacing w:line="345" w:lineRule="auto"/>
              <w:rPr>
                <w:rFonts w:ascii="Arial"/>
                <w:sz w:val="21"/>
              </w:rPr>
            </w:pPr>
          </w:p>
          <w:p w14:paraId="0230AA79">
            <w:pPr>
              <w:pStyle w:val="6"/>
              <w:spacing w:before="88" w:line="220" w:lineRule="auto"/>
              <w:ind w:left="521"/>
            </w:pPr>
            <w:r>
              <w:rPr>
                <w:color w:val="494949"/>
                <w:spacing w:val="-4"/>
              </w:rPr>
              <w:t>公务接待费</w:t>
            </w:r>
          </w:p>
        </w:tc>
      </w:tr>
      <w:tr w14:paraId="195052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vMerge w:val="continue"/>
            <w:tcBorders>
              <w:top w:val="nil"/>
            </w:tcBorders>
            <w:vAlign w:val="top"/>
          </w:tcPr>
          <w:p w14:paraId="41139E80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Merge w:val="continue"/>
            <w:tcBorders>
              <w:top w:val="nil"/>
            </w:tcBorders>
            <w:vAlign w:val="top"/>
          </w:tcPr>
          <w:p w14:paraId="1A9051C4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61F8D257">
            <w:pPr>
              <w:pStyle w:val="6"/>
              <w:spacing w:before="143" w:line="221" w:lineRule="auto"/>
              <w:ind w:left="897"/>
            </w:pPr>
            <w:r>
              <w:rPr>
                <w:color w:val="494949"/>
                <w:spacing w:val="-5"/>
              </w:rPr>
              <w:t>小计</w:t>
            </w:r>
          </w:p>
        </w:tc>
        <w:tc>
          <w:tcPr>
            <w:tcW w:w="2317" w:type="dxa"/>
            <w:vAlign w:val="top"/>
          </w:tcPr>
          <w:p w14:paraId="06161928">
            <w:pPr>
              <w:pStyle w:val="6"/>
              <w:spacing w:before="142" w:line="220" w:lineRule="auto"/>
              <w:ind w:left="226"/>
            </w:pPr>
            <w:r>
              <w:rPr>
                <w:color w:val="494949"/>
                <w:spacing w:val="-3"/>
              </w:rPr>
              <w:t>公务用车购置费</w:t>
            </w:r>
          </w:p>
        </w:tc>
        <w:tc>
          <w:tcPr>
            <w:tcW w:w="2317" w:type="dxa"/>
            <w:vAlign w:val="top"/>
          </w:tcPr>
          <w:p w14:paraId="393C26A0">
            <w:pPr>
              <w:pStyle w:val="6"/>
              <w:spacing w:before="142" w:line="220" w:lineRule="auto"/>
              <w:ind w:left="229"/>
            </w:pPr>
            <w:r>
              <w:rPr>
                <w:color w:val="494949"/>
                <w:spacing w:val="-3"/>
              </w:rPr>
              <w:t>公务用车运行费</w:t>
            </w:r>
          </w:p>
        </w:tc>
        <w:tc>
          <w:tcPr>
            <w:tcW w:w="2364" w:type="dxa"/>
            <w:vMerge w:val="continue"/>
            <w:tcBorders>
              <w:top w:val="nil"/>
            </w:tcBorders>
            <w:vAlign w:val="top"/>
          </w:tcPr>
          <w:p w14:paraId="20C022AC">
            <w:pPr>
              <w:rPr>
                <w:rFonts w:ascii="Arial"/>
                <w:sz w:val="21"/>
              </w:rPr>
            </w:pPr>
          </w:p>
        </w:tc>
      </w:tr>
      <w:tr w14:paraId="5F32D8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vAlign w:val="top"/>
          </w:tcPr>
          <w:p w14:paraId="58402655">
            <w:pPr>
              <w:pStyle w:val="6"/>
              <w:spacing w:before="145" w:line="239" w:lineRule="auto"/>
              <w:ind w:left="1569"/>
            </w:pPr>
            <w:r>
              <w:rPr>
                <w:spacing w:val="-3"/>
              </w:rPr>
              <w:t>71.00</w:t>
            </w:r>
          </w:p>
        </w:tc>
        <w:tc>
          <w:tcPr>
            <w:tcW w:w="2317" w:type="dxa"/>
            <w:vAlign w:val="top"/>
          </w:tcPr>
          <w:p w14:paraId="339030D9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2C1A2BCD">
            <w:pPr>
              <w:pStyle w:val="6"/>
              <w:spacing w:before="145" w:line="239" w:lineRule="auto"/>
              <w:ind w:left="1570"/>
            </w:pPr>
            <w:r>
              <w:rPr>
                <w:spacing w:val="-3"/>
              </w:rPr>
              <w:t>33.00</w:t>
            </w:r>
          </w:p>
        </w:tc>
        <w:tc>
          <w:tcPr>
            <w:tcW w:w="2317" w:type="dxa"/>
            <w:vAlign w:val="top"/>
          </w:tcPr>
          <w:p w14:paraId="68D22B4E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17657F0B">
            <w:pPr>
              <w:pStyle w:val="6"/>
              <w:spacing w:before="145" w:line="239" w:lineRule="auto"/>
              <w:ind w:left="1576"/>
            </w:pPr>
            <w:r>
              <w:rPr>
                <w:spacing w:val="-3"/>
              </w:rPr>
              <w:t>33.00</w:t>
            </w:r>
          </w:p>
        </w:tc>
        <w:tc>
          <w:tcPr>
            <w:tcW w:w="2364" w:type="dxa"/>
            <w:vAlign w:val="top"/>
          </w:tcPr>
          <w:p w14:paraId="0024CEED">
            <w:pPr>
              <w:pStyle w:val="6"/>
              <w:spacing w:before="145" w:line="239" w:lineRule="auto"/>
              <w:ind w:left="1617"/>
            </w:pPr>
            <w:r>
              <w:rPr>
                <w:spacing w:val="-3"/>
              </w:rPr>
              <w:t>38.00</w:t>
            </w:r>
          </w:p>
        </w:tc>
      </w:tr>
      <w:tr w14:paraId="741587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5" w:hRule="atLeast"/>
        </w:trPr>
        <w:tc>
          <w:tcPr>
            <w:tcW w:w="13953" w:type="dxa"/>
            <w:gridSpan w:val="6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4DB27A4">
            <w:pPr>
              <w:spacing w:line="257" w:lineRule="auto"/>
              <w:rPr>
                <w:rFonts w:ascii="Arial"/>
                <w:sz w:val="21"/>
              </w:rPr>
            </w:pPr>
          </w:p>
          <w:p w14:paraId="69F91E9C">
            <w:pPr>
              <w:spacing w:line="258" w:lineRule="auto"/>
              <w:rPr>
                <w:rFonts w:ascii="Arial"/>
                <w:sz w:val="21"/>
              </w:rPr>
            </w:pPr>
          </w:p>
          <w:p w14:paraId="5B09BD5C">
            <w:pPr>
              <w:pStyle w:val="6"/>
              <w:spacing w:before="88" w:line="241" w:lineRule="auto"/>
              <w:ind w:left="85" w:right="103"/>
            </w:pPr>
            <w:r>
              <w:rPr>
                <w:color w:val="494949"/>
                <w:spacing w:val="-1"/>
              </w:rPr>
              <w:t>注：按照党中央、国务院有关规定及部门预算管理有关规定，“三公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1"/>
              </w:rPr>
              <w:t>”经费包括因公出国（境）费、公务用车购置及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-1"/>
              </w:rPr>
              <w:t>运行费和公务接待费。（1）因公出国（境）费，指单位工作人员公务出国（境）的住宿费、差旅费、伙食补助费、</w:t>
            </w:r>
          </w:p>
          <w:p w14:paraId="33BC3B48">
            <w:pPr>
              <w:pStyle w:val="6"/>
              <w:spacing w:line="242" w:lineRule="auto"/>
              <w:ind w:left="99" w:right="238" w:hanging="12"/>
            </w:pPr>
            <w:r>
              <w:rPr>
                <w:color w:val="494949"/>
              </w:rPr>
              <w:t>杂费、培训费等支出。（2）公务用车购置及运行费，指单</w:t>
            </w:r>
            <w:r>
              <w:rPr>
                <w:color w:val="494949"/>
                <w:spacing w:val="-1"/>
              </w:rPr>
              <w:t>位公务用车购置费及租用费、燃料费、维修费、过路过桥</w:t>
            </w:r>
            <w:r>
              <w:rPr>
                <w:color w:val="494949"/>
              </w:rPr>
              <w:t xml:space="preserve"> 费、保险费、安全奖励费用等支出，公务用车指用于履</w:t>
            </w:r>
            <w:r>
              <w:rPr>
                <w:color w:val="494949"/>
                <w:spacing w:val="-1"/>
              </w:rPr>
              <w:t>行公务的机动车辆，包括一般公务用车和执法执勤用车。（3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2"/>
              </w:rPr>
              <w:t>)公务接待费，指单位按规定开支的各类公务接待（含外宾接待）支出。</w:t>
            </w:r>
          </w:p>
        </w:tc>
      </w:tr>
    </w:tbl>
    <w:p w14:paraId="345CA62F">
      <w:pPr>
        <w:rPr>
          <w:rFonts w:ascii="Arial"/>
          <w:sz w:val="21"/>
        </w:rPr>
      </w:pPr>
    </w:p>
    <w:p w14:paraId="76A722A6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5DAB5234">
      <w:pPr>
        <w:spacing w:line="267" w:lineRule="auto"/>
        <w:rPr>
          <w:rFonts w:ascii="Arial"/>
          <w:sz w:val="21"/>
        </w:rPr>
      </w:pPr>
    </w:p>
    <w:p w14:paraId="04635478">
      <w:pPr>
        <w:spacing w:line="267" w:lineRule="auto"/>
        <w:rPr>
          <w:rFonts w:ascii="Arial"/>
          <w:sz w:val="21"/>
        </w:rPr>
      </w:pPr>
    </w:p>
    <w:p w14:paraId="121858D4">
      <w:pPr>
        <w:spacing w:line="267" w:lineRule="auto"/>
        <w:rPr>
          <w:rFonts w:ascii="Arial"/>
          <w:sz w:val="21"/>
        </w:rPr>
      </w:pPr>
    </w:p>
    <w:p w14:paraId="299EC01B">
      <w:pPr>
        <w:spacing w:line="268" w:lineRule="auto"/>
        <w:rPr>
          <w:rFonts w:ascii="Arial"/>
          <w:sz w:val="21"/>
        </w:rPr>
      </w:pPr>
    </w:p>
    <w:p w14:paraId="7A6259DD">
      <w:pPr>
        <w:spacing w:line="268" w:lineRule="auto"/>
        <w:rPr>
          <w:rFonts w:ascii="Arial"/>
          <w:sz w:val="21"/>
        </w:rPr>
      </w:pPr>
    </w:p>
    <w:p w14:paraId="69CECEAD">
      <w:pPr>
        <w:spacing w:before="104" w:line="222" w:lineRule="auto"/>
        <w:ind w:left="507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政府性基金预算支出情况表</w:t>
      </w:r>
    </w:p>
    <w:p w14:paraId="61ECB442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YS09</w:t>
      </w:r>
    </w:p>
    <w:p w14:paraId="0CCD70B9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部门：渑池县人民政府办公室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53D950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0918C839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765DFE47">
            <w:pPr>
              <w:spacing w:line="449" w:lineRule="auto"/>
              <w:rPr>
                <w:rFonts w:ascii="Arial"/>
                <w:sz w:val="21"/>
              </w:rPr>
            </w:pPr>
          </w:p>
          <w:p w14:paraId="4DB73FA4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2F02B3C6">
            <w:pPr>
              <w:spacing w:line="362" w:lineRule="auto"/>
              <w:rPr>
                <w:rFonts w:ascii="Arial"/>
                <w:sz w:val="21"/>
              </w:rPr>
            </w:pPr>
          </w:p>
          <w:p w14:paraId="036C2379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143A1C05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C03148E">
            <w:pPr>
              <w:spacing w:line="450" w:lineRule="auto"/>
              <w:rPr>
                <w:rFonts w:ascii="Arial"/>
                <w:sz w:val="21"/>
              </w:rPr>
            </w:pPr>
          </w:p>
          <w:p w14:paraId="2EF7F30D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24C60C50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1C20B1F5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6A95AB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02CD1E8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6CA1357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325C99C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13842E0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3237492">
            <w:pPr>
              <w:spacing w:line="304" w:lineRule="auto"/>
              <w:rPr>
                <w:rFonts w:ascii="Arial"/>
                <w:sz w:val="21"/>
              </w:rPr>
            </w:pPr>
          </w:p>
          <w:p w14:paraId="6AB3BEA5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5F8BE472">
            <w:pPr>
              <w:pStyle w:val="6"/>
              <w:spacing w:before="61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4DBF660E">
            <w:pPr>
              <w:pStyle w:val="6"/>
              <w:spacing w:before="61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6D9E1DA1">
            <w:pPr>
              <w:spacing w:line="304" w:lineRule="auto"/>
              <w:rPr>
                <w:rFonts w:ascii="Arial"/>
                <w:sz w:val="21"/>
              </w:rPr>
            </w:pPr>
          </w:p>
          <w:p w14:paraId="4DAEB94A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E87A78C">
            <w:pPr>
              <w:spacing w:line="304" w:lineRule="auto"/>
              <w:rPr>
                <w:rFonts w:ascii="Arial"/>
                <w:sz w:val="21"/>
              </w:rPr>
            </w:pPr>
          </w:p>
          <w:p w14:paraId="7B34E3FE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40CFF520">
            <w:pPr>
              <w:spacing w:line="304" w:lineRule="auto"/>
              <w:rPr>
                <w:rFonts w:ascii="Arial"/>
                <w:sz w:val="21"/>
              </w:rPr>
            </w:pPr>
          </w:p>
          <w:p w14:paraId="4E9B0C9A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2FCB92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85" w:type="dxa"/>
            <w:vAlign w:val="top"/>
          </w:tcPr>
          <w:p w14:paraId="175AACAC">
            <w:pPr>
              <w:pStyle w:val="6"/>
              <w:spacing w:before="209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55B55F6D">
            <w:pPr>
              <w:pStyle w:val="6"/>
              <w:spacing w:before="210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7DC53E6C">
            <w:pPr>
              <w:pStyle w:val="6"/>
              <w:spacing w:before="210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1B29116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2DAE1CD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A57568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8C91F3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08F4CAF">
            <w:pPr>
              <w:pStyle w:val="6"/>
              <w:spacing w:before="210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619B94EE">
            <w:pPr>
              <w:pStyle w:val="6"/>
              <w:spacing w:before="121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1532429B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2CE3AE10">
            <w:pPr>
              <w:pStyle w:val="6"/>
              <w:spacing w:before="209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415951F7">
            <w:pPr>
              <w:pStyle w:val="6"/>
              <w:spacing w:before="210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CF57F9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2967E4B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7339E4AD">
            <w:pPr>
              <w:rPr>
                <w:rFonts w:ascii="Arial"/>
                <w:sz w:val="21"/>
              </w:rPr>
            </w:pPr>
          </w:p>
        </w:tc>
      </w:tr>
      <w:tr w14:paraId="4F2FBF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47D13050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2EB185D3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3F506C3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ADDDFD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C57914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0BF914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D69AD1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E1893C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5250F5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06D680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5AC546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B70C1F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74315C7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3DCB4C84">
            <w:pPr>
              <w:rPr>
                <w:rFonts w:ascii="Arial"/>
                <w:sz w:val="21"/>
              </w:rPr>
            </w:pPr>
          </w:p>
        </w:tc>
      </w:tr>
      <w:tr w14:paraId="5FE253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00CE6AD1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3289D442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196DEDA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DD711A5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4DB318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089CAA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1A5FBA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831094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1708C2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DE4B03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DBFE6B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D5FA42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D5A7CED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65A02F29">
            <w:pPr>
              <w:rPr>
                <w:rFonts w:ascii="Arial"/>
                <w:sz w:val="21"/>
              </w:rPr>
            </w:pPr>
          </w:p>
        </w:tc>
      </w:tr>
    </w:tbl>
    <w:p w14:paraId="1AEE3C30">
      <w:pPr>
        <w:spacing w:line="280" w:lineRule="auto"/>
        <w:rPr>
          <w:rFonts w:ascii="Arial"/>
          <w:sz w:val="21"/>
        </w:rPr>
      </w:pPr>
    </w:p>
    <w:p w14:paraId="5CEF8E29">
      <w:pPr>
        <w:spacing w:line="281" w:lineRule="auto"/>
        <w:rPr>
          <w:rFonts w:ascii="Arial"/>
          <w:sz w:val="21"/>
        </w:rPr>
      </w:pPr>
    </w:p>
    <w:p w14:paraId="5BBFBA74">
      <w:pPr>
        <w:spacing w:before="69" w:line="219" w:lineRule="auto"/>
        <w:ind w:left="426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说明：没有政府性基金预算安排的部门单位，本表无数据。</w:t>
      </w:r>
    </w:p>
    <w:p w14:paraId="046E18A1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6943F20C">
      <w:pPr>
        <w:spacing w:line="267" w:lineRule="auto"/>
        <w:rPr>
          <w:rFonts w:ascii="Arial"/>
          <w:sz w:val="21"/>
        </w:rPr>
      </w:pPr>
    </w:p>
    <w:p w14:paraId="66ED02FB">
      <w:pPr>
        <w:spacing w:line="267" w:lineRule="auto"/>
        <w:rPr>
          <w:rFonts w:ascii="Arial"/>
          <w:sz w:val="21"/>
        </w:rPr>
      </w:pPr>
    </w:p>
    <w:p w14:paraId="3D04F264">
      <w:pPr>
        <w:spacing w:line="267" w:lineRule="auto"/>
        <w:rPr>
          <w:rFonts w:ascii="Arial"/>
          <w:sz w:val="21"/>
        </w:rPr>
      </w:pPr>
    </w:p>
    <w:p w14:paraId="77970847">
      <w:pPr>
        <w:spacing w:line="268" w:lineRule="auto"/>
        <w:rPr>
          <w:rFonts w:ascii="Arial"/>
          <w:sz w:val="21"/>
        </w:rPr>
      </w:pPr>
    </w:p>
    <w:p w14:paraId="52786AD0">
      <w:pPr>
        <w:spacing w:line="268" w:lineRule="auto"/>
        <w:rPr>
          <w:rFonts w:ascii="Arial"/>
          <w:sz w:val="21"/>
        </w:rPr>
      </w:pPr>
    </w:p>
    <w:p w14:paraId="76EF8F11">
      <w:pPr>
        <w:spacing w:before="104" w:line="222" w:lineRule="auto"/>
        <w:ind w:left="587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项目支出预算表</w:t>
      </w:r>
    </w:p>
    <w:p w14:paraId="135526A6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YS10</w:t>
      </w:r>
    </w:p>
    <w:p w14:paraId="4A347B36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部门：渑池县人民政府办公室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3"/>
        <w:gridCol w:w="1158"/>
        <w:gridCol w:w="1159"/>
        <w:gridCol w:w="1158"/>
        <w:gridCol w:w="1158"/>
        <w:gridCol w:w="1158"/>
        <w:gridCol w:w="1158"/>
        <w:gridCol w:w="1158"/>
        <w:gridCol w:w="1159"/>
        <w:gridCol w:w="1159"/>
        <w:gridCol w:w="1159"/>
        <w:gridCol w:w="1206"/>
      </w:tblGrid>
      <w:tr w14:paraId="13F90D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163" w:type="dxa"/>
            <w:vMerge w:val="restart"/>
            <w:tcBorders>
              <w:bottom w:val="nil"/>
            </w:tcBorders>
            <w:vAlign w:val="top"/>
          </w:tcPr>
          <w:p w14:paraId="20553F3B">
            <w:pPr>
              <w:spacing w:line="305" w:lineRule="auto"/>
              <w:rPr>
                <w:rFonts w:ascii="Arial"/>
                <w:sz w:val="21"/>
              </w:rPr>
            </w:pPr>
          </w:p>
          <w:p w14:paraId="11AEB7C2">
            <w:pPr>
              <w:pStyle w:val="6"/>
              <w:spacing w:before="45" w:line="220" w:lineRule="auto"/>
              <w:ind w:left="43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类型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54D4C6F">
            <w:pPr>
              <w:spacing w:line="305" w:lineRule="auto"/>
              <w:rPr>
                <w:rFonts w:ascii="Arial"/>
                <w:sz w:val="21"/>
              </w:rPr>
            </w:pPr>
          </w:p>
          <w:p w14:paraId="751681D0">
            <w:pPr>
              <w:pStyle w:val="6"/>
              <w:spacing w:before="46" w:line="220" w:lineRule="auto"/>
              <w:ind w:left="29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项目名称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6245541C">
            <w:pPr>
              <w:spacing w:line="305" w:lineRule="auto"/>
              <w:rPr>
                <w:rFonts w:ascii="Arial"/>
                <w:sz w:val="21"/>
              </w:rPr>
            </w:pPr>
          </w:p>
          <w:p w14:paraId="5CF45979">
            <w:pPr>
              <w:pStyle w:val="6"/>
              <w:spacing w:before="46" w:line="220" w:lineRule="auto"/>
              <w:ind w:left="2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项目单位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D43B873">
            <w:pPr>
              <w:spacing w:line="305" w:lineRule="auto"/>
              <w:rPr>
                <w:rFonts w:ascii="Arial"/>
                <w:sz w:val="21"/>
              </w:rPr>
            </w:pPr>
          </w:p>
          <w:p w14:paraId="3963A129">
            <w:pPr>
              <w:pStyle w:val="6"/>
              <w:spacing w:before="46" w:line="221" w:lineRule="auto"/>
              <w:ind w:left="43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3474" w:type="dxa"/>
            <w:gridSpan w:val="3"/>
            <w:vAlign w:val="top"/>
          </w:tcPr>
          <w:p w14:paraId="4A60CBAE">
            <w:pPr>
              <w:pStyle w:val="6"/>
              <w:spacing w:before="62" w:line="219" w:lineRule="auto"/>
              <w:ind w:left="1455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本年拨款</w:t>
            </w:r>
          </w:p>
        </w:tc>
        <w:tc>
          <w:tcPr>
            <w:tcW w:w="3476" w:type="dxa"/>
            <w:gridSpan w:val="3"/>
            <w:vAlign w:val="top"/>
          </w:tcPr>
          <w:p w14:paraId="59895CCB">
            <w:pPr>
              <w:pStyle w:val="6"/>
              <w:spacing w:before="61" w:line="220" w:lineRule="auto"/>
              <w:ind w:left="11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财政拨款结转结余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3D9A0BBE">
            <w:pPr>
              <w:pStyle w:val="6"/>
              <w:spacing w:before="264" w:line="220" w:lineRule="auto"/>
              <w:ind w:left="9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财政专户管理资</w:t>
            </w:r>
          </w:p>
          <w:p w14:paraId="6A7B4878">
            <w:pPr>
              <w:pStyle w:val="6"/>
              <w:spacing w:before="9" w:line="226" w:lineRule="auto"/>
              <w:ind w:left="516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金</w:t>
            </w:r>
          </w:p>
        </w:tc>
        <w:tc>
          <w:tcPr>
            <w:tcW w:w="1206" w:type="dxa"/>
            <w:vMerge w:val="restart"/>
            <w:tcBorders>
              <w:bottom w:val="nil"/>
            </w:tcBorders>
            <w:vAlign w:val="top"/>
          </w:tcPr>
          <w:p w14:paraId="52AD25EA">
            <w:pPr>
              <w:spacing w:line="305" w:lineRule="auto"/>
              <w:rPr>
                <w:rFonts w:ascii="Arial"/>
                <w:sz w:val="21"/>
              </w:rPr>
            </w:pPr>
          </w:p>
          <w:p w14:paraId="3E767E3D">
            <w:pPr>
              <w:pStyle w:val="6"/>
              <w:spacing w:before="46" w:line="220" w:lineRule="auto"/>
              <w:ind w:left="32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单位资金</w:t>
            </w:r>
          </w:p>
        </w:tc>
      </w:tr>
      <w:tr w14:paraId="3E38AE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63" w:type="dxa"/>
            <w:vMerge w:val="continue"/>
            <w:tcBorders>
              <w:top w:val="nil"/>
            </w:tcBorders>
            <w:vAlign w:val="top"/>
          </w:tcPr>
          <w:p w14:paraId="3392993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3B5D3EE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146A840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9127B3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B778CBF">
            <w:pPr>
              <w:pStyle w:val="6"/>
              <w:spacing w:before="204" w:line="220" w:lineRule="auto"/>
              <w:ind w:left="157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一般公共预算</w:t>
            </w:r>
          </w:p>
        </w:tc>
        <w:tc>
          <w:tcPr>
            <w:tcW w:w="1158" w:type="dxa"/>
            <w:vAlign w:val="top"/>
          </w:tcPr>
          <w:p w14:paraId="2FF06DA8">
            <w:pPr>
              <w:pStyle w:val="6"/>
              <w:spacing w:before="204" w:line="219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政府性基金预算</w:t>
            </w:r>
          </w:p>
        </w:tc>
        <w:tc>
          <w:tcPr>
            <w:tcW w:w="1158" w:type="dxa"/>
            <w:vAlign w:val="top"/>
          </w:tcPr>
          <w:p w14:paraId="551408D6">
            <w:pPr>
              <w:pStyle w:val="6"/>
              <w:spacing w:before="116" w:line="219" w:lineRule="auto"/>
              <w:ind w:left="102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国有资本经营预</w:t>
            </w:r>
          </w:p>
          <w:p w14:paraId="43C01DD5">
            <w:pPr>
              <w:pStyle w:val="6"/>
              <w:spacing w:before="9" w:line="220" w:lineRule="auto"/>
              <w:ind w:left="5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算</w:t>
            </w:r>
          </w:p>
        </w:tc>
        <w:tc>
          <w:tcPr>
            <w:tcW w:w="1158" w:type="dxa"/>
            <w:vAlign w:val="top"/>
          </w:tcPr>
          <w:p w14:paraId="2EECC730">
            <w:pPr>
              <w:pStyle w:val="6"/>
              <w:spacing w:before="204" w:line="220" w:lineRule="auto"/>
              <w:ind w:left="16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一般公共预算</w:t>
            </w:r>
          </w:p>
        </w:tc>
        <w:tc>
          <w:tcPr>
            <w:tcW w:w="1159" w:type="dxa"/>
            <w:vAlign w:val="top"/>
          </w:tcPr>
          <w:p w14:paraId="33C11F0E">
            <w:pPr>
              <w:pStyle w:val="6"/>
              <w:spacing w:before="204" w:line="219" w:lineRule="auto"/>
              <w:ind w:left="92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政府性基金预算</w:t>
            </w:r>
          </w:p>
        </w:tc>
        <w:tc>
          <w:tcPr>
            <w:tcW w:w="1159" w:type="dxa"/>
            <w:vAlign w:val="top"/>
          </w:tcPr>
          <w:p w14:paraId="069C633E">
            <w:pPr>
              <w:pStyle w:val="6"/>
              <w:spacing w:before="116" w:line="219" w:lineRule="auto"/>
              <w:ind w:left="107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国有资本经营预</w:t>
            </w:r>
          </w:p>
          <w:p w14:paraId="73DC257C">
            <w:pPr>
              <w:pStyle w:val="6"/>
              <w:spacing w:before="9" w:line="220" w:lineRule="auto"/>
              <w:ind w:left="515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算</w:t>
            </w: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464E3435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Merge w:val="continue"/>
            <w:tcBorders>
              <w:top w:val="nil"/>
            </w:tcBorders>
            <w:vAlign w:val="top"/>
          </w:tcPr>
          <w:p w14:paraId="3A63A0A1">
            <w:pPr>
              <w:rPr>
                <w:rFonts w:ascii="Arial"/>
                <w:sz w:val="21"/>
              </w:rPr>
            </w:pPr>
          </w:p>
        </w:tc>
      </w:tr>
      <w:tr w14:paraId="632C78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63" w:type="dxa"/>
            <w:vAlign w:val="top"/>
          </w:tcPr>
          <w:p w14:paraId="147E7DD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CAE8013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635489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8E87F97">
            <w:pPr>
              <w:pStyle w:val="6"/>
              <w:spacing w:before="61" w:line="239" w:lineRule="auto"/>
              <w:ind w:left="65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451.00</w:t>
            </w:r>
          </w:p>
        </w:tc>
        <w:tc>
          <w:tcPr>
            <w:tcW w:w="1158" w:type="dxa"/>
            <w:vAlign w:val="top"/>
          </w:tcPr>
          <w:p w14:paraId="3F94D71D">
            <w:pPr>
              <w:pStyle w:val="6"/>
              <w:spacing w:before="61" w:line="239" w:lineRule="auto"/>
              <w:ind w:left="65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451.00</w:t>
            </w:r>
          </w:p>
        </w:tc>
        <w:tc>
          <w:tcPr>
            <w:tcW w:w="1158" w:type="dxa"/>
            <w:vAlign w:val="top"/>
          </w:tcPr>
          <w:p w14:paraId="442D0C7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B3BF06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0E64889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70E6007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1BEF70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051F893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7212AB10">
            <w:pPr>
              <w:rPr>
                <w:rFonts w:ascii="Arial"/>
                <w:sz w:val="21"/>
              </w:rPr>
            </w:pPr>
          </w:p>
        </w:tc>
      </w:tr>
      <w:tr w14:paraId="63B1E2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63" w:type="dxa"/>
            <w:vAlign w:val="top"/>
          </w:tcPr>
          <w:p w14:paraId="3B986E6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0B3B329">
            <w:pPr>
              <w:pStyle w:val="6"/>
              <w:spacing w:before="63"/>
              <w:ind w:left="80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102001</w:t>
            </w:r>
          </w:p>
        </w:tc>
        <w:tc>
          <w:tcPr>
            <w:tcW w:w="1159" w:type="dxa"/>
            <w:vAlign w:val="top"/>
          </w:tcPr>
          <w:p w14:paraId="5FC6B02C">
            <w:pPr>
              <w:pStyle w:val="6"/>
              <w:spacing w:before="13" w:line="162" w:lineRule="auto"/>
              <w:ind w:left="74" w:right="92" w:hanging="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渑池县人民政府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办公室</w:t>
            </w:r>
          </w:p>
        </w:tc>
        <w:tc>
          <w:tcPr>
            <w:tcW w:w="1158" w:type="dxa"/>
            <w:vAlign w:val="top"/>
          </w:tcPr>
          <w:p w14:paraId="7ED47DFA">
            <w:pPr>
              <w:pStyle w:val="6"/>
              <w:spacing w:before="63" w:line="239" w:lineRule="auto"/>
              <w:ind w:left="65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451.00</w:t>
            </w:r>
          </w:p>
        </w:tc>
        <w:tc>
          <w:tcPr>
            <w:tcW w:w="1158" w:type="dxa"/>
            <w:vAlign w:val="top"/>
          </w:tcPr>
          <w:p w14:paraId="4B87DBC5">
            <w:pPr>
              <w:pStyle w:val="6"/>
              <w:spacing w:before="63" w:line="239" w:lineRule="auto"/>
              <w:ind w:left="65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451.00</w:t>
            </w:r>
          </w:p>
        </w:tc>
        <w:tc>
          <w:tcPr>
            <w:tcW w:w="1158" w:type="dxa"/>
            <w:vAlign w:val="top"/>
          </w:tcPr>
          <w:p w14:paraId="06C113C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A0D54E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55DFD8E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320990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21C879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031D81F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2FC4C735">
            <w:pPr>
              <w:rPr>
                <w:rFonts w:ascii="Arial"/>
                <w:sz w:val="21"/>
              </w:rPr>
            </w:pPr>
          </w:p>
        </w:tc>
      </w:tr>
      <w:tr w14:paraId="755BA7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63" w:type="dxa"/>
            <w:vAlign w:val="top"/>
          </w:tcPr>
          <w:p w14:paraId="478D28B0">
            <w:pPr>
              <w:pStyle w:val="6"/>
              <w:spacing w:before="64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158" w:type="dxa"/>
            <w:vAlign w:val="top"/>
          </w:tcPr>
          <w:p w14:paraId="5FDAD297">
            <w:pPr>
              <w:pStyle w:val="6"/>
              <w:spacing w:before="14" w:line="161" w:lineRule="auto"/>
              <w:ind w:left="77" w:right="93" w:hanging="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发展研究中心经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费</w:t>
            </w:r>
          </w:p>
        </w:tc>
        <w:tc>
          <w:tcPr>
            <w:tcW w:w="1159" w:type="dxa"/>
            <w:vAlign w:val="top"/>
          </w:tcPr>
          <w:p w14:paraId="34C126CE">
            <w:pPr>
              <w:pStyle w:val="6"/>
              <w:spacing w:before="14" w:line="161" w:lineRule="auto"/>
              <w:ind w:left="74" w:right="92" w:hanging="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渑池县人民政府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办公室</w:t>
            </w:r>
          </w:p>
        </w:tc>
        <w:tc>
          <w:tcPr>
            <w:tcW w:w="1158" w:type="dxa"/>
            <w:vAlign w:val="top"/>
          </w:tcPr>
          <w:p w14:paraId="26DB0C77">
            <w:pPr>
              <w:pStyle w:val="6"/>
              <w:spacing w:before="65" w:line="239" w:lineRule="auto"/>
              <w:ind w:left="72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80.00</w:t>
            </w:r>
          </w:p>
        </w:tc>
        <w:tc>
          <w:tcPr>
            <w:tcW w:w="1158" w:type="dxa"/>
            <w:vAlign w:val="top"/>
          </w:tcPr>
          <w:p w14:paraId="7462F747">
            <w:pPr>
              <w:pStyle w:val="6"/>
              <w:spacing w:before="65" w:line="239" w:lineRule="auto"/>
              <w:ind w:left="72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80.00</w:t>
            </w:r>
          </w:p>
        </w:tc>
        <w:tc>
          <w:tcPr>
            <w:tcW w:w="1158" w:type="dxa"/>
            <w:vAlign w:val="top"/>
          </w:tcPr>
          <w:p w14:paraId="4C95420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05C4A9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CC56243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D6EED8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E0E86D9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BE18206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6AD82E7F">
            <w:pPr>
              <w:rPr>
                <w:rFonts w:ascii="Arial"/>
                <w:sz w:val="21"/>
              </w:rPr>
            </w:pPr>
          </w:p>
        </w:tc>
      </w:tr>
      <w:tr w14:paraId="042426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63" w:type="dxa"/>
            <w:vAlign w:val="top"/>
          </w:tcPr>
          <w:p w14:paraId="2B834DE1">
            <w:pPr>
              <w:pStyle w:val="6"/>
              <w:spacing w:before="66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158" w:type="dxa"/>
            <w:vAlign w:val="top"/>
          </w:tcPr>
          <w:p w14:paraId="2A5249DA">
            <w:pPr>
              <w:pStyle w:val="6"/>
              <w:spacing w:before="17" w:line="159" w:lineRule="auto"/>
              <w:ind w:left="70" w:right="93" w:firstLine="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公务用车运行维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护费</w:t>
            </w:r>
          </w:p>
        </w:tc>
        <w:tc>
          <w:tcPr>
            <w:tcW w:w="1159" w:type="dxa"/>
            <w:vAlign w:val="top"/>
          </w:tcPr>
          <w:p w14:paraId="688802BD">
            <w:pPr>
              <w:pStyle w:val="6"/>
              <w:spacing w:before="17" w:line="159" w:lineRule="auto"/>
              <w:ind w:left="74" w:right="92" w:hanging="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渑池县人民政府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办公室</w:t>
            </w:r>
          </w:p>
        </w:tc>
        <w:tc>
          <w:tcPr>
            <w:tcW w:w="1158" w:type="dxa"/>
            <w:vAlign w:val="top"/>
          </w:tcPr>
          <w:p w14:paraId="6EA46000">
            <w:pPr>
              <w:pStyle w:val="6"/>
              <w:spacing w:before="67" w:line="239" w:lineRule="auto"/>
              <w:ind w:left="7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42.00</w:t>
            </w:r>
          </w:p>
        </w:tc>
        <w:tc>
          <w:tcPr>
            <w:tcW w:w="1158" w:type="dxa"/>
            <w:vAlign w:val="top"/>
          </w:tcPr>
          <w:p w14:paraId="55865BE5">
            <w:pPr>
              <w:pStyle w:val="6"/>
              <w:spacing w:before="67" w:line="239" w:lineRule="auto"/>
              <w:ind w:left="72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42.00</w:t>
            </w:r>
          </w:p>
        </w:tc>
        <w:tc>
          <w:tcPr>
            <w:tcW w:w="1158" w:type="dxa"/>
            <w:vAlign w:val="top"/>
          </w:tcPr>
          <w:p w14:paraId="5CF6B66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C91ACB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E67B245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C33201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D1F77C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07589CA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1E808167">
            <w:pPr>
              <w:rPr>
                <w:rFonts w:ascii="Arial"/>
                <w:sz w:val="21"/>
              </w:rPr>
            </w:pPr>
          </w:p>
        </w:tc>
      </w:tr>
      <w:tr w14:paraId="12CACC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63" w:type="dxa"/>
            <w:vAlign w:val="top"/>
          </w:tcPr>
          <w:p w14:paraId="6D30E8B2">
            <w:pPr>
              <w:pStyle w:val="6"/>
              <w:spacing w:before="68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158" w:type="dxa"/>
            <w:vAlign w:val="top"/>
          </w:tcPr>
          <w:p w14:paraId="0F99EF5C">
            <w:pPr>
              <w:pStyle w:val="6"/>
              <w:spacing w:before="68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办公经费</w:t>
            </w:r>
          </w:p>
        </w:tc>
        <w:tc>
          <w:tcPr>
            <w:tcW w:w="1159" w:type="dxa"/>
            <w:vAlign w:val="top"/>
          </w:tcPr>
          <w:p w14:paraId="50BC159C">
            <w:pPr>
              <w:pStyle w:val="6"/>
              <w:spacing w:before="19" w:line="158" w:lineRule="auto"/>
              <w:ind w:left="74" w:right="92" w:hanging="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渑池县人民政府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办公室</w:t>
            </w:r>
          </w:p>
        </w:tc>
        <w:tc>
          <w:tcPr>
            <w:tcW w:w="1158" w:type="dxa"/>
            <w:vAlign w:val="top"/>
          </w:tcPr>
          <w:p w14:paraId="079E81A9">
            <w:pPr>
              <w:pStyle w:val="6"/>
              <w:spacing w:before="68" w:line="239" w:lineRule="auto"/>
              <w:ind w:left="66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198.00</w:t>
            </w:r>
          </w:p>
        </w:tc>
        <w:tc>
          <w:tcPr>
            <w:tcW w:w="1158" w:type="dxa"/>
            <w:vAlign w:val="top"/>
          </w:tcPr>
          <w:p w14:paraId="04C2472E">
            <w:pPr>
              <w:pStyle w:val="6"/>
              <w:spacing w:before="68" w:line="239" w:lineRule="auto"/>
              <w:ind w:left="66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198.00</w:t>
            </w:r>
          </w:p>
        </w:tc>
        <w:tc>
          <w:tcPr>
            <w:tcW w:w="1158" w:type="dxa"/>
            <w:vAlign w:val="top"/>
          </w:tcPr>
          <w:p w14:paraId="1786D12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DC11A0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22176F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784E46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7AC7C24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6A96343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7E7754D1">
            <w:pPr>
              <w:rPr>
                <w:rFonts w:ascii="Arial"/>
                <w:sz w:val="21"/>
              </w:rPr>
            </w:pPr>
          </w:p>
        </w:tc>
      </w:tr>
      <w:tr w14:paraId="5ED111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63" w:type="dxa"/>
            <w:vAlign w:val="top"/>
          </w:tcPr>
          <w:p w14:paraId="5D6D17B9">
            <w:pPr>
              <w:pStyle w:val="6"/>
              <w:spacing w:before="70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158" w:type="dxa"/>
            <w:vAlign w:val="top"/>
          </w:tcPr>
          <w:p w14:paraId="76B0AAA8">
            <w:pPr>
              <w:pStyle w:val="6"/>
              <w:spacing w:before="70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诉讼经费</w:t>
            </w:r>
          </w:p>
        </w:tc>
        <w:tc>
          <w:tcPr>
            <w:tcW w:w="1159" w:type="dxa"/>
            <w:vAlign w:val="top"/>
          </w:tcPr>
          <w:p w14:paraId="71800458">
            <w:pPr>
              <w:pStyle w:val="6"/>
              <w:spacing w:before="20" w:line="157" w:lineRule="auto"/>
              <w:ind w:left="74" w:right="92" w:hanging="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渑池县人民政府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办公室</w:t>
            </w:r>
          </w:p>
        </w:tc>
        <w:tc>
          <w:tcPr>
            <w:tcW w:w="1158" w:type="dxa"/>
            <w:vAlign w:val="top"/>
          </w:tcPr>
          <w:p w14:paraId="16971823">
            <w:pPr>
              <w:pStyle w:val="6"/>
              <w:spacing w:before="70" w:line="239" w:lineRule="auto"/>
              <w:ind w:left="73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10.00</w:t>
            </w:r>
          </w:p>
        </w:tc>
        <w:tc>
          <w:tcPr>
            <w:tcW w:w="1158" w:type="dxa"/>
            <w:vAlign w:val="top"/>
          </w:tcPr>
          <w:p w14:paraId="65E66F74">
            <w:pPr>
              <w:pStyle w:val="6"/>
              <w:spacing w:before="70" w:line="239" w:lineRule="auto"/>
              <w:ind w:left="73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10.00</w:t>
            </w:r>
          </w:p>
        </w:tc>
        <w:tc>
          <w:tcPr>
            <w:tcW w:w="1158" w:type="dxa"/>
            <w:vAlign w:val="top"/>
          </w:tcPr>
          <w:p w14:paraId="209C63A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40CD98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D602AF6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2B64DE7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40FA8B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2E95DC3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7D225050">
            <w:pPr>
              <w:rPr>
                <w:rFonts w:ascii="Arial"/>
                <w:sz w:val="21"/>
              </w:rPr>
            </w:pPr>
          </w:p>
        </w:tc>
      </w:tr>
      <w:tr w14:paraId="1D1207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63" w:type="dxa"/>
            <w:vAlign w:val="top"/>
          </w:tcPr>
          <w:p w14:paraId="48F789E8">
            <w:pPr>
              <w:pStyle w:val="6"/>
              <w:spacing w:before="72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158" w:type="dxa"/>
            <w:vAlign w:val="top"/>
          </w:tcPr>
          <w:p w14:paraId="2C99E509">
            <w:pPr>
              <w:pStyle w:val="6"/>
              <w:spacing w:before="72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劳务经费</w:t>
            </w:r>
          </w:p>
        </w:tc>
        <w:tc>
          <w:tcPr>
            <w:tcW w:w="1159" w:type="dxa"/>
            <w:vAlign w:val="top"/>
          </w:tcPr>
          <w:p w14:paraId="79727B19">
            <w:pPr>
              <w:pStyle w:val="6"/>
              <w:spacing w:before="22" w:line="118" w:lineRule="exact"/>
              <w:ind w:left="74" w:right="92" w:hanging="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渑池县人民政府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position w:val="-3"/>
                <w:sz w:val="14"/>
                <w:szCs w:val="14"/>
              </w:rPr>
              <w:t>办公室</w:t>
            </w:r>
          </w:p>
        </w:tc>
        <w:tc>
          <w:tcPr>
            <w:tcW w:w="1158" w:type="dxa"/>
            <w:vAlign w:val="top"/>
          </w:tcPr>
          <w:p w14:paraId="1C12D8B6">
            <w:pPr>
              <w:pStyle w:val="6"/>
              <w:spacing w:before="72" w:line="239" w:lineRule="auto"/>
              <w:ind w:left="72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69.00</w:t>
            </w:r>
          </w:p>
        </w:tc>
        <w:tc>
          <w:tcPr>
            <w:tcW w:w="1158" w:type="dxa"/>
            <w:vAlign w:val="top"/>
          </w:tcPr>
          <w:p w14:paraId="7BC21C54">
            <w:pPr>
              <w:pStyle w:val="6"/>
              <w:spacing w:before="72" w:line="239" w:lineRule="auto"/>
              <w:ind w:left="7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69.00</w:t>
            </w:r>
          </w:p>
        </w:tc>
        <w:tc>
          <w:tcPr>
            <w:tcW w:w="1158" w:type="dxa"/>
            <w:vAlign w:val="top"/>
          </w:tcPr>
          <w:p w14:paraId="1F912BA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722A91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7EFFE2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9C0A4E5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9D24A6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99EB407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227924BE">
            <w:pPr>
              <w:rPr>
                <w:rFonts w:ascii="Arial"/>
                <w:sz w:val="21"/>
              </w:rPr>
            </w:pPr>
          </w:p>
        </w:tc>
      </w:tr>
      <w:tr w14:paraId="463891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63" w:type="dxa"/>
            <w:vAlign w:val="top"/>
          </w:tcPr>
          <w:p w14:paraId="77D12474">
            <w:pPr>
              <w:pStyle w:val="6"/>
              <w:spacing w:before="73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158" w:type="dxa"/>
            <w:vAlign w:val="top"/>
          </w:tcPr>
          <w:p w14:paraId="3E84A67B">
            <w:pPr>
              <w:pStyle w:val="6"/>
              <w:spacing w:before="74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外事经费</w:t>
            </w:r>
          </w:p>
        </w:tc>
        <w:tc>
          <w:tcPr>
            <w:tcW w:w="1159" w:type="dxa"/>
            <w:vAlign w:val="top"/>
          </w:tcPr>
          <w:p w14:paraId="708E0CF6">
            <w:pPr>
              <w:pStyle w:val="6"/>
              <w:spacing w:before="24" w:line="117" w:lineRule="exact"/>
              <w:ind w:left="74" w:right="92" w:hanging="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渑池县人民政府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position w:val="-3"/>
                <w:sz w:val="14"/>
                <w:szCs w:val="14"/>
              </w:rPr>
              <w:t>办公室</w:t>
            </w:r>
          </w:p>
        </w:tc>
        <w:tc>
          <w:tcPr>
            <w:tcW w:w="1158" w:type="dxa"/>
            <w:vAlign w:val="top"/>
          </w:tcPr>
          <w:p w14:paraId="22371058">
            <w:pPr>
              <w:pStyle w:val="6"/>
              <w:spacing w:before="74" w:line="239" w:lineRule="auto"/>
              <w:ind w:left="72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22.00</w:t>
            </w:r>
          </w:p>
        </w:tc>
        <w:tc>
          <w:tcPr>
            <w:tcW w:w="1158" w:type="dxa"/>
            <w:vAlign w:val="top"/>
          </w:tcPr>
          <w:p w14:paraId="059BC1AE">
            <w:pPr>
              <w:pStyle w:val="6"/>
              <w:spacing w:before="74" w:line="239" w:lineRule="auto"/>
              <w:ind w:left="7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22.00</w:t>
            </w:r>
          </w:p>
        </w:tc>
        <w:tc>
          <w:tcPr>
            <w:tcW w:w="1158" w:type="dxa"/>
            <w:vAlign w:val="top"/>
          </w:tcPr>
          <w:p w14:paraId="0B55A47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A4A72E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942614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7B05DE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3A33EB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0FC6683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4F91E8AA">
            <w:pPr>
              <w:rPr>
                <w:rFonts w:ascii="Arial"/>
                <w:sz w:val="21"/>
              </w:rPr>
            </w:pPr>
          </w:p>
        </w:tc>
      </w:tr>
      <w:tr w14:paraId="4759EA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163" w:type="dxa"/>
            <w:vAlign w:val="top"/>
          </w:tcPr>
          <w:p w14:paraId="5347F82C">
            <w:pPr>
              <w:pStyle w:val="6"/>
              <w:spacing w:before="75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158" w:type="dxa"/>
            <w:vAlign w:val="top"/>
          </w:tcPr>
          <w:p w14:paraId="127E2B4F">
            <w:pPr>
              <w:pStyle w:val="6"/>
              <w:spacing w:before="75" w:line="219" w:lineRule="auto"/>
              <w:ind w:left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后勤服务经费</w:t>
            </w:r>
          </w:p>
        </w:tc>
        <w:tc>
          <w:tcPr>
            <w:tcW w:w="1159" w:type="dxa"/>
            <w:vAlign w:val="top"/>
          </w:tcPr>
          <w:p w14:paraId="341F1590">
            <w:pPr>
              <w:pStyle w:val="6"/>
              <w:spacing w:before="26" w:line="188" w:lineRule="auto"/>
              <w:ind w:left="74" w:right="92" w:hanging="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渑池县人民政府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办公室</w:t>
            </w:r>
          </w:p>
        </w:tc>
        <w:tc>
          <w:tcPr>
            <w:tcW w:w="1158" w:type="dxa"/>
            <w:vAlign w:val="top"/>
          </w:tcPr>
          <w:p w14:paraId="11623789">
            <w:pPr>
              <w:pStyle w:val="6"/>
              <w:spacing w:before="76" w:line="239" w:lineRule="auto"/>
              <w:ind w:left="7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30.00</w:t>
            </w:r>
          </w:p>
        </w:tc>
        <w:tc>
          <w:tcPr>
            <w:tcW w:w="1158" w:type="dxa"/>
            <w:vAlign w:val="top"/>
          </w:tcPr>
          <w:p w14:paraId="58BDA3EC">
            <w:pPr>
              <w:pStyle w:val="6"/>
              <w:spacing w:before="76" w:line="239" w:lineRule="auto"/>
              <w:ind w:left="72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30.00</w:t>
            </w:r>
          </w:p>
        </w:tc>
        <w:tc>
          <w:tcPr>
            <w:tcW w:w="1158" w:type="dxa"/>
            <w:vAlign w:val="top"/>
          </w:tcPr>
          <w:p w14:paraId="69A5474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20BA02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37B8BA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B8ACEC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5BE18EE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0167CD2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6D27E595">
            <w:pPr>
              <w:rPr>
                <w:rFonts w:ascii="Arial"/>
                <w:sz w:val="21"/>
              </w:rPr>
            </w:pPr>
          </w:p>
        </w:tc>
      </w:tr>
    </w:tbl>
    <w:p w14:paraId="2FF2621C">
      <w:pPr>
        <w:rPr>
          <w:rFonts w:ascii="Arial"/>
          <w:sz w:val="21"/>
        </w:rPr>
      </w:pPr>
    </w:p>
    <w:p w14:paraId="68386C07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6156B6BB">
      <w:pPr>
        <w:spacing w:line="267" w:lineRule="auto"/>
        <w:rPr>
          <w:rFonts w:ascii="Arial"/>
          <w:sz w:val="21"/>
        </w:rPr>
      </w:pPr>
    </w:p>
    <w:p w14:paraId="1BAC7CA3">
      <w:pPr>
        <w:spacing w:line="267" w:lineRule="auto"/>
        <w:rPr>
          <w:rFonts w:ascii="Arial"/>
          <w:sz w:val="21"/>
        </w:rPr>
      </w:pPr>
    </w:p>
    <w:p w14:paraId="30757A29">
      <w:pPr>
        <w:spacing w:line="267" w:lineRule="auto"/>
        <w:rPr>
          <w:rFonts w:ascii="Arial"/>
          <w:sz w:val="21"/>
        </w:rPr>
      </w:pPr>
    </w:p>
    <w:p w14:paraId="59713BFD">
      <w:pPr>
        <w:spacing w:line="268" w:lineRule="auto"/>
        <w:rPr>
          <w:rFonts w:ascii="Arial"/>
          <w:sz w:val="21"/>
        </w:rPr>
      </w:pPr>
    </w:p>
    <w:p w14:paraId="095C584C">
      <w:pPr>
        <w:spacing w:line="268" w:lineRule="auto"/>
        <w:rPr>
          <w:rFonts w:ascii="Arial"/>
          <w:sz w:val="21"/>
        </w:rPr>
      </w:pPr>
    </w:p>
    <w:p w14:paraId="73DFC4CB">
      <w:pPr>
        <w:spacing w:before="104" w:line="222" w:lineRule="auto"/>
        <w:ind w:left="5257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国有资本经营支出预算表</w:t>
      </w:r>
    </w:p>
    <w:p w14:paraId="621033E6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YS13</w:t>
      </w:r>
    </w:p>
    <w:p w14:paraId="02645F82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部门：渑池县人民政府办公室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50E439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54F478D4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51FB1D1">
            <w:pPr>
              <w:spacing w:line="449" w:lineRule="auto"/>
              <w:rPr>
                <w:rFonts w:ascii="Arial"/>
                <w:sz w:val="21"/>
              </w:rPr>
            </w:pPr>
          </w:p>
          <w:p w14:paraId="36B283CB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172970E2">
            <w:pPr>
              <w:spacing w:line="362" w:lineRule="auto"/>
              <w:rPr>
                <w:rFonts w:ascii="Arial"/>
                <w:sz w:val="21"/>
              </w:rPr>
            </w:pPr>
          </w:p>
          <w:p w14:paraId="192BFBC2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39053884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09C56865">
            <w:pPr>
              <w:spacing w:line="450" w:lineRule="auto"/>
              <w:rPr>
                <w:rFonts w:ascii="Arial"/>
                <w:sz w:val="21"/>
              </w:rPr>
            </w:pPr>
          </w:p>
          <w:p w14:paraId="5109AFA2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1EE3044D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41DEDC58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70DE70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01CC5F1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2F1E39C7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20CCACB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6FFE994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64824A4">
            <w:pPr>
              <w:spacing w:line="304" w:lineRule="auto"/>
              <w:rPr>
                <w:rFonts w:ascii="Arial"/>
                <w:sz w:val="21"/>
              </w:rPr>
            </w:pPr>
          </w:p>
          <w:p w14:paraId="21E7C4D5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1E4BF154">
            <w:pPr>
              <w:pStyle w:val="6"/>
              <w:spacing w:before="61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2BD6A400">
            <w:pPr>
              <w:pStyle w:val="6"/>
              <w:spacing w:before="61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7C057CD1">
            <w:pPr>
              <w:spacing w:line="304" w:lineRule="auto"/>
              <w:rPr>
                <w:rFonts w:ascii="Arial"/>
                <w:sz w:val="21"/>
              </w:rPr>
            </w:pPr>
          </w:p>
          <w:p w14:paraId="1E23153F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0A493BA">
            <w:pPr>
              <w:spacing w:line="304" w:lineRule="auto"/>
              <w:rPr>
                <w:rFonts w:ascii="Arial"/>
                <w:sz w:val="21"/>
              </w:rPr>
            </w:pPr>
          </w:p>
          <w:p w14:paraId="6EECB8F1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6CB9E13C">
            <w:pPr>
              <w:spacing w:line="304" w:lineRule="auto"/>
              <w:rPr>
                <w:rFonts w:ascii="Arial"/>
                <w:sz w:val="21"/>
              </w:rPr>
            </w:pPr>
          </w:p>
          <w:p w14:paraId="38B84667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5B92B5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85" w:type="dxa"/>
            <w:vAlign w:val="top"/>
          </w:tcPr>
          <w:p w14:paraId="36887ED3">
            <w:pPr>
              <w:pStyle w:val="6"/>
              <w:spacing w:before="209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4948C014">
            <w:pPr>
              <w:pStyle w:val="6"/>
              <w:spacing w:before="210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328AD0AB">
            <w:pPr>
              <w:pStyle w:val="6"/>
              <w:spacing w:before="210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1B74C25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74039BF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C6D340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EE3C3B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8A64F90">
            <w:pPr>
              <w:pStyle w:val="6"/>
              <w:spacing w:before="210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293A2376">
            <w:pPr>
              <w:pStyle w:val="6"/>
              <w:spacing w:before="121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348BA25C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6151A7D0">
            <w:pPr>
              <w:pStyle w:val="6"/>
              <w:spacing w:before="209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2EAFBE78">
            <w:pPr>
              <w:pStyle w:val="6"/>
              <w:spacing w:before="210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6EB72C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A0A4372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302B5ECF">
            <w:pPr>
              <w:rPr>
                <w:rFonts w:ascii="Arial"/>
                <w:sz w:val="21"/>
              </w:rPr>
            </w:pPr>
          </w:p>
        </w:tc>
      </w:tr>
      <w:tr w14:paraId="42D880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0EE6625E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6C48FD89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73D8215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A2A6896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4564EA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DC89C2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52E4C7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2753C4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06197D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8D3C3A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14991B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A65B22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08B0122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126D1FED">
            <w:pPr>
              <w:rPr>
                <w:rFonts w:ascii="Arial"/>
                <w:sz w:val="21"/>
              </w:rPr>
            </w:pPr>
          </w:p>
        </w:tc>
      </w:tr>
      <w:tr w14:paraId="2B3DCF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7F6A0ED9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39B90BA1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47C65E5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E9B014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471DB2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A45EAE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9F12C1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E5A64B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F20F20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55CA62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382136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38543F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EE24760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53EF65E5">
            <w:pPr>
              <w:rPr>
                <w:rFonts w:ascii="Arial"/>
                <w:sz w:val="21"/>
              </w:rPr>
            </w:pPr>
          </w:p>
        </w:tc>
      </w:tr>
    </w:tbl>
    <w:p w14:paraId="7CCF26BB">
      <w:pPr>
        <w:spacing w:line="280" w:lineRule="auto"/>
        <w:rPr>
          <w:rFonts w:ascii="Arial"/>
          <w:sz w:val="21"/>
        </w:rPr>
      </w:pPr>
    </w:p>
    <w:p w14:paraId="1DDE9BD1">
      <w:pPr>
        <w:spacing w:line="281" w:lineRule="auto"/>
        <w:rPr>
          <w:rFonts w:ascii="Arial"/>
          <w:sz w:val="21"/>
        </w:rPr>
      </w:pPr>
    </w:p>
    <w:p w14:paraId="737BC2E5">
      <w:pPr>
        <w:spacing w:before="69" w:line="219" w:lineRule="auto"/>
        <w:ind w:left="395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说明：没有国有资本经营支出预算安排的部门单位，本表无数据。</w:t>
      </w:r>
    </w:p>
    <w:p w14:paraId="64E45B10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728AD7E7">
      <w:pPr>
        <w:spacing w:line="267" w:lineRule="auto"/>
        <w:rPr>
          <w:rFonts w:ascii="Arial"/>
          <w:sz w:val="21"/>
        </w:rPr>
      </w:pPr>
    </w:p>
    <w:p w14:paraId="50204834">
      <w:pPr>
        <w:spacing w:line="267" w:lineRule="auto"/>
        <w:rPr>
          <w:rFonts w:ascii="Arial"/>
          <w:sz w:val="21"/>
        </w:rPr>
      </w:pPr>
    </w:p>
    <w:p w14:paraId="4648F159">
      <w:pPr>
        <w:spacing w:line="267" w:lineRule="auto"/>
        <w:rPr>
          <w:rFonts w:ascii="Arial"/>
          <w:sz w:val="21"/>
        </w:rPr>
      </w:pPr>
    </w:p>
    <w:p w14:paraId="7CFE9647">
      <w:pPr>
        <w:spacing w:line="268" w:lineRule="auto"/>
        <w:rPr>
          <w:rFonts w:ascii="Arial"/>
          <w:sz w:val="21"/>
        </w:rPr>
      </w:pPr>
    </w:p>
    <w:p w14:paraId="3321A6E4">
      <w:pPr>
        <w:spacing w:line="268" w:lineRule="auto"/>
        <w:rPr>
          <w:rFonts w:ascii="Arial"/>
          <w:sz w:val="21"/>
        </w:rPr>
      </w:pPr>
    </w:p>
    <w:p w14:paraId="1A2EA75F">
      <w:pPr>
        <w:spacing w:before="104" w:line="222" w:lineRule="auto"/>
        <w:ind w:left="459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行政（事业）单位机构运行经费表</w:t>
      </w:r>
    </w:p>
    <w:p w14:paraId="6356154B">
      <w:pPr>
        <w:spacing w:before="42" w:line="184" w:lineRule="auto"/>
        <w:ind w:left="1348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YS14</w:t>
      </w:r>
    </w:p>
    <w:p w14:paraId="71536750">
      <w:pPr>
        <w:spacing w:before="28" w:line="211" w:lineRule="auto"/>
        <w:ind w:left="9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部门：渑池县人民政府办公室                                       2024年度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9"/>
        <w:gridCol w:w="3974"/>
        <w:gridCol w:w="5999"/>
      </w:tblGrid>
      <w:tr w14:paraId="25C12A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7953" w:type="dxa"/>
            <w:gridSpan w:val="2"/>
            <w:vAlign w:val="top"/>
          </w:tcPr>
          <w:p w14:paraId="43000470">
            <w:pPr>
              <w:spacing w:line="254" w:lineRule="auto"/>
              <w:rPr>
                <w:rFonts w:ascii="Arial"/>
                <w:sz w:val="21"/>
              </w:rPr>
            </w:pPr>
          </w:p>
          <w:p w14:paraId="0FB2F98C">
            <w:pPr>
              <w:pStyle w:val="6"/>
              <w:spacing w:before="91" w:line="220" w:lineRule="auto"/>
              <w:ind w:left="230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部门预算支出经济分类项目</w:t>
            </w:r>
          </w:p>
        </w:tc>
        <w:tc>
          <w:tcPr>
            <w:tcW w:w="5999" w:type="dxa"/>
            <w:vAlign w:val="top"/>
          </w:tcPr>
          <w:p w14:paraId="5A9D2F64">
            <w:pPr>
              <w:spacing w:line="255" w:lineRule="auto"/>
              <w:rPr>
                <w:rFonts w:ascii="Arial"/>
                <w:sz w:val="21"/>
              </w:rPr>
            </w:pPr>
          </w:p>
          <w:p w14:paraId="1138A9B1">
            <w:pPr>
              <w:pStyle w:val="6"/>
              <w:spacing w:before="91" w:line="219" w:lineRule="auto"/>
              <w:ind w:left="188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机构运行经费支出</w:t>
            </w:r>
          </w:p>
        </w:tc>
      </w:tr>
      <w:tr w14:paraId="4FCE2C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3979" w:type="dxa"/>
            <w:vAlign w:val="top"/>
          </w:tcPr>
          <w:p w14:paraId="51D8334C">
            <w:pPr>
              <w:spacing w:line="255" w:lineRule="auto"/>
              <w:rPr>
                <w:rFonts w:ascii="Arial"/>
                <w:sz w:val="21"/>
              </w:rPr>
            </w:pPr>
          </w:p>
          <w:p w14:paraId="716B3BFF">
            <w:pPr>
              <w:pStyle w:val="6"/>
              <w:spacing w:before="91" w:line="219" w:lineRule="auto"/>
              <w:ind w:left="142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科目编码</w:t>
            </w:r>
          </w:p>
        </w:tc>
        <w:tc>
          <w:tcPr>
            <w:tcW w:w="3974" w:type="dxa"/>
            <w:vAlign w:val="top"/>
          </w:tcPr>
          <w:p w14:paraId="1059FF49">
            <w:pPr>
              <w:spacing w:line="255" w:lineRule="auto"/>
              <w:rPr>
                <w:rFonts w:ascii="Arial"/>
                <w:sz w:val="21"/>
              </w:rPr>
            </w:pPr>
          </w:p>
          <w:p w14:paraId="3E1CFA70">
            <w:pPr>
              <w:pStyle w:val="6"/>
              <w:spacing w:before="91" w:line="219" w:lineRule="auto"/>
              <w:ind w:left="142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科目名称</w:t>
            </w:r>
          </w:p>
        </w:tc>
        <w:tc>
          <w:tcPr>
            <w:tcW w:w="5999" w:type="dxa"/>
            <w:vAlign w:val="top"/>
          </w:tcPr>
          <w:p w14:paraId="5F1130DA">
            <w:pPr>
              <w:spacing w:line="255" w:lineRule="auto"/>
              <w:rPr>
                <w:rFonts w:ascii="Arial"/>
                <w:sz w:val="21"/>
              </w:rPr>
            </w:pPr>
          </w:p>
          <w:p w14:paraId="3694B66A">
            <w:pPr>
              <w:pStyle w:val="6"/>
              <w:spacing w:before="91" w:line="221" w:lineRule="auto"/>
              <w:ind w:left="272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合计</w:t>
            </w:r>
          </w:p>
        </w:tc>
      </w:tr>
      <w:tr w14:paraId="18B197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3979" w:type="dxa"/>
            <w:vAlign w:val="top"/>
          </w:tcPr>
          <w:p w14:paraId="3BF14F15">
            <w:pPr>
              <w:rPr>
                <w:rFonts w:ascii="Arial"/>
                <w:sz w:val="21"/>
              </w:rPr>
            </w:pPr>
          </w:p>
        </w:tc>
        <w:tc>
          <w:tcPr>
            <w:tcW w:w="3974" w:type="dxa"/>
            <w:vAlign w:val="top"/>
          </w:tcPr>
          <w:p w14:paraId="1ECAFDAF">
            <w:pPr>
              <w:rPr>
                <w:rFonts w:ascii="Arial"/>
                <w:sz w:val="21"/>
              </w:rPr>
            </w:pPr>
          </w:p>
        </w:tc>
        <w:tc>
          <w:tcPr>
            <w:tcW w:w="5999" w:type="dxa"/>
            <w:vAlign w:val="top"/>
          </w:tcPr>
          <w:p w14:paraId="4E66C0F4">
            <w:pPr>
              <w:spacing w:line="260" w:lineRule="auto"/>
              <w:rPr>
                <w:rFonts w:ascii="Arial"/>
                <w:sz w:val="21"/>
              </w:rPr>
            </w:pPr>
          </w:p>
          <w:p w14:paraId="7DA3EB21">
            <w:pPr>
              <w:pStyle w:val="6"/>
              <w:spacing w:before="91" w:line="239" w:lineRule="auto"/>
              <w:ind w:left="84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2"/>
                <w:sz w:val="28"/>
                <w:szCs w:val="28"/>
                <w:lang w:val="en-US" w:eastAsia="zh-CN"/>
              </w:rPr>
              <w:t>10.9</w:t>
            </w:r>
          </w:p>
        </w:tc>
      </w:tr>
      <w:tr w14:paraId="00FCD1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3979" w:type="dxa"/>
            <w:vAlign w:val="top"/>
          </w:tcPr>
          <w:p w14:paraId="64E1E899">
            <w:pPr>
              <w:spacing w:line="264" w:lineRule="auto"/>
              <w:rPr>
                <w:rFonts w:ascii="Arial"/>
                <w:sz w:val="21"/>
              </w:rPr>
            </w:pPr>
          </w:p>
          <w:p w14:paraId="546762E2">
            <w:pPr>
              <w:pStyle w:val="6"/>
              <w:spacing w:before="91"/>
              <w:ind w:left="84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50102</w:t>
            </w:r>
          </w:p>
        </w:tc>
        <w:tc>
          <w:tcPr>
            <w:tcW w:w="3974" w:type="dxa"/>
            <w:vAlign w:val="top"/>
          </w:tcPr>
          <w:p w14:paraId="6096553C">
            <w:pPr>
              <w:spacing w:line="264" w:lineRule="auto"/>
              <w:rPr>
                <w:rFonts w:ascii="Arial"/>
                <w:sz w:val="21"/>
              </w:rPr>
            </w:pPr>
          </w:p>
          <w:p w14:paraId="466966C8">
            <w:pPr>
              <w:pStyle w:val="6"/>
              <w:spacing w:before="91" w:line="219" w:lineRule="auto"/>
              <w:ind w:left="7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机构运行经费</w:t>
            </w:r>
          </w:p>
        </w:tc>
        <w:tc>
          <w:tcPr>
            <w:tcW w:w="5999" w:type="dxa"/>
            <w:vAlign w:val="top"/>
          </w:tcPr>
          <w:p w14:paraId="5839632D">
            <w:pPr>
              <w:spacing w:line="265" w:lineRule="auto"/>
              <w:rPr>
                <w:rFonts w:ascii="Arial"/>
                <w:sz w:val="21"/>
              </w:rPr>
            </w:pPr>
          </w:p>
          <w:p w14:paraId="5823B552">
            <w:pPr>
              <w:pStyle w:val="6"/>
              <w:spacing w:before="91" w:line="239" w:lineRule="auto"/>
              <w:ind w:left="84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2"/>
                <w:sz w:val="28"/>
                <w:szCs w:val="28"/>
                <w:lang w:val="en-US" w:eastAsia="zh-CN"/>
              </w:rPr>
              <w:t>10.9</w:t>
            </w:r>
          </w:p>
        </w:tc>
      </w:tr>
    </w:tbl>
    <w:p w14:paraId="37839855">
      <w:pPr>
        <w:rPr>
          <w:rFonts w:ascii="Arial"/>
          <w:sz w:val="21"/>
        </w:rPr>
      </w:pPr>
    </w:p>
    <w:p w14:paraId="053DCCC0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7" w:h="11905"/>
          <w:pgMar w:top="400" w:right="1432" w:bottom="1586" w:left="1432" w:header="0" w:footer="1417" w:gutter="0"/>
          <w:cols w:space="720" w:num="1"/>
        </w:sectPr>
      </w:pPr>
    </w:p>
    <w:p w14:paraId="3488E8A3">
      <w:pPr>
        <w:rPr>
          <w:rFonts w:ascii="Arial"/>
          <w:sz w:val="21"/>
        </w:rPr>
      </w:pPr>
    </w:p>
    <w:p w14:paraId="69E0DA92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39" w:h="11906"/>
          <w:pgMar w:top="1" w:right="2525" w:bottom="945" w:left="2525" w:header="0" w:footer="699" w:gutter="0"/>
          <w:cols w:space="720" w:num="1"/>
        </w:sectPr>
      </w:pPr>
    </w:p>
    <w:p w14:paraId="57A88A42">
      <w:pPr>
        <w:rPr>
          <w:rFonts w:ascii="Arial"/>
          <w:sz w:val="21"/>
        </w:rPr>
      </w:pPr>
    </w:p>
    <w:sectPr>
      <w:footerReference r:id="rId9" w:type="default"/>
      <w:pgSz w:w="16837" w:h="11905"/>
      <w:pgMar w:top="1" w:right="2525" w:bottom="1642" w:left="2525" w:header="0" w:footer="13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9F1CE">
    <w:pPr>
      <w:spacing w:line="184" w:lineRule="auto"/>
      <w:ind w:left="6886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2"/>
        <w:sz w:val="18"/>
        <w:szCs w:val="18"/>
      </w:rPr>
      <w:t>27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3EABA">
    <w:pPr>
      <w:spacing w:line="235" w:lineRule="exact"/>
      <w:ind w:left="5683"/>
      <w:rPr>
        <w:sz w:val="18"/>
        <w:szCs w:val="18"/>
      </w:rPr>
    </w:pPr>
    <w:r>
      <w:rPr>
        <w:rFonts w:ascii="Arial" w:hAnsi="Arial" w:eastAsia="Arial" w:cs="Arial"/>
        <w:spacing w:val="-5"/>
        <w:position w:val="3"/>
        <w:sz w:val="18"/>
        <w:szCs w:val="18"/>
      </w:rPr>
      <w:t>-</w:t>
    </w:r>
    <w:r>
      <w:rPr>
        <w:rFonts w:ascii="Arial" w:hAnsi="Arial" w:eastAsia="Arial" w:cs="Arial"/>
        <w:spacing w:val="7"/>
        <w:position w:val="3"/>
        <w:sz w:val="18"/>
        <w:szCs w:val="18"/>
      </w:rPr>
      <w:t xml:space="preserve"> </w:t>
    </w:r>
    <w:r>
      <w:rPr>
        <w:rFonts w:ascii="Arial" w:hAnsi="Arial" w:eastAsia="Arial" w:cs="Arial"/>
        <w:spacing w:val="-5"/>
        <w:position w:val="3"/>
        <w:sz w:val="18"/>
        <w:szCs w:val="18"/>
      </w:rPr>
      <w:t>28</w:t>
    </w:r>
    <w:r>
      <w:rPr>
        <w:rFonts w:ascii="Arial" w:hAnsi="Arial" w:eastAsia="Arial" w:cs="Arial"/>
        <w:spacing w:val="6"/>
        <w:position w:val="3"/>
        <w:sz w:val="18"/>
        <w:szCs w:val="18"/>
      </w:rPr>
      <w:t xml:space="preserve"> </w:t>
    </w:r>
    <w:r>
      <w:rPr>
        <w:rFonts w:ascii="Arial" w:hAnsi="Arial" w:eastAsia="Arial" w:cs="Arial"/>
        <w:spacing w:val="-5"/>
        <w:position w:val="3"/>
        <w:sz w:val="18"/>
        <w:szCs w:val="18"/>
      </w:rPr>
      <w:t>-</w:t>
    </w:r>
    <w:r>
      <w:rPr>
        <w:position w:val="-1"/>
        <w:sz w:val="18"/>
        <w:szCs w:val="18"/>
      </w:rPr>
      <w:drawing>
        <wp:inline distT="0" distB="0" distL="0" distR="0">
          <wp:extent cx="5715" cy="10795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60" cy="11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AABA5">
    <w:pPr>
      <w:spacing w:line="235" w:lineRule="exact"/>
      <w:ind w:left="5793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2"/>
        <w:position w:val="1"/>
        <w:sz w:val="18"/>
        <w:szCs w:val="18"/>
      </w:rPr>
      <w:t>29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577B9">
    <w:pPr>
      <w:spacing w:before="80" w:line="222" w:lineRule="auto"/>
      <w:ind w:left="3521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11"/>
        <w:sz w:val="31"/>
        <w:szCs w:val="31"/>
      </w:rPr>
      <w:t>第二部分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5642A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D3A3C06"/>
    <w:rsid w:val="1C9543ED"/>
    <w:rsid w:val="2F173ADE"/>
    <w:rsid w:val="45181006"/>
    <w:rsid w:val="720B5C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29</Pages>
  <Words>5729</Words>
  <Characters>6741</Characters>
  <TotalTime>0</TotalTime>
  <ScaleCrop>false</ScaleCrop>
  <LinksUpToDate>false</LinksUpToDate>
  <CharactersWithSpaces>7565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2024-03-29T06:48:00Z</dcterms:created>
  <dc:creator>NTKO</dc:creator>
  <cp:lastModifiedBy>我想</cp:lastModifiedBy>
  <dcterms:modified xsi:type="dcterms:W3CDTF">2025-07-18T00:24:36Z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2025-06-12T17:04:16Z</vt:filetime>
  </property>
  <property fmtid="{D5CDD505-2E9C-101B-9397-08002B2CF9AE}" pid="4" name="KSOTemplateDocerSaveRecord">
    <vt:lpwstr>eyJoZGlkIjoiZGZmMDU5N2U1ODhjZWE1MzcwOTYzY2E0ZGI4ZjIxMmYiLCJ1c2VySWQiOiI0NjIwODIzNjAifQ==</vt:lpwstr>
  </property>
  <property fmtid="{D5CDD505-2E9C-101B-9397-08002B2CF9AE}" pid="5" name="KSOProductBuildVer">
    <vt:lpwstr>2052-12.1.0.21915</vt:lpwstr>
  </property>
  <property fmtid="{D5CDD505-2E9C-101B-9397-08002B2CF9AE}" pid="6" name="ICV">
    <vt:lpwstr>5587AE02F6A0457D85FAD63B92778F52_12</vt:lpwstr>
  </property>
</Properties>
</file>