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069" w:rsidRDefault="008C294C">
      <w:pPr>
        <w:pStyle w:val="a3"/>
        <w:spacing w:line="580" w:lineRule="exact"/>
        <w:jc w:val="both"/>
        <w:rPr>
          <w:rFonts w:ascii="Times New Roman" w:eastAsia="仿宋_GB2312" w:hAnsi="Times New Roman" w:cs="Times New Roman"/>
          <w:b/>
          <w:bCs/>
          <w:spacing w:val="5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pacing w:val="5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b/>
          <w:bCs/>
          <w:spacing w:val="5"/>
          <w:sz w:val="32"/>
          <w:szCs w:val="32"/>
        </w:rPr>
        <w:t>1</w:t>
      </w:r>
    </w:p>
    <w:p w:rsidR="00123069" w:rsidRDefault="00123069">
      <w:pPr>
        <w:spacing w:line="276" w:lineRule="auto"/>
        <w:rPr>
          <w:rFonts w:ascii="Times New Roman" w:hAnsi="Times New Roman" w:cs="Times New Roman"/>
        </w:rPr>
      </w:pPr>
    </w:p>
    <w:p w:rsidR="00123069" w:rsidRDefault="00123069">
      <w:pPr>
        <w:spacing w:line="277" w:lineRule="auto"/>
        <w:rPr>
          <w:rFonts w:ascii="Times New Roman" w:hAnsi="Times New Roman" w:cs="Times New Roman"/>
        </w:rPr>
      </w:pPr>
    </w:p>
    <w:p w:rsidR="00123069" w:rsidRDefault="008C294C">
      <w:pPr>
        <w:pStyle w:val="a3"/>
        <w:spacing w:before="104" w:line="219" w:lineRule="auto"/>
        <w:ind w:left="3089"/>
        <w:rPr>
          <w:rFonts w:ascii="Times New Roman" w:hAnsi="Times New Roman" w:cs="Times New Roman"/>
          <w:sz w:val="32"/>
          <w:szCs w:val="32"/>
          <w:lang w:eastAsia="zh-CN"/>
        </w:rPr>
      </w:pPr>
      <w:bookmarkStart w:id="0" w:name="OLE_LINK1"/>
      <w:bookmarkStart w:id="1" w:name="OLE_LINK2"/>
      <w:r>
        <w:rPr>
          <w:rFonts w:ascii="Times New Roman" w:hAnsi="Times New Roman" w:cs="Times New Roman" w:hint="eastAsia"/>
          <w:b/>
          <w:bCs/>
          <w:spacing w:val="3"/>
          <w:sz w:val="32"/>
          <w:szCs w:val="32"/>
          <w:lang w:eastAsia="zh-CN"/>
        </w:rPr>
        <w:t>渑池县</w:t>
      </w:r>
      <w:r w:rsidR="00A439CE">
        <w:rPr>
          <w:rFonts w:ascii="Times New Roman" w:hAnsi="Times New Roman" w:cs="Times New Roman" w:hint="eastAsia"/>
          <w:b/>
          <w:bCs/>
          <w:spacing w:val="3"/>
          <w:sz w:val="32"/>
          <w:szCs w:val="32"/>
          <w:lang w:eastAsia="zh-CN"/>
        </w:rPr>
        <w:t>科学技术局</w:t>
      </w:r>
      <w:bookmarkEnd w:id="0"/>
      <w:bookmarkEnd w:id="1"/>
      <w:r w:rsidR="00A439CE">
        <w:rPr>
          <w:rFonts w:ascii="Times New Roman" w:hAnsi="Times New Roman" w:cs="Times New Roman" w:hint="eastAsia"/>
          <w:b/>
          <w:bCs/>
          <w:spacing w:val="3"/>
          <w:sz w:val="32"/>
          <w:szCs w:val="32"/>
          <w:lang w:eastAsia="zh-CN"/>
        </w:rPr>
        <w:t>及下属单位</w:t>
      </w:r>
      <w:r>
        <w:rPr>
          <w:rFonts w:ascii="Times New Roman" w:hAnsi="Times New Roman" w:cs="Times New Roman"/>
          <w:b/>
          <w:bCs/>
          <w:spacing w:val="3"/>
          <w:sz w:val="32"/>
          <w:szCs w:val="32"/>
        </w:rPr>
        <w:t>综合性涉企收费目录清单</w:t>
      </w:r>
    </w:p>
    <w:p w:rsidR="00123069" w:rsidRDefault="00123069">
      <w:pPr>
        <w:spacing w:before="38"/>
        <w:rPr>
          <w:rFonts w:ascii="Times New Roman" w:hAnsi="Times New Roman" w:cs="Times New Roman"/>
        </w:rPr>
      </w:pPr>
    </w:p>
    <w:tbl>
      <w:tblPr>
        <w:tblW w:w="1366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5"/>
        <w:gridCol w:w="1412"/>
        <w:gridCol w:w="1136"/>
        <w:gridCol w:w="1041"/>
        <w:gridCol w:w="1177"/>
        <w:gridCol w:w="1639"/>
        <w:gridCol w:w="2108"/>
        <w:gridCol w:w="989"/>
        <w:gridCol w:w="1479"/>
        <w:gridCol w:w="989"/>
        <w:gridCol w:w="984"/>
      </w:tblGrid>
      <w:tr w:rsidR="00123069" w:rsidTr="00A439CE">
        <w:trPr>
          <w:trHeight w:val="554"/>
        </w:trPr>
        <w:tc>
          <w:tcPr>
            <w:tcW w:w="715" w:type="dxa"/>
          </w:tcPr>
          <w:p w:rsidR="00123069" w:rsidRDefault="008C294C">
            <w:pPr>
              <w:spacing w:before="175" w:line="221" w:lineRule="auto"/>
              <w:ind w:left="125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pacing w:val="6"/>
                <w:sz w:val="22"/>
                <w:szCs w:val="22"/>
              </w:rPr>
              <w:t>序号</w:t>
            </w:r>
          </w:p>
        </w:tc>
        <w:tc>
          <w:tcPr>
            <w:tcW w:w="1412" w:type="dxa"/>
          </w:tcPr>
          <w:p w:rsidR="00123069" w:rsidRDefault="008C294C">
            <w:pPr>
              <w:spacing w:before="174" w:line="219" w:lineRule="auto"/>
              <w:ind w:left="120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pacing w:val="2"/>
                <w:sz w:val="22"/>
                <w:szCs w:val="22"/>
              </w:rPr>
              <w:t>部门名称</w:t>
            </w:r>
          </w:p>
        </w:tc>
        <w:tc>
          <w:tcPr>
            <w:tcW w:w="1136" w:type="dxa"/>
          </w:tcPr>
          <w:p w:rsidR="00123069" w:rsidRDefault="008C294C">
            <w:pPr>
              <w:spacing w:before="174" w:line="219" w:lineRule="auto"/>
              <w:ind w:left="30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pacing w:val="1"/>
                <w:sz w:val="22"/>
                <w:szCs w:val="22"/>
              </w:rPr>
              <w:t>收费单位名称</w:t>
            </w:r>
          </w:p>
        </w:tc>
        <w:tc>
          <w:tcPr>
            <w:tcW w:w="1041" w:type="dxa"/>
          </w:tcPr>
          <w:p w:rsidR="00123069" w:rsidRDefault="008C294C">
            <w:pPr>
              <w:spacing w:before="174" w:line="220" w:lineRule="auto"/>
              <w:ind w:left="41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pacing w:val="6"/>
                <w:sz w:val="22"/>
                <w:szCs w:val="22"/>
              </w:rPr>
              <w:t>单位性质</w:t>
            </w:r>
          </w:p>
        </w:tc>
        <w:tc>
          <w:tcPr>
            <w:tcW w:w="1177" w:type="dxa"/>
          </w:tcPr>
          <w:p w:rsidR="00123069" w:rsidRDefault="008C294C">
            <w:pPr>
              <w:spacing w:before="174" w:line="219" w:lineRule="auto"/>
              <w:ind w:left="162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pacing w:val="10"/>
                <w:sz w:val="22"/>
                <w:szCs w:val="22"/>
              </w:rPr>
              <w:t>收费项目</w:t>
            </w:r>
          </w:p>
        </w:tc>
        <w:tc>
          <w:tcPr>
            <w:tcW w:w="1639" w:type="dxa"/>
          </w:tcPr>
          <w:p w:rsidR="00123069" w:rsidRDefault="008C294C">
            <w:pPr>
              <w:spacing w:before="174" w:line="219" w:lineRule="auto"/>
              <w:ind w:left="373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pacing w:val="6"/>
                <w:sz w:val="22"/>
                <w:szCs w:val="22"/>
              </w:rPr>
              <w:t>收费性质</w:t>
            </w:r>
          </w:p>
        </w:tc>
        <w:tc>
          <w:tcPr>
            <w:tcW w:w="2108" w:type="dxa"/>
          </w:tcPr>
          <w:p w:rsidR="00123069" w:rsidRDefault="008C294C">
            <w:pPr>
              <w:spacing w:before="174" w:line="219" w:lineRule="auto"/>
              <w:ind w:left="55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pacing w:val="1"/>
                <w:sz w:val="22"/>
                <w:szCs w:val="22"/>
              </w:rPr>
              <w:t>服务内容或涉及事项</w:t>
            </w:r>
          </w:p>
        </w:tc>
        <w:tc>
          <w:tcPr>
            <w:tcW w:w="989" w:type="dxa"/>
          </w:tcPr>
          <w:p w:rsidR="00123069" w:rsidRDefault="008C294C">
            <w:pPr>
              <w:spacing w:before="174" w:line="219" w:lineRule="auto"/>
              <w:ind w:left="66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pacing w:val="2"/>
                <w:sz w:val="22"/>
                <w:szCs w:val="22"/>
              </w:rPr>
              <w:t>收费标准</w:t>
            </w:r>
          </w:p>
        </w:tc>
        <w:tc>
          <w:tcPr>
            <w:tcW w:w="1479" w:type="dxa"/>
          </w:tcPr>
          <w:p w:rsidR="00123069" w:rsidRDefault="008C294C">
            <w:pPr>
              <w:spacing w:before="33" w:line="214" w:lineRule="auto"/>
              <w:ind w:left="406" w:right="80" w:hanging="329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pacing w:val="-2"/>
                <w:sz w:val="22"/>
                <w:szCs w:val="22"/>
              </w:rPr>
              <w:t>标准制定方式</w:t>
            </w:r>
            <w:r>
              <w:rPr>
                <w:rFonts w:ascii="Times New Roman" w:eastAsia="宋体" w:hAnsi="Times New Roman" w:cs="Times New Roman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spacing w:val="8"/>
                <w:sz w:val="22"/>
                <w:szCs w:val="22"/>
              </w:rPr>
              <w:t>及部门</w:t>
            </w:r>
          </w:p>
        </w:tc>
        <w:tc>
          <w:tcPr>
            <w:tcW w:w="989" w:type="dxa"/>
          </w:tcPr>
          <w:p w:rsidR="00123069" w:rsidRDefault="008C294C">
            <w:pPr>
              <w:spacing w:before="172" w:line="219" w:lineRule="auto"/>
              <w:ind w:left="38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pacing w:val="3"/>
                <w:sz w:val="22"/>
                <w:szCs w:val="22"/>
              </w:rPr>
              <w:t>政策依据</w:t>
            </w:r>
          </w:p>
        </w:tc>
        <w:tc>
          <w:tcPr>
            <w:tcW w:w="984" w:type="dxa"/>
          </w:tcPr>
          <w:p w:rsidR="00123069" w:rsidRDefault="008C294C">
            <w:pPr>
              <w:spacing w:before="175" w:line="221" w:lineRule="auto"/>
              <w:ind w:left="300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pacing w:val="5"/>
                <w:sz w:val="22"/>
                <w:szCs w:val="22"/>
              </w:rPr>
              <w:t>备注</w:t>
            </w:r>
          </w:p>
        </w:tc>
      </w:tr>
      <w:tr w:rsidR="00123069" w:rsidTr="00A439CE">
        <w:trPr>
          <w:trHeight w:val="534"/>
        </w:trPr>
        <w:tc>
          <w:tcPr>
            <w:tcW w:w="715" w:type="dxa"/>
            <w:vAlign w:val="center"/>
          </w:tcPr>
          <w:p w:rsidR="00123069" w:rsidRDefault="008C294C">
            <w:pPr>
              <w:spacing w:before="171" w:line="221" w:lineRule="auto"/>
              <w:ind w:left="234"/>
              <w:jc w:val="both"/>
              <w:rPr>
                <w:rFonts w:ascii="Times New Roman" w:eastAsia="宋体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  <w:lang w:eastAsia="zh-CN"/>
              </w:rPr>
              <w:t xml:space="preserve"> 1</w:t>
            </w:r>
          </w:p>
        </w:tc>
        <w:tc>
          <w:tcPr>
            <w:tcW w:w="1412" w:type="dxa"/>
          </w:tcPr>
          <w:p w:rsidR="00A439CE" w:rsidRDefault="008C294C" w:rsidP="00A439CE">
            <w:pPr>
              <w:spacing w:before="171" w:line="221" w:lineRule="auto"/>
              <w:ind w:left="230"/>
              <w:rPr>
                <w:rFonts w:ascii="Times New Roman" w:eastAsia="宋体" w:hAnsi="Times New Roman" w:cs="Times New Roman"/>
                <w:spacing w:val="6"/>
                <w:sz w:val="22"/>
                <w:szCs w:val="22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pacing w:val="6"/>
                <w:sz w:val="22"/>
                <w:szCs w:val="22"/>
                <w:lang w:eastAsia="zh-CN"/>
              </w:rPr>
              <w:t>渑池县</w:t>
            </w:r>
          </w:p>
          <w:p w:rsidR="00123069" w:rsidRDefault="00A439CE" w:rsidP="00A439CE">
            <w:pPr>
              <w:spacing w:before="171" w:line="221" w:lineRule="auto"/>
              <w:rPr>
                <w:rFonts w:ascii="Times New Roman" w:eastAsia="宋体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pacing w:val="6"/>
                <w:sz w:val="22"/>
                <w:szCs w:val="22"/>
                <w:lang w:eastAsia="zh-CN"/>
              </w:rPr>
              <w:t>科学技术局</w:t>
            </w:r>
          </w:p>
        </w:tc>
        <w:tc>
          <w:tcPr>
            <w:tcW w:w="1136" w:type="dxa"/>
            <w:vAlign w:val="center"/>
          </w:tcPr>
          <w:p w:rsidR="00123069" w:rsidRDefault="00A439CE" w:rsidP="00A439CE">
            <w:pPr>
              <w:spacing w:before="168" w:line="219" w:lineRule="auto"/>
              <w:ind w:left="471"/>
              <w:jc w:val="both"/>
              <w:rPr>
                <w:rFonts w:ascii="Times New Roman" w:eastAsia="宋体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  <w:lang w:eastAsia="zh-CN"/>
              </w:rPr>
              <w:t>本级</w:t>
            </w:r>
          </w:p>
        </w:tc>
        <w:tc>
          <w:tcPr>
            <w:tcW w:w="1041" w:type="dxa"/>
            <w:vAlign w:val="center"/>
          </w:tcPr>
          <w:p w:rsidR="00123069" w:rsidRDefault="008C294C">
            <w:pPr>
              <w:spacing w:before="168" w:line="219" w:lineRule="auto"/>
              <w:ind w:left="41"/>
              <w:jc w:val="center"/>
              <w:rPr>
                <w:rFonts w:ascii="Times New Roman" w:eastAsia="宋体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pacing w:val="6"/>
                <w:sz w:val="22"/>
                <w:szCs w:val="22"/>
                <w:lang w:eastAsia="zh-CN"/>
              </w:rPr>
              <w:t>事业单位</w:t>
            </w:r>
          </w:p>
        </w:tc>
        <w:tc>
          <w:tcPr>
            <w:tcW w:w="1177" w:type="dxa"/>
            <w:vAlign w:val="center"/>
          </w:tcPr>
          <w:p w:rsidR="00123069" w:rsidRDefault="008C294C">
            <w:pPr>
              <w:spacing w:before="170" w:line="220" w:lineRule="auto"/>
              <w:ind w:left="272"/>
              <w:jc w:val="both"/>
              <w:rPr>
                <w:rFonts w:ascii="Times New Roman" w:eastAsia="宋体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2"/>
                <w:lang w:eastAsia="zh-CN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2"/>
                <w:szCs w:val="22"/>
                <w:lang w:eastAsia="zh-CN"/>
              </w:rPr>
              <w:t>无</w:t>
            </w:r>
          </w:p>
        </w:tc>
        <w:tc>
          <w:tcPr>
            <w:tcW w:w="1639" w:type="dxa"/>
            <w:vAlign w:val="center"/>
          </w:tcPr>
          <w:p w:rsidR="00123069" w:rsidRDefault="00123069">
            <w:pPr>
              <w:spacing w:before="170" w:line="219" w:lineRule="auto"/>
              <w:ind w:left="43"/>
              <w:jc w:val="center"/>
              <w:rPr>
                <w:rFonts w:ascii="Times New Roman" w:eastAsia="宋体" w:hAnsi="Times New Roman" w:cs="Times New Roman"/>
                <w:sz w:val="22"/>
                <w:szCs w:val="22"/>
                <w:lang w:eastAsia="zh-CN"/>
              </w:rPr>
            </w:pPr>
          </w:p>
        </w:tc>
        <w:tc>
          <w:tcPr>
            <w:tcW w:w="2108" w:type="dxa"/>
            <w:vAlign w:val="center"/>
          </w:tcPr>
          <w:p w:rsidR="00123069" w:rsidRDefault="00123069">
            <w:pPr>
              <w:pStyle w:val="TableText"/>
              <w:jc w:val="center"/>
              <w:rPr>
                <w:rFonts w:ascii="Times New Roman" w:eastAsia="宋体" w:hAnsi="Times New Roman" w:cs="Times New Roman"/>
                <w:lang w:eastAsia="zh-CN"/>
              </w:rPr>
            </w:pPr>
          </w:p>
        </w:tc>
        <w:tc>
          <w:tcPr>
            <w:tcW w:w="989" w:type="dxa"/>
            <w:vAlign w:val="center"/>
          </w:tcPr>
          <w:p w:rsidR="00123069" w:rsidRDefault="00123069">
            <w:pPr>
              <w:pStyle w:val="TableText"/>
              <w:jc w:val="center"/>
              <w:rPr>
                <w:rFonts w:ascii="Times New Roman" w:eastAsia="宋体" w:hAnsi="Times New Roman" w:cs="Times New Roman"/>
                <w:lang w:eastAsia="zh-CN"/>
              </w:rPr>
            </w:pPr>
          </w:p>
        </w:tc>
        <w:tc>
          <w:tcPr>
            <w:tcW w:w="1479" w:type="dxa"/>
            <w:vAlign w:val="center"/>
          </w:tcPr>
          <w:p w:rsidR="00123069" w:rsidRDefault="00123069">
            <w:pPr>
              <w:pStyle w:val="TableText"/>
              <w:jc w:val="center"/>
              <w:rPr>
                <w:rFonts w:ascii="Times New Roman" w:eastAsia="宋体" w:hAnsi="Times New Roman" w:cs="Times New Roman"/>
                <w:lang w:eastAsia="zh-CN"/>
              </w:rPr>
            </w:pPr>
          </w:p>
        </w:tc>
        <w:tc>
          <w:tcPr>
            <w:tcW w:w="989" w:type="dxa"/>
            <w:vAlign w:val="center"/>
          </w:tcPr>
          <w:p w:rsidR="00123069" w:rsidRDefault="00123069">
            <w:pPr>
              <w:pStyle w:val="TableText"/>
              <w:jc w:val="center"/>
              <w:rPr>
                <w:rFonts w:ascii="Times New Roman" w:eastAsia="宋体" w:hAnsi="Times New Roman" w:cs="Times New Roman"/>
                <w:lang w:eastAsia="zh-CN"/>
              </w:rPr>
            </w:pPr>
            <w:bookmarkStart w:id="2" w:name="_GoBack"/>
            <w:bookmarkEnd w:id="2"/>
          </w:p>
        </w:tc>
        <w:tc>
          <w:tcPr>
            <w:tcW w:w="984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</w:tr>
      <w:tr w:rsidR="00123069" w:rsidTr="00A439CE">
        <w:trPr>
          <w:trHeight w:val="569"/>
        </w:trPr>
        <w:tc>
          <w:tcPr>
            <w:tcW w:w="715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123069" w:rsidRDefault="00123069">
            <w:pPr>
              <w:spacing w:before="182" w:line="221" w:lineRule="auto"/>
              <w:ind w:left="230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</w:tcPr>
          <w:p w:rsidR="00123069" w:rsidRDefault="00123069">
            <w:pPr>
              <w:spacing w:before="181" w:line="220" w:lineRule="auto"/>
              <w:ind w:left="250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041" w:type="dxa"/>
          </w:tcPr>
          <w:p w:rsidR="00123069" w:rsidRDefault="00123069">
            <w:pPr>
              <w:spacing w:before="181" w:line="220" w:lineRule="auto"/>
              <w:ind w:left="41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177" w:type="dxa"/>
          </w:tcPr>
          <w:p w:rsidR="00123069" w:rsidRDefault="00123069">
            <w:pPr>
              <w:spacing w:before="181" w:line="220" w:lineRule="auto"/>
              <w:ind w:left="272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1639" w:type="dxa"/>
          </w:tcPr>
          <w:p w:rsidR="00123069" w:rsidRDefault="00123069">
            <w:pPr>
              <w:spacing w:before="48" w:line="214" w:lineRule="auto"/>
              <w:ind w:left="262" w:right="30" w:hanging="219"/>
              <w:rPr>
                <w:rFonts w:ascii="Times New Roman" w:eastAsia="宋体" w:hAnsi="Times New Roman" w:cs="Times New Roman"/>
                <w:sz w:val="22"/>
                <w:szCs w:val="22"/>
              </w:rPr>
            </w:pPr>
          </w:p>
        </w:tc>
        <w:tc>
          <w:tcPr>
            <w:tcW w:w="2108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</w:tr>
      <w:tr w:rsidR="00123069" w:rsidTr="00A439CE">
        <w:trPr>
          <w:trHeight w:val="559"/>
        </w:trPr>
        <w:tc>
          <w:tcPr>
            <w:tcW w:w="715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</w:tr>
      <w:tr w:rsidR="00123069" w:rsidTr="00A439CE">
        <w:trPr>
          <w:trHeight w:val="559"/>
        </w:trPr>
        <w:tc>
          <w:tcPr>
            <w:tcW w:w="715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</w:tr>
      <w:tr w:rsidR="00123069" w:rsidTr="00A439CE">
        <w:trPr>
          <w:trHeight w:val="549"/>
        </w:trPr>
        <w:tc>
          <w:tcPr>
            <w:tcW w:w="715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</w:tr>
      <w:tr w:rsidR="00123069" w:rsidTr="00A439CE">
        <w:trPr>
          <w:trHeight w:val="569"/>
        </w:trPr>
        <w:tc>
          <w:tcPr>
            <w:tcW w:w="715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</w:tr>
      <w:tr w:rsidR="00123069" w:rsidTr="00A439CE">
        <w:trPr>
          <w:trHeight w:val="559"/>
        </w:trPr>
        <w:tc>
          <w:tcPr>
            <w:tcW w:w="715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</w:tr>
      <w:tr w:rsidR="00123069" w:rsidTr="00A439CE">
        <w:trPr>
          <w:trHeight w:val="559"/>
        </w:trPr>
        <w:tc>
          <w:tcPr>
            <w:tcW w:w="715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639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:rsidR="00123069" w:rsidRDefault="00123069">
            <w:pPr>
              <w:pStyle w:val="TableText"/>
              <w:rPr>
                <w:rFonts w:ascii="Times New Roman" w:hAnsi="Times New Roman" w:cs="Times New Roman"/>
              </w:rPr>
            </w:pPr>
          </w:p>
        </w:tc>
      </w:tr>
    </w:tbl>
    <w:p w:rsidR="00123069" w:rsidRDefault="00123069">
      <w:pPr>
        <w:rPr>
          <w:rFonts w:ascii="仿宋" w:eastAsia="仿宋" w:hAnsi="仿宋" w:cs="仿宋"/>
          <w:sz w:val="32"/>
          <w:szCs w:val="32"/>
          <w:lang w:eastAsia="zh-CN"/>
        </w:rPr>
      </w:pPr>
    </w:p>
    <w:sectPr w:rsidR="00123069">
      <w:footerReference w:type="default" r:id="rId7"/>
      <w:pgSz w:w="16838" w:h="11906" w:orient="landscape"/>
      <w:pgMar w:top="1800" w:right="1440" w:bottom="1800" w:left="144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94C" w:rsidRDefault="008C294C">
      <w:r>
        <w:separator/>
      </w:r>
    </w:p>
  </w:endnote>
  <w:endnote w:type="continuationSeparator" w:id="0">
    <w:p w:rsidR="008C294C" w:rsidRDefault="008C2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069" w:rsidRDefault="008C294C">
    <w:pPr>
      <w:spacing w:line="177" w:lineRule="auto"/>
      <w:ind w:left="8082"/>
      <w:rPr>
        <w:rFonts w:ascii="Times New Roman" w:eastAsia="Times New Roman" w:hAnsi="Times New Roman" w:cs="Times New Roman"/>
        <w:sz w:val="19"/>
        <w:szCs w:val="19"/>
      </w:rPr>
    </w:pPr>
    <w:r>
      <w:rPr>
        <w:sz w:val="19"/>
      </w:rPr>
      <w:pict>
        <v:rect id="文本框 3" o:spid="_x0000_s2049" style="position:absolute;left:0;text-align:left;margin-left:0;margin-top:-17.35pt;width:2in;height:2in;z-index:1;mso-wrap-style:none;mso-position-horizontal:center;mso-position-horizontal-relative:margin" o:preferrelative="t" filled="f" stroked="f">
          <v:textbox style="mso-fit-shape-to-text:t" inset="0,0,0,0">
            <w:txbxContent>
              <w:p w:rsidR="00123069" w:rsidRDefault="008C294C">
                <w:pPr>
                  <w:pStyle w:val="a4"/>
                  <w:rPr>
                    <w:rFonts w:ascii="宋体" w:eastAsia="宋体" w:hAnsi="宋体" w:cs="宋体"/>
                    <w:sz w:val="20"/>
                    <w:szCs w:val="20"/>
                  </w:rPr>
                </w:pPr>
                <w:r>
                  <w:rPr>
                    <w:rFonts w:ascii="宋体" w:eastAsia="宋体" w:hAnsi="宋体" w:cs="宋体" w:hint="eastAsia"/>
                    <w:sz w:val="20"/>
                    <w:szCs w:val="20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0"/>
                    <w:szCs w:val="20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0"/>
                    <w:szCs w:val="20"/>
                  </w:rPr>
                  <w:fldChar w:fldCharType="separate"/>
                </w:r>
                <w:r w:rsidR="00A439CE" w:rsidRPr="00A439CE">
                  <w:rPr>
                    <w:noProof/>
                  </w:rPr>
                  <w:t>- 1 -</w:t>
                </w:r>
                <w:r>
                  <w:rPr>
                    <w:rFonts w:ascii="宋体" w:eastAsia="宋体" w:hAnsi="宋体" w:cs="宋体" w:hint="eastAsia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94C" w:rsidRDefault="008C294C">
      <w:r>
        <w:separator/>
      </w:r>
    </w:p>
  </w:footnote>
  <w:footnote w:type="continuationSeparator" w:id="0">
    <w:p w:rsidR="008C294C" w:rsidRDefault="008C29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420"/>
  <w:drawingGridVerticalSpacing w:val="156"/>
  <w:noPunctuationKerning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3069"/>
    <w:rsid w:val="00123069"/>
    <w:rsid w:val="008C294C"/>
    <w:rsid w:val="00A4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44CC6C4C"/>
  <w15:docId w15:val="{42A01E0D-B20A-433A-87CB-0CF56EB78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宋体" w:eastAsia="宋体" w:hAnsi="宋体" w:cs="宋体"/>
      <w:sz w:val="58"/>
      <w:szCs w:val="58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character" w:styleId="a6">
    <w:name w:val="Hyperlink"/>
    <w:rPr>
      <w:color w:val="0000FF"/>
      <w:u w:val="single"/>
    </w:rPr>
  </w:style>
  <w:style w:type="paragraph" w:customStyle="1" w:styleId="1">
    <w:name w:val="普通(网站)1"/>
    <w:basedOn w:val="a"/>
    <w:rPr>
      <w:sz w:val="24"/>
    </w:rPr>
  </w:style>
  <w:style w:type="paragraph" w:customStyle="1" w:styleId="TableText">
    <w:name w:val="Table Text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fgw9</dc:title>
  <dc:creator>Administrator</dc:creator>
  <cp:lastModifiedBy>Administrator</cp:lastModifiedBy>
  <cp:revision>3</cp:revision>
  <cp:lastPrinted>2025-11-04T01:32:00Z</cp:lastPrinted>
  <dcterms:created xsi:type="dcterms:W3CDTF">2025-09-26T07:28:00Z</dcterms:created>
  <dcterms:modified xsi:type="dcterms:W3CDTF">2025-11-24T07:04:00Z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  <property fmtid="{D5CDD505-2E9C-101B-9397-08002B2CF9AE}" pid="3" name="ICV">
    <vt:lpwstr>FDAB267558E04796A9681DD777E1FCD2_12</vt:lpwstr>
  </property>
</Properties>
</file>