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2A28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d3d6bbef5d591951ec37f06d26f9dd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d6bbef5d591951ec37f06d26f9dd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2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冰冻三尺非一日之寒</cp:lastModifiedBy>
  <dcterms:modified xsi:type="dcterms:W3CDTF">2026-03-24T01:10:01Z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eyJoZGlkIjoiZGM1NmZkOTkzZTJjYTBkZjdmZjM4NmU5YTgwYzIxZmYiLCJ1c2VySWQiOiIyODUwOTQ5NjYifQ==</vt:lpwstr>
  </property>
  <property fmtid="{D5CDD505-2E9C-101B-9397-08002B2CF9AE}" pid="4" name="ICV">
    <vt:lpwstr>B798328B6227410FB95B0F86FE4DA279_12</vt:lpwstr>
  </property>
</Properties>
</file>