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BA309">
      <w:pPr>
        <w:spacing w:after="120" w:line="240" w:lineRule="auto"/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323215</wp:posOffset>
            </wp:positionH>
            <wp:positionV relativeFrom="paragraph">
              <wp:posOffset>0</wp:posOffset>
            </wp:positionV>
            <wp:extent cx="4980940" cy="7878445"/>
            <wp:effectExtent l="0" t="0" r="2540" b="635"/>
            <wp:wrapTopAndBottom/>
            <wp:docPr id="1" name="图片 1" descr="2026-06-22 20:28:26.90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6-06-22 20:28:26.903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1725295" y="914400"/>
                      <a:ext cx="498094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2000009F" w:csb1="00000000"/>
  </w:font>
  <w:font w:name="ＭＳ 明朝">
    <w:altName w:val="Georgia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ゴシック">
    <w:altName w:val="Georgia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汉仪旗黑KW 55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 55S">
    <w:panose1 w:val="00020600040101010101"/>
    <w:charset w:val="86"/>
    <w:family w:val="auto"/>
    <w:pitch w:val="default"/>
    <w:sig w:usb0="00000000" w:usb1="00000000" w:usb2="00000016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32">
    <w:name w:val="Default Paragraph Font"/>
    <w:unhideWhenUsed/>
    <w:uiPriority w:val="1"/>
  </w:style>
  <w:style w:type="table" w:default="1" w:styleId="3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3"/>
    <w:basedOn w:val="1"/>
    <w:unhideWhenUsed/>
    <w:uiPriority w:val="99"/>
    <w:pPr>
      <w:ind w:left="1080" w:hanging="360"/>
      <w:contextualSpacing/>
    </w:pPr>
  </w:style>
  <w:style w:type="paragraph" w:styleId="12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3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Emphasis"/>
    <w:basedOn w:val="32"/>
    <w:qFormat/>
    <w:uiPriority w:val="20"/>
    <w:rPr>
      <w:i/>
      <w:iCs/>
    </w:rPr>
  </w:style>
  <w:style w:type="table" w:styleId="36">
    <w:name w:val="Table Grid"/>
    <w:basedOn w:val="3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7">
    <w:name w:val="Light Shading"/>
    <w:basedOn w:val="35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35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35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35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35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35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35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35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35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35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35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35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35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35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35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35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35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35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35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35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35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35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35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35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35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35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35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35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35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3">
    <w:name w:val="Medium List 1 Accent 1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35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9">
    <w:name w:val="Medium Lis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1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2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3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List 2 Accent 4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4">
    <w:name w:val="Medium List 2 Accent 5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5">
    <w:name w:val="Medium List 2 Accent 6"/>
    <w:basedOn w:val="35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6">
    <w:name w:val="Medium Grid 1"/>
    <w:basedOn w:val="35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7">
    <w:name w:val="Medium Grid 1 Accent 1"/>
    <w:basedOn w:val="35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35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35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35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35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35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3">
    <w:name w:val="Medium Grid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1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2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3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2 Accent 4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8">
    <w:name w:val="Medium Grid 2 Accent 5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9">
    <w:name w:val="Medium Grid 2 Accent 6"/>
    <w:basedOn w:val="35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100">
    <w:name w:val="Medium Grid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35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35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35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22">
    <w:name w:val="Colorful List Accent 1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35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8">
    <w:name w:val="Colorful Grid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9">
    <w:name w:val="Colorful Grid Accent 1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35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32"/>
    <w:link w:val="25"/>
    <w:qFormat/>
    <w:uiPriority w:val="99"/>
  </w:style>
  <w:style w:type="character" w:customStyle="1" w:styleId="136">
    <w:name w:val="Footer Char"/>
    <w:basedOn w:val="32"/>
    <w:link w:val="24"/>
    <w:qFormat/>
    <w:uiPriority w:val="99"/>
  </w:style>
  <w:style w:type="paragraph" w:customStyle="1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32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32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customStyle="1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32"/>
    <w:link w:val="19"/>
    <w:uiPriority w:val="99"/>
  </w:style>
  <w:style w:type="character" w:customStyle="1" w:styleId="145">
    <w:name w:val="Body Text 2 Char"/>
    <w:basedOn w:val="32"/>
    <w:link w:val="28"/>
    <w:uiPriority w:val="99"/>
  </w:style>
  <w:style w:type="character" w:customStyle="1" w:styleId="146">
    <w:name w:val="Body Text 3 Char"/>
    <w:basedOn w:val="32"/>
    <w:link w:val="17"/>
    <w:uiPriority w:val="99"/>
    <w:rPr>
      <w:sz w:val="16"/>
      <w:szCs w:val="16"/>
    </w:rPr>
  </w:style>
  <w:style w:type="character" w:customStyle="1" w:styleId="147">
    <w:name w:val="Macro Text Char"/>
    <w:basedOn w:val="32"/>
    <w:link w:val="13"/>
    <w:uiPriority w:val="99"/>
    <w:rPr>
      <w:rFonts w:ascii="Courier" w:hAnsi="Courier"/>
      <w:sz w:val="20"/>
      <w:szCs w:val="20"/>
    </w:rPr>
  </w:style>
  <w:style w:type="paragraph" w:customStyle="1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32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32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32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32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32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32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iPhone</cp:lastModifiedBy>
  <dcterms:modified xsi:type="dcterms:W3CDTF">2026-06-22T20:30:03Z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2052-26.6.1</vt:lpwstr>
  </property>
  <property fmtid="{D5CDD505-2E9C-101B-9397-08002B2CF9AE}" pid="3" name="ICV">
    <vt:lpwstr>60B3FF2373FCF5D89318396A9B2B67C0_43</vt:lpwstr>
  </property>
</Properties>
</file>